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9B" w:rsidRDefault="000C057F">
      <w:r>
        <w:t>3 Pages double spaced APA Format in Word, all sources must be cited.  Thank you.</w:t>
      </w:r>
    </w:p>
    <w:p w:rsidR="000C057F" w:rsidRDefault="000C057F"/>
    <w:p w:rsidR="000C057F" w:rsidRDefault="000C057F">
      <w:r>
        <w:t xml:space="preserve">Assignment: </w:t>
      </w:r>
    </w:p>
    <w:p w:rsidR="000C057F" w:rsidRDefault="000C057F"/>
    <w:p w:rsidR="000C057F" w:rsidRDefault="000C057F"/>
    <w:p w:rsidR="000C057F" w:rsidRDefault="000C057F" w:rsidP="000C057F">
      <w:pPr>
        <w:jc w:val="both"/>
      </w:pPr>
      <w:r w:rsidRPr="00B40197">
        <w:t xml:space="preserve">Develop a unit using three (3) books on a single topic or theme or by a particular author or illustrator that is </w:t>
      </w:r>
      <w:r w:rsidRPr="00B40197">
        <w:rPr>
          <w:b/>
          <w:u w:val="single"/>
        </w:rPr>
        <w:t>not</w:t>
      </w:r>
      <w:r w:rsidRPr="00B40197">
        <w:t xml:space="preserve"> used in your textbook. Identify and summarize the books that you chose to use. Then, briefly describe one (1) reason why you chose each book as it relates to a child’s development. Finally, briefly describe two activities you would implement to respond to the unit of study.  It is important to make sure that the books are all relevant for the same age level.  </w:t>
      </w:r>
    </w:p>
    <w:p w:rsidR="000C057F" w:rsidRDefault="000C057F" w:rsidP="000C057F"/>
    <w:p w:rsidR="000C057F" w:rsidRDefault="000C057F" w:rsidP="000C057F">
      <w:r>
        <w:t xml:space="preserve">Professor advised </w:t>
      </w:r>
      <w:r w:rsidRPr="000C057F">
        <w:rPr>
          <w:b/>
          <w:u w:val="single"/>
        </w:rPr>
        <w:t>cannot</w:t>
      </w:r>
      <w:r>
        <w:t xml:space="preserve"> use these books:</w:t>
      </w:r>
    </w:p>
    <w:p w:rsidR="000C057F" w:rsidRDefault="000C057F" w:rsidP="000C057F"/>
    <w:p w:rsidR="000C057F" w:rsidRPr="0052511E" w:rsidRDefault="000C057F" w:rsidP="000C057F">
      <w:r>
        <w:rPr>
          <w:i/>
        </w:rPr>
        <w:t xml:space="preserve">Goldilocks and the Three Bears </w:t>
      </w:r>
      <w:r>
        <w:t>books</w:t>
      </w:r>
    </w:p>
    <w:p w:rsidR="000C057F" w:rsidRDefault="000C057F" w:rsidP="000C057F">
      <w:r>
        <w:rPr>
          <w:i/>
        </w:rPr>
        <w:t xml:space="preserve">The Three Bears – </w:t>
      </w:r>
      <w:r>
        <w:t>Byron, Barton</w:t>
      </w:r>
    </w:p>
    <w:p w:rsidR="000C057F" w:rsidRDefault="000C057F" w:rsidP="000C057F">
      <w:r>
        <w:rPr>
          <w:i/>
        </w:rPr>
        <w:t xml:space="preserve">The Little Red Hen </w:t>
      </w:r>
      <w:r>
        <w:t>books</w:t>
      </w:r>
    </w:p>
    <w:p w:rsidR="000C057F" w:rsidRDefault="000C057F" w:rsidP="000C057F">
      <w:r>
        <w:t>Books by Eric Carle</w:t>
      </w:r>
    </w:p>
    <w:p w:rsidR="000C057F" w:rsidRPr="0052511E" w:rsidRDefault="000C057F" w:rsidP="000C057F">
      <w:pPr>
        <w:rPr>
          <w:b/>
          <w:i/>
        </w:rPr>
      </w:pPr>
      <w:r>
        <w:rPr>
          <w:i/>
        </w:rPr>
        <w:t xml:space="preserve">Black and White – </w:t>
      </w:r>
      <w:r w:rsidRPr="000C057F">
        <w:t>Macaulay, David</w:t>
      </w:r>
    </w:p>
    <w:p w:rsidR="000C057F" w:rsidRPr="006563A1" w:rsidRDefault="000C057F" w:rsidP="000C057F">
      <w:r>
        <w:rPr>
          <w:i/>
        </w:rPr>
        <w:t>Martha Walks the Dog</w:t>
      </w:r>
      <w:r>
        <w:t xml:space="preserve"> – </w:t>
      </w:r>
      <w:proofErr w:type="spellStart"/>
      <w:r>
        <w:t>Meddaugh</w:t>
      </w:r>
      <w:proofErr w:type="spellEnd"/>
      <w:r>
        <w:t>, Susan</w:t>
      </w:r>
    </w:p>
    <w:p w:rsidR="000C057F" w:rsidRDefault="000C057F" w:rsidP="000C057F">
      <w:r>
        <w:rPr>
          <w:i/>
        </w:rPr>
        <w:t xml:space="preserve">The Bag I’m Taking to Grandma’s – </w:t>
      </w:r>
      <w:proofErr w:type="spellStart"/>
      <w:r>
        <w:t>Neitzel</w:t>
      </w:r>
      <w:proofErr w:type="spellEnd"/>
      <w:r>
        <w:t>, Shirley</w:t>
      </w:r>
    </w:p>
    <w:p w:rsidR="000C057F" w:rsidRDefault="000C057F" w:rsidP="000C057F">
      <w:r>
        <w:rPr>
          <w:i/>
        </w:rPr>
        <w:t xml:space="preserve">If You Give a Mouse a Cookie – </w:t>
      </w:r>
      <w:proofErr w:type="spellStart"/>
      <w:r>
        <w:t>Numeroff</w:t>
      </w:r>
      <w:proofErr w:type="spellEnd"/>
      <w:r>
        <w:t xml:space="preserve">, Laura </w:t>
      </w:r>
      <w:proofErr w:type="spellStart"/>
      <w:r>
        <w:t>Joffe</w:t>
      </w:r>
      <w:proofErr w:type="spellEnd"/>
    </w:p>
    <w:p w:rsidR="000C057F" w:rsidRDefault="000C057F" w:rsidP="000C057F">
      <w:r>
        <w:rPr>
          <w:i/>
        </w:rPr>
        <w:t xml:space="preserve">The Recess Queen – </w:t>
      </w:r>
      <w:r>
        <w:t>O’Neill, Alexis</w:t>
      </w:r>
    </w:p>
    <w:p w:rsidR="000C057F" w:rsidRDefault="000C057F" w:rsidP="000C057F">
      <w:r>
        <w:rPr>
          <w:i/>
        </w:rPr>
        <w:t xml:space="preserve">The Lion and the Mouse – </w:t>
      </w:r>
      <w:proofErr w:type="spellStart"/>
      <w:r>
        <w:t>Pinkney</w:t>
      </w:r>
      <w:proofErr w:type="spellEnd"/>
      <w:r>
        <w:t>, Jerry</w:t>
      </w:r>
    </w:p>
    <w:p w:rsidR="000C057F" w:rsidRPr="006563A1" w:rsidRDefault="000C057F" w:rsidP="000C057F">
      <w:r>
        <w:rPr>
          <w:i/>
        </w:rPr>
        <w:t xml:space="preserve">We’re Going on a Bear Hunt – </w:t>
      </w:r>
      <w:r>
        <w:t>Rosen, Michael</w:t>
      </w:r>
    </w:p>
    <w:p w:rsidR="000C057F" w:rsidRDefault="000C057F"/>
    <w:sectPr w:rsidR="000C057F" w:rsidSect="00EB5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57F"/>
    <w:rsid w:val="000468E7"/>
    <w:rsid w:val="00067F9F"/>
    <w:rsid w:val="000B321F"/>
    <w:rsid w:val="000C057F"/>
    <w:rsid w:val="00156D59"/>
    <w:rsid w:val="001761C1"/>
    <w:rsid w:val="001A42C2"/>
    <w:rsid w:val="00291716"/>
    <w:rsid w:val="002C0B5E"/>
    <w:rsid w:val="002C466D"/>
    <w:rsid w:val="00303075"/>
    <w:rsid w:val="00487DF7"/>
    <w:rsid w:val="004B46A7"/>
    <w:rsid w:val="00510D8F"/>
    <w:rsid w:val="00574030"/>
    <w:rsid w:val="00584659"/>
    <w:rsid w:val="006B603A"/>
    <w:rsid w:val="006F5DBE"/>
    <w:rsid w:val="007E0ED8"/>
    <w:rsid w:val="0096370E"/>
    <w:rsid w:val="009640D3"/>
    <w:rsid w:val="00995B8C"/>
    <w:rsid w:val="009C5D49"/>
    <w:rsid w:val="009F171F"/>
    <w:rsid w:val="00B769A8"/>
    <w:rsid w:val="00BB0C7D"/>
    <w:rsid w:val="00C031E3"/>
    <w:rsid w:val="00C342FF"/>
    <w:rsid w:val="00CD67B7"/>
    <w:rsid w:val="00CF4F27"/>
    <w:rsid w:val="00D20A15"/>
    <w:rsid w:val="00D266FF"/>
    <w:rsid w:val="00D53EFD"/>
    <w:rsid w:val="00D57D14"/>
    <w:rsid w:val="00E17278"/>
    <w:rsid w:val="00E64DF4"/>
    <w:rsid w:val="00EB5D9B"/>
    <w:rsid w:val="00F30059"/>
    <w:rsid w:val="00F64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7F"/>
    <w:rPr>
      <w:sz w:val="24"/>
      <w:szCs w:val="24"/>
    </w:rPr>
  </w:style>
  <w:style w:type="paragraph" w:styleId="Heading1">
    <w:name w:val="heading 1"/>
    <w:basedOn w:val="Normal"/>
    <w:next w:val="Normal"/>
    <w:link w:val="Heading1Char"/>
    <w:qFormat/>
    <w:rsid w:val="00CD67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67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7B7"/>
    <w:rPr>
      <w:rFonts w:ascii="Arial" w:hAnsi="Arial" w:cs="Arial"/>
      <w:b/>
      <w:bCs/>
      <w:kern w:val="32"/>
      <w:sz w:val="32"/>
      <w:szCs w:val="32"/>
    </w:rPr>
  </w:style>
  <w:style w:type="character" w:customStyle="1" w:styleId="Heading2Char">
    <w:name w:val="Heading 2 Char"/>
    <w:basedOn w:val="DefaultParagraphFont"/>
    <w:link w:val="Heading2"/>
    <w:rsid w:val="00CD67B7"/>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Cancellaro</dc:creator>
  <cp:lastModifiedBy>Gina Cancellaro</cp:lastModifiedBy>
  <cp:revision>1</cp:revision>
  <dcterms:created xsi:type="dcterms:W3CDTF">2015-10-22T17:58:00Z</dcterms:created>
  <dcterms:modified xsi:type="dcterms:W3CDTF">2015-10-22T18:01:00Z</dcterms:modified>
</cp:coreProperties>
</file>