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>B.1 Solve the following linear programming problem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graphically:</w:t>
      </w: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>Maximize profit = 4X + 6Y</w:t>
      </w: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 xml:space="preserve">Subject to: </w:t>
      </w:r>
      <w:r>
        <w:rPr>
          <w:rFonts w:ascii="Times New Roman" w:hAnsi="Times New Roman" w:cs="Times New Roman"/>
        </w:rPr>
        <w:t xml:space="preserve">              X + 2Y </w:t>
      </w:r>
      <w:r w:rsidRPr="00517AC2">
        <w:rPr>
          <w:rFonts w:ascii="Times New Roman" w:hAnsi="Times New Roman" w:cs="Times New Roman"/>
          <w:u w:val="single"/>
        </w:rPr>
        <w:t>&lt;</w:t>
      </w:r>
      <w:r w:rsidRPr="00517AC2">
        <w:rPr>
          <w:rFonts w:ascii="Times New Roman" w:hAnsi="Times New Roman" w:cs="Times New Roman"/>
        </w:rPr>
        <w:t xml:space="preserve"> 8</w:t>
      </w: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5X + 4Y </w:t>
      </w:r>
      <w:r w:rsidRPr="00517AC2">
        <w:rPr>
          <w:rFonts w:ascii="Times New Roman" w:hAnsi="Times New Roman" w:cs="Times New Roman"/>
          <w:u w:val="single"/>
        </w:rPr>
        <w:t>&lt;</w:t>
      </w:r>
      <w:r w:rsidRPr="00517AC2">
        <w:rPr>
          <w:rFonts w:ascii="Times New Roman" w:hAnsi="Times New Roman" w:cs="Times New Roman"/>
        </w:rPr>
        <w:t xml:space="preserve"> 20</w:t>
      </w:r>
    </w:p>
    <w:p w:rsidR="00B07F12" w:rsidRDefault="00517AC2" w:rsidP="00517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X, Y </w:t>
      </w:r>
      <w:r w:rsidRPr="00517AC2">
        <w:rPr>
          <w:rFonts w:ascii="Times New Roman" w:hAnsi="Times New Roman" w:cs="Times New Roman"/>
          <w:u w:val="single"/>
        </w:rPr>
        <w:t>&gt;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0</w:t>
      </w:r>
    </w:p>
    <w:p w:rsidR="00517AC2" w:rsidRDefault="00517AC2" w:rsidP="00517AC2">
      <w:pPr>
        <w:rPr>
          <w:rFonts w:ascii="Times New Roman" w:hAnsi="Times New Roman" w:cs="Times New Roman"/>
        </w:rPr>
      </w:pPr>
    </w:p>
    <w:p w:rsidR="00517AC2" w:rsidRDefault="00517AC2" w:rsidP="00517AC2">
      <w:pPr>
        <w:rPr>
          <w:rFonts w:ascii="Times New Roman" w:hAnsi="Times New Roman" w:cs="Times New Roman"/>
        </w:rPr>
      </w:pP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517AC2">
        <w:rPr>
          <w:rFonts w:ascii="Times New Roman" w:hAnsi="Times New Roman" w:cs="Times New Roman"/>
        </w:rPr>
        <w:t>B.5 Solve the following LP problem graphically:</w:t>
      </w: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>Minimize cost = 24X + 15Y</w:t>
      </w: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 xml:space="preserve">Subject to: </w:t>
      </w:r>
      <w:r>
        <w:rPr>
          <w:rFonts w:ascii="Times New Roman" w:hAnsi="Times New Roman" w:cs="Times New Roman"/>
        </w:rPr>
        <w:t xml:space="preserve">           7X + 11Y </w:t>
      </w:r>
      <w:r w:rsidRPr="00517AC2">
        <w:rPr>
          <w:rFonts w:ascii="Times New Roman" w:hAnsi="Times New Roman" w:cs="Times New Roman"/>
          <w:u w:val="single"/>
        </w:rPr>
        <w:t>&gt;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77</w:t>
      </w: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16X + 4Y </w:t>
      </w:r>
      <w:r w:rsidRPr="00517AC2">
        <w:rPr>
          <w:rFonts w:ascii="Times New Roman" w:hAnsi="Times New Roman" w:cs="Times New Roman"/>
          <w:u w:val="single"/>
        </w:rPr>
        <w:t>&gt;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80</w:t>
      </w:r>
    </w:p>
    <w:p w:rsidR="00517AC2" w:rsidRDefault="00517AC2" w:rsidP="00517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X, Y </w:t>
      </w:r>
      <w:r w:rsidRPr="00517AC2">
        <w:rPr>
          <w:rFonts w:ascii="Times New Roman" w:hAnsi="Times New Roman" w:cs="Times New Roman"/>
          <w:u w:val="single"/>
        </w:rPr>
        <w:t>&gt;</w:t>
      </w:r>
      <w:r w:rsidRPr="00517AC2">
        <w:rPr>
          <w:rFonts w:ascii="Times New Roman" w:hAnsi="Times New Roman" w:cs="Times New Roman"/>
        </w:rPr>
        <w:t xml:space="preserve"> 0</w:t>
      </w:r>
    </w:p>
    <w:p w:rsidR="00517AC2" w:rsidRDefault="00517AC2" w:rsidP="00517AC2">
      <w:pPr>
        <w:rPr>
          <w:rFonts w:ascii="Times New Roman" w:hAnsi="Times New Roman" w:cs="Times New Roman"/>
        </w:rPr>
      </w:pPr>
    </w:p>
    <w:p w:rsidR="00517AC2" w:rsidRDefault="00517AC2" w:rsidP="00517AC2">
      <w:pPr>
        <w:rPr>
          <w:rFonts w:ascii="Times New Roman" w:hAnsi="Times New Roman" w:cs="Times New Roman"/>
        </w:rPr>
      </w:pP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 xml:space="preserve">B.7 The </w:t>
      </w:r>
      <w:proofErr w:type="spellStart"/>
      <w:r w:rsidRPr="00517AC2">
        <w:rPr>
          <w:rFonts w:ascii="Times New Roman" w:hAnsi="Times New Roman" w:cs="Times New Roman"/>
        </w:rPr>
        <w:t>Attaran</w:t>
      </w:r>
      <w:proofErr w:type="spellEnd"/>
      <w:r w:rsidRPr="00517AC2">
        <w:rPr>
          <w:rFonts w:ascii="Times New Roman" w:hAnsi="Times New Roman" w:cs="Times New Roman"/>
        </w:rPr>
        <w:t xml:space="preserve"> Corporat</w:t>
      </w:r>
      <w:r>
        <w:rPr>
          <w:rFonts w:ascii="Times New Roman" w:hAnsi="Times New Roman" w:cs="Times New Roman"/>
        </w:rPr>
        <w:t xml:space="preserve">ion manufactures two electrical </w:t>
      </w:r>
      <w:r w:rsidRPr="00517AC2">
        <w:rPr>
          <w:rFonts w:ascii="Times New Roman" w:hAnsi="Times New Roman" w:cs="Times New Roman"/>
        </w:rPr>
        <w:t>products: portable air conditioners and portable heaters. The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assembly process for each is similar in that both require a certain</w:t>
      </w:r>
      <w:r w:rsidRPr="00517AC2"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amount of wiring and drilling. Each air conditioner takes 3 hours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of wiring and 2 hours of drilling. Each heater must go through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2 hours of wiring and 1 hour of drilling. During the next production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period, 240 hours of wiring time are available and up to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140 hours of drilling time may be used. Each air conditioner sold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yields a profit of $25. Each heater assembled may be sold for a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$15 profit.</w:t>
      </w: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>Formulate and solve this LP production-mix situation, and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find the best combination of air conditioners and heaters that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yields the highest profit.</w:t>
      </w: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 xml:space="preserve">B.11 The Sweet Smell </w:t>
      </w:r>
      <w:r>
        <w:rPr>
          <w:rFonts w:ascii="Times New Roman" w:hAnsi="Times New Roman" w:cs="Times New Roman"/>
        </w:rPr>
        <w:t xml:space="preserve">Fertilizer Company markets bags </w:t>
      </w:r>
      <w:r w:rsidRPr="00517AC2">
        <w:rPr>
          <w:rFonts w:ascii="Times New Roman" w:hAnsi="Times New Roman" w:cs="Times New Roman"/>
        </w:rPr>
        <w:t xml:space="preserve">of manure labeled “not less than 60 </w:t>
      </w:r>
      <w:proofErr w:type="spellStart"/>
      <w:r w:rsidRPr="00517AC2">
        <w:rPr>
          <w:rFonts w:ascii="Times New Roman" w:hAnsi="Times New Roman" w:cs="Times New Roman"/>
        </w:rPr>
        <w:t>lb</w:t>
      </w:r>
      <w:proofErr w:type="spellEnd"/>
      <w:r w:rsidRPr="00517AC2">
        <w:rPr>
          <w:rFonts w:ascii="Times New Roman" w:hAnsi="Times New Roman" w:cs="Times New Roman"/>
        </w:rPr>
        <w:t xml:space="preserve"> dry weight.” The packaged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manure is a combination of compost and sewage wastes. To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provide good-quality fertilizer, each bag should contain at least</w:t>
      </w:r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of compost but </w:t>
      </w:r>
      <w:r w:rsidRPr="00517AC2">
        <w:rPr>
          <w:rFonts w:ascii="Times New Roman" w:hAnsi="Times New Roman" w:cs="Times New Roman"/>
        </w:rPr>
        <w:t xml:space="preserve">no more than 40 </w:t>
      </w:r>
      <w:proofErr w:type="spellStart"/>
      <w:r w:rsidRPr="00517AC2">
        <w:rPr>
          <w:rFonts w:ascii="Times New Roman" w:hAnsi="Times New Roman" w:cs="Times New Roman"/>
        </w:rPr>
        <w:t>lb</w:t>
      </w:r>
      <w:proofErr w:type="spellEnd"/>
      <w:r w:rsidRPr="00517AC2">
        <w:rPr>
          <w:rFonts w:ascii="Times New Roman" w:hAnsi="Times New Roman" w:cs="Times New Roman"/>
        </w:rPr>
        <w:t xml:space="preserve"> of sewage. Each pound</w:t>
      </w:r>
      <w:r>
        <w:rPr>
          <w:rFonts w:ascii="Times New Roman" w:hAnsi="Times New Roman" w:cs="Times New Roman"/>
        </w:rPr>
        <w:t xml:space="preserve"> of compost costs Sweet Smell 5 cents</w:t>
      </w:r>
      <w:r w:rsidRPr="00517AC2">
        <w:rPr>
          <w:rFonts w:ascii="Times New Roman" w:hAnsi="Times New Roman" w:cs="Times New Roman"/>
        </w:rPr>
        <w:t xml:space="preserve"> and each pound of sewage costs</w:t>
      </w:r>
      <w:r>
        <w:rPr>
          <w:rFonts w:ascii="Times New Roman" w:hAnsi="Times New Roman" w:cs="Times New Roman"/>
        </w:rPr>
        <w:t xml:space="preserve"> 4 cents</w:t>
      </w:r>
      <w:r w:rsidRPr="00517AC2">
        <w:rPr>
          <w:rFonts w:ascii="Times New Roman" w:hAnsi="Times New Roman" w:cs="Times New Roman"/>
        </w:rPr>
        <w:t>. Use a graphical LP method to determine the least-cost blend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of compost and sewage in each bag.</w:t>
      </w: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>B.21. Par, Inc., produces a</w:t>
      </w:r>
      <w:r>
        <w:rPr>
          <w:rFonts w:ascii="Times New Roman" w:hAnsi="Times New Roman" w:cs="Times New Roman"/>
        </w:rPr>
        <w:t xml:space="preserve"> standard golf bag and a deluxe </w:t>
      </w:r>
      <w:r w:rsidRPr="00517AC2">
        <w:rPr>
          <w:rFonts w:ascii="Times New Roman" w:hAnsi="Times New Roman" w:cs="Times New Roman"/>
        </w:rPr>
        <w:t>golf bag on a weekly basis. Each golf bag requires time for cutting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and dyeing and time for sewing and finishing, as shown in the following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table:</w:t>
      </w: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>Par, Inc., will sell whatever quantities it produces of these two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products.</w:t>
      </w:r>
    </w:p>
    <w:p w:rsid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7AC2" w:rsidRPr="00517AC2" w:rsidRDefault="00517AC2" w:rsidP="00517A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AC2">
        <w:rPr>
          <w:rFonts w:ascii="Times New Roman" w:hAnsi="Times New Roman" w:cs="Times New Roman"/>
        </w:rPr>
        <w:t>a) Find the mix of standard and deluxe golf bags to produce per</w:t>
      </w:r>
      <w:r>
        <w:rPr>
          <w:rFonts w:ascii="Times New Roman" w:hAnsi="Times New Roman" w:cs="Times New Roman"/>
        </w:rPr>
        <w:t xml:space="preserve"> </w:t>
      </w:r>
      <w:r w:rsidRPr="00517AC2">
        <w:rPr>
          <w:rFonts w:ascii="Times New Roman" w:hAnsi="Times New Roman" w:cs="Times New Roman"/>
        </w:rPr>
        <w:t>week that maximizes weekly profit from these activities.</w:t>
      </w:r>
    </w:p>
    <w:p w:rsidR="00517AC2" w:rsidRPr="00517AC2" w:rsidRDefault="00517AC2" w:rsidP="00517AC2">
      <w:r w:rsidRPr="00517AC2">
        <w:rPr>
          <w:rFonts w:ascii="Times New Roman" w:hAnsi="Times New Roman" w:cs="Times New Roman"/>
        </w:rPr>
        <w:t>b) What is the value of the profit?</w:t>
      </w:r>
    </w:p>
    <w:sectPr w:rsidR="00517AC2" w:rsidRPr="00517AC2" w:rsidSect="00B07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C2"/>
    <w:rsid w:val="00517AC2"/>
    <w:rsid w:val="00B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9E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Ponsell</dc:creator>
  <cp:keywords/>
  <dc:description/>
  <cp:lastModifiedBy>Kristen Ponsell</cp:lastModifiedBy>
  <cp:revision>1</cp:revision>
  <dcterms:created xsi:type="dcterms:W3CDTF">2015-05-26T15:08:00Z</dcterms:created>
  <dcterms:modified xsi:type="dcterms:W3CDTF">2015-05-26T15:16:00Z</dcterms:modified>
</cp:coreProperties>
</file>