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C5A3A" w14:textId="77777777" w:rsidR="00601995" w:rsidRPr="00225A19" w:rsidRDefault="00755969">
      <w:bookmarkStart w:id="0" w:name="_GoBack"/>
      <w:bookmarkEnd w:id="0"/>
    </w:p>
    <w:p w14:paraId="2D1E2888" w14:textId="77777777" w:rsidR="00601995" w:rsidRPr="00225A19" w:rsidRDefault="00755969"/>
    <w:p w14:paraId="7905AB7D" w14:textId="77777777" w:rsidR="00601995" w:rsidRPr="00225A19" w:rsidRDefault="00755969"/>
    <w:p w14:paraId="6990E28D" w14:textId="77777777" w:rsidR="00601995" w:rsidRPr="00225A19" w:rsidRDefault="00755969"/>
    <w:p w14:paraId="76503D12" w14:textId="77777777" w:rsidR="00601995" w:rsidRPr="00225A19" w:rsidRDefault="00755969" w:rsidP="00601995">
      <w:pPr>
        <w:jc w:val="center"/>
      </w:pPr>
    </w:p>
    <w:p w14:paraId="7F43D36C" w14:textId="77777777" w:rsidR="00601995" w:rsidRPr="00225A19" w:rsidRDefault="00755969" w:rsidP="00601995">
      <w:pPr>
        <w:jc w:val="center"/>
      </w:pPr>
    </w:p>
    <w:p w14:paraId="6812C80C" w14:textId="77777777" w:rsidR="00601995" w:rsidRPr="00225A19" w:rsidRDefault="00755969" w:rsidP="00601995">
      <w:pPr>
        <w:jc w:val="center"/>
      </w:pPr>
    </w:p>
    <w:p w14:paraId="33917144" w14:textId="77777777" w:rsidR="00601995" w:rsidRPr="00225A19" w:rsidRDefault="00755969" w:rsidP="00601995">
      <w:pPr>
        <w:jc w:val="center"/>
      </w:pPr>
    </w:p>
    <w:p w14:paraId="6DB30FAC" w14:textId="0BAB262C" w:rsidR="00601995" w:rsidRPr="00225A19" w:rsidRDefault="000468DF" w:rsidP="00601995">
      <w:pPr>
        <w:spacing w:line="480" w:lineRule="auto"/>
        <w:jc w:val="center"/>
      </w:pPr>
      <w:r w:rsidRPr="00225A19">
        <w:t>Inferential Statistics</w:t>
      </w:r>
      <w:r w:rsidR="0019311D">
        <w:t xml:space="preserve"> Test</w:t>
      </w:r>
    </w:p>
    <w:p w14:paraId="096D2EC0" w14:textId="77777777" w:rsidR="00601995" w:rsidRPr="00225A19" w:rsidRDefault="000468DF" w:rsidP="00601995">
      <w:pPr>
        <w:spacing w:line="480" w:lineRule="auto"/>
        <w:jc w:val="center"/>
      </w:pPr>
      <w:r w:rsidRPr="00225A19">
        <w:t>Andre Craig</w:t>
      </w:r>
    </w:p>
    <w:p w14:paraId="3CA73991" w14:textId="77777777" w:rsidR="00601995" w:rsidRPr="00225A19" w:rsidRDefault="000468DF" w:rsidP="00601995">
      <w:pPr>
        <w:spacing w:line="480" w:lineRule="auto"/>
        <w:jc w:val="center"/>
      </w:pPr>
      <w:r w:rsidRPr="00225A19">
        <w:t>QNT/561</w:t>
      </w:r>
    </w:p>
    <w:p w14:paraId="765843E4" w14:textId="77777777" w:rsidR="00601995" w:rsidRPr="00225A19" w:rsidRDefault="000468DF" w:rsidP="00601995">
      <w:pPr>
        <w:spacing w:line="480" w:lineRule="auto"/>
        <w:jc w:val="center"/>
      </w:pPr>
      <w:r w:rsidRPr="00225A19">
        <w:t>January 27, 2016</w:t>
      </w:r>
    </w:p>
    <w:p w14:paraId="33318853" w14:textId="77777777" w:rsidR="00601995" w:rsidRPr="00225A19" w:rsidRDefault="000468DF" w:rsidP="00601995">
      <w:pPr>
        <w:spacing w:line="480" w:lineRule="auto"/>
        <w:jc w:val="center"/>
      </w:pPr>
      <w:r w:rsidRPr="00225A19">
        <w:t xml:space="preserve">Mark </w:t>
      </w:r>
      <w:proofErr w:type="spellStart"/>
      <w:r w:rsidRPr="00225A19">
        <w:t>Talbott</w:t>
      </w:r>
      <w:proofErr w:type="spellEnd"/>
    </w:p>
    <w:p w14:paraId="0E47B3CB" w14:textId="77777777" w:rsidR="00601995" w:rsidRPr="00225A19" w:rsidRDefault="00755969" w:rsidP="00601995">
      <w:pPr>
        <w:spacing w:line="480" w:lineRule="auto"/>
        <w:jc w:val="center"/>
      </w:pPr>
    </w:p>
    <w:p w14:paraId="6FC92BD7" w14:textId="77777777" w:rsidR="00601995" w:rsidRPr="00225A19" w:rsidRDefault="00755969" w:rsidP="00601995">
      <w:pPr>
        <w:spacing w:line="480" w:lineRule="auto"/>
        <w:jc w:val="center"/>
      </w:pPr>
    </w:p>
    <w:p w14:paraId="13A3C0AF" w14:textId="77777777" w:rsidR="00601995" w:rsidRPr="00225A19" w:rsidRDefault="00755969" w:rsidP="00601995">
      <w:pPr>
        <w:spacing w:line="480" w:lineRule="auto"/>
        <w:jc w:val="center"/>
      </w:pPr>
    </w:p>
    <w:p w14:paraId="0C23AA82" w14:textId="77777777" w:rsidR="00601995" w:rsidRPr="00225A19" w:rsidRDefault="00755969" w:rsidP="00601995">
      <w:pPr>
        <w:spacing w:line="480" w:lineRule="auto"/>
        <w:jc w:val="center"/>
      </w:pPr>
    </w:p>
    <w:p w14:paraId="4F50E1CA" w14:textId="77777777" w:rsidR="00601995" w:rsidRPr="00225A19" w:rsidRDefault="00755969" w:rsidP="00601995">
      <w:pPr>
        <w:spacing w:line="480" w:lineRule="auto"/>
        <w:jc w:val="center"/>
      </w:pPr>
    </w:p>
    <w:p w14:paraId="6CF2F4CC" w14:textId="77777777" w:rsidR="00601995" w:rsidRPr="00225A19" w:rsidRDefault="00755969" w:rsidP="00601995">
      <w:pPr>
        <w:spacing w:line="480" w:lineRule="auto"/>
        <w:jc w:val="center"/>
      </w:pPr>
    </w:p>
    <w:p w14:paraId="3FA61DF6" w14:textId="77777777" w:rsidR="00601995" w:rsidRPr="00225A19" w:rsidRDefault="00755969" w:rsidP="00601995">
      <w:pPr>
        <w:spacing w:line="480" w:lineRule="auto"/>
        <w:jc w:val="center"/>
      </w:pPr>
    </w:p>
    <w:p w14:paraId="62D836EA" w14:textId="77777777" w:rsidR="00601995" w:rsidRPr="00225A19" w:rsidRDefault="00755969" w:rsidP="00601995">
      <w:pPr>
        <w:spacing w:line="480" w:lineRule="auto"/>
        <w:jc w:val="center"/>
      </w:pPr>
    </w:p>
    <w:p w14:paraId="1BBF92F7" w14:textId="77777777" w:rsidR="00601995" w:rsidRPr="00225A19" w:rsidRDefault="00755969" w:rsidP="00601995">
      <w:pPr>
        <w:spacing w:line="480" w:lineRule="auto"/>
        <w:jc w:val="center"/>
      </w:pPr>
    </w:p>
    <w:p w14:paraId="1F75CD0C" w14:textId="77777777" w:rsidR="00601995" w:rsidRPr="00225A19" w:rsidRDefault="00755969" w:rsidP="00601995">
      <w:pPr>
        <w:spacing w:line="480" w:lineRule="auto"/>
        <w:jc w:val="center"/>
      </w:pPr>
    </w:p>
    <w:p w14:paraId="05480B7F" w14:textId="77777777" w:rsidR="00601995" w:rsidRPr="00225A19" w:rsidRDefault="00755969" w:rsidP="00601995">
      <w:pPr>
        <w:spacing w:line="480" w:lineRule="auto"/>
        <w:jc w:val="center"/>
      </w:pPr>
    </w:p>
    <w:p w14:paraId="37EDBB36" w14:textId="77777777" w:rsidR="00601995" w:rsidRPr="00225A19" w:rsidRDefault="00755969" w:rsidP="00601995">
      <w:pPr>
        <w:spacing w:line="480" w:lineRule="auto"/>
        <w:jc w:val="center"/>
      </w:pPr>
    </w:p>
    <w:p w14:paraId="3633E9AC" w14:textId="77777777" w:rsidR="00601995" w:rsidRPr="00225A19" w:rsidRDefault="00755969" w:rsidP="00601995">
      <w:pPr>
        <w:spacing w:line="480" w:lineRule="auto"/>
        <w:jc w:val="center"/>
      </w:pPr>
    </w:p>
    <w:p w14:paraId="00984A46" w14:textId="77777777" w:rsidR="00601995" w:rsidRPr="00225A19" w:rsidRDefault="00755969" w:rsidP="00601995">
      <w:pPr>
        <w:spacing w:line="480" w:lineRule="auto"/>
        <w:jc w:val="center"/>
      </w:pPr>
    </w:p>
    <w:p w14:paraId="6D660A49" w14:textId="54DE6E0B" w:rsidR="00942E16" w:rsidRPr="00225A19" w:rsidRDefault="000468DF" w:rsidP="00942E16">
      <w:pPr>
        <w:spacing w:line="480" w:lineRule="auto"/>
        <w:jc w:val="center"/>
      </w:pPr>
      <w:r w:rsidRPr="00225A19">
        <w:lastRenderedPageBreak/>
        <w:t>Inferential Statistics</w:t>
      </w:r>
      <w:r w:rsidR="00F01C3C">
        <w:t xml:space="preserve"> Test</w:t>
      </w:r>
    </w:p>
    <w:p w14:paraId="7EA58ED3" w14:textId="08D9316D" w:rsidR="004F42ED" w:rsidRPr="00225A19" w:rsidRDefault="000468DF" w:rsidP="00942E16">
      <w:pPr>
        <w:spacing w:line="480" w:lineRule="auto"/>
        <w:ind w:firstLine="720"/>
      </w:pPr>
      <w:r w:rsidRPr="00225A19">
        <w:t>The following analysis a</w:t>
      </w:r>
      <w:r w:rsidR="00AD1952">
        <w:t>ttempts to determine if a statistical</w:t>
      </w:r>
      <w:r w:rsidRPr="00225A19">
        <w:t xml:space="preserve"> significant linear relationship</w:t>
      </w:r>
      <w:r w:rsidR="00AD1952">
        <w:t xml:space="preserve"> exsists between the</w:t>
      </w:r>
      <w:r w:rsidRPr="00225A19">
        <w:t xml:space="preserve"> </w:t>
      </w:r>
      <w:r w:rsidR="00AD1952">
        <w:t>international stores amount</w:t>
      </w:r>
      <w:r w:rsidRPr="00225A19">
        <w:t xml:space="preserve"> and the annual international sales revenue for the Phoenix Mart company, during the years 1995 through 1998.</w:t>
      </w:r>
    </w:p>
    <w:p w14:paraId="30652738" w14:textId="77777777" w:rsidR="00E51F01" w:rsidRPr="00225A19" w:rsidRDefault="000468DF" w:rsidP="003E0003">
      <w:pPr>
        <w:spacing w:line="480" w:lineRule="auto"/>
        <w:ind w:firstLine="720"/>
        <w:rPr>
          <w:lang w:eastAsia="ja-JP"/>
        </w:rPr>
      </w:pPr>
      <w:r w:rsidRPr="00225A19">
        <w:t>The following data was collected from a report titled “</w:t>
      </w:r>
      <w:r w:rsidRPr="00225A19">
        <w:rPr>
          <w:lang w:eastAsia="ja-JP"/>
        </w:rPr>
        <w:t xml:space="preserve">Taking Wal-Mart Global: Lessons </w:t>
      </w:r>
      <w:proofErr w:type="gramStart"/>
      <w:r w:rsidRPr="00225A19">
        <w:rPr>
          <w:lang w:eastAsia="ja-JP"/>
        </w:rPr>
        <w:t>From</w:t>
      </w:r>
      <w:proofErr w:type="gramEnd"/>
      <w:r w:rsidRPr="00225A19">
        <w:rPr>
          <w:lang w:eastAsia="ja-JP"/>
        </w:rPr>
        <w:t xml:space="preserve"> Retailing's Giant” (</w:t>
      </w:r>
      <w:proofErr w:type="spellStart"/>
      <w:r w:rsidRPr="00225A19">
        <w:rPr>
          <w:lang w:eastAsia="ja-JP"/>
        </w:rPr>
        <w:t>Govindarajan</w:t>
      </w:r>
      <w:proofErr w:type="spellEnd"/>
      <w:r w:rsidRPr="00225A19">
        <w:rPr>
          <w:lang w:eastAsia="ja-JP"/>
        </w:rPr>
        <w:t>, Gupta, 2002). The data collected for the given years is summarized in the following table:</w:t>
      </w:r>
    </w:p>
    <w:p w14:paraId="339E5ED8" w14:textId="77777777" w:rsidR="00E51F01" w:rsidRPr="00225A19" w:rsidRDefault="00755969">
      <w:pPr>
        <w:rPr>
          <w:lang w:eastAsia="ja-JP"/>
        </w:rPr>
      </w:pPr>
    </w:p>
    <w:tbl>
      <w:tblPr>
        <w:tblW w:w="7277" w:type="dxa"/>
        <w:tblInd w:w="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965"/>
        <w:gridCol w:w="2595"/>
      </w:tblGrid>
      <w:tr w:rsidR="00677ED3" w14:paraId="13A5FE27" w14:textId="77777777" w:rsidTr="00AC2F5B">
        <w:trPr>
          <w:trHeight w:val="66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95397" w14:textId="77777777" w:rsidR="00E51F01" w:rsidRPr="00225A19" w:rsidRDefault="000468DF" w:rsidP="00AC2F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5A19"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C0DD" w14:textId="77777777" w:rsidR="00E51F01" w:rsidRPr="00225A19" w:rsidRDefault="000468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5A19">
              <w:rPr>
                <w:rFonts w:eastAsia="Times New Roman"/>
                <w:b/>
                <w:bCs/>
                <w:color w:val="000000"/>
              </w:rPr>
              <w:t>Number of International Stores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BC589" w14:textId="77777777" w:rsidR="00E51F01" w:rsidRPr="00225A19" w:rsidRDefault="000468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5A19">
              <w:rPr>
                <w:rFonts w:eastAsia="Times New Roman"/>
                <w:b/>
                <w:bCs/>
                <w:color w:val="000000"/>
              </w:rPr>
              <w:t>International Sales (Billions)</w:t>
            </w:r>
          </w:p>
        </w:tc>
      </w:tr>
      <w:tr w:rsidR="00677ED3" w14:paraId="2DADB2E2" w14:textId="77777777" w:rsidTr="00AC2F5B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C86D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CE886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17E0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1.511</w:t>
            </w:r>
          </w:p>
        </w:tc>
      </w:tr>
      <w:tr w:rsidR="00677ED3" w14:paraId="323D1545" w14:textId="77777777" w:rsidTr="00AC2F5B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45F04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1144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3E70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3.712</w:t>
            </w:r>
          </w:p>
        </w:tc>
      </w:tr>
      <w:tr w:rsidR="00677ED3" w14:paraId="14788015" w14:textId="77777777" w:rsidTr="00AC2F5B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D5F3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BBF9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FA21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5.002</w:t>
            </w:r>
          </w:p>
        </w:tc>
      </w:tr>
      <w:tr w:rsidR="00677ED3" w14:paraId="1B5F774A" w14:textId="77777777" w:rsidTr="00AC2F5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307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C5BC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9903E" w14:textId="77777777" w:rsidR="00E51F01" w:rsidRPr="00225A19" w:rsidRDefault="000468DF">
            <w:pPr>
              <w:jc w:val="center"/>
              <w:rPr>
                <w:rFonts w:eastAsia="Times New Roman"/>
                <w:color w:val="000000"/>
              </w:rPr>
            </w:pPr>
            <w:r w:rsidRPr="00225A19">
              <w:rPr>
                <w:rFonts w:eastAsia="Times New Roman"/>
                <w:color w:val="000000"/>
              </w:rPr>
              <w:t>7.517</w:t>
            </w:r>
          </w:p>
        </w:tc>
      </w:tr>
    </w:tbl>
    <w:p w14:paraId="3870006A" w14:textId="77777777" w:rsidR="00E51F01" w:rsidRPr="00225A19" w:rsidRDefault="00755969">
      <w:pPr>
        <w:rPr>
          <w:lang w:eastAsia="ja-JP"/>
        </w:rPr>
      </w:pPr>
    </w:p>
    <w:p w14:paraId="3BCCB4A1" w14:textId="77777777" w:rsidR="00E51F01" w:rsidRPr="00225A19" w:rsidRDefault="000468DF" w:rsidP="00761191">
      <w:pPr>
        <w:spacing w:line="480" w:lineRule="auto"/>
        <w:ind w:firstLine="720"/>
        <w:rPr>
          <w:lang w:eastAsia="ja-JP"/>
        </w:rPr>
      </w:pPr>
      <w:r w:rsidRPr="00225A19">
        <w:rPr>
          <w:lang w:eastAsia="ja-JP"/>
        </w:rPr>
        <w:t>The following scatterplot shows the relationship between the two variables, along with a trend line representing the best-fit linear model, the linear regression equation for that model, and the coefficient of determination value.</w:t>
      </w:r>
    </w:p>
    <w:p w14:paraId="373A6153" w14:textId="77777777" w:rsidR="00E51F01" w:rsidRPr="00225A19" w:rsidRDefault="00755969">
      <w:pPr>
        <w:rPr>
          <w:lang w:eastAsia="ja-JP"/>
        </w:rPr>
      </w:pPr>
    </w:p>
    <w:p w14:paraId="55B48903" w14:textId="77777777" w:rsidR="00E51F01" w:rsidRPr="00225A19" w:rsidRDefault="000468DF" w:rsidP="00DA0ABF">
      <w:pPr>
        <w:jc w:val="center"/>
        <w:rPr>
          <w:lang w:eastAsia="ja-JP"/>
        </w:rPr>
      </w:pPr>
      <w:r w:rsidRPr="00225A19">
        <w:rPr>
          <w:noProof/>
          <w:lang w:eastAsia="zh-CN"/>
        </w:rPr>
        <w:drawing>
          <wp:inline distT="0" distB="0" distL="0" distR="0" wp14:anchorId="35135336" wp14:editId="416C1502">
            <wp:extent cx="4476750" cy="267970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F92C75" w14:textId="77777777" w:rsidR="00E51F01" w:rsidRPr="00225A19" w:rsidRDefault="00755969">
      <w:pPr>
        <w:rPr>
          <w:lang w:eastAsia="ja-JP"/>
        </w:rPr>
      </w:pPr>
    </w:p>
    <w:p w14:paraId="372B3B5A" w14:textId="2233DC5A" w:rsidR="00E51F01" w:rsidRPr="00225A19" w:rsidRDefault="000468DF" w:rsidP="00DA0ABF">
      <w:pPr>
        <w:spacing w:line="480" w:lineRule="auto"/>
        <w:ind w:firstLine="720"/>
        <w:rPr>
          <w:lang w:eastAsia="ja-JP"/>
        </w:rPr>
      </w:pPr>
      <w:r w:rsidRPr="00225A19">
        <w:rPr>
          <w:lang w:eastAsia="ja-JP"/>
        </w:rPr>
        <w:lastRenderedPageBreak/>
        <w:t xml:space="preserve">At first glance, the data do not appear to be strictly linear. In fact, the plotted points seem to follow more closely a quadratic or higher order model. However, with the limited data available, it is difficult to be sure. Should the following hypothesis </w:t>
      </w:r>
      <w:r w:rsidR="009A0E93">
        <w:rPr>
          <w:lang w:eastAsia="ja-JP"/>
        </w:rPr>
        <w:t>test confirm there is no significant linear relations</w:t>
      </w:r>
      <w:r w:rsidRPr="00225A19">
        <w:rPr>
          <w:lang w:eastAsia="ja-JP"/>
        </w:rPr>
        <w:t xml:space="preserve"> between the variables, the next step would be to investigate the fit of a quadratic model.</w:t>
      </w:r>
    </w:p>
    <w:p w14:paraId="1090C40A" w14:textId="11779D6B" w:rsidR="00E51F01" w:rsidRPr="00225A19" w:rsidRDefault="000468DF" w:rsidP="00EF65D2">
      <w:pPr>
        <w:spacing w:line="480" w:lineRule="auto"/>
        <w:ind w:firstLine="720"/>
        <w:rPr>
          <w:lang w:eastAsia="ja-JP"/>
        </w:rPr>
      </w:pPr>
      <w:r w:rsidRPr="00225A19">
        <w:rPr>
          <w:lang w:eastAsia="ja-JP"/>
        </w:rPr>
        <w:t>The slope of the trend</w:t>
      </w:r>
      <w:r w:rsidR="00485052">
        <w:rPr>
          <w:lang w:eastAsia="ja-JP"/>
        </w:rPr>
        <w:t xml:space="preserve"> </w:t>
      </w:r>
      <w:r w:rsidRPr="00225A19">
        <w:rPr>
          <w:lang w:eastAsia="ja-JP"/>
        </w:rPr>
        <w:t xml:space="preserve">line is positive, and the coefficient of correlation is </w:t>
      </w:r>
      <w:r w:rsidR="00EF65D2">
        <w:rPr>
          <w:lang w:eastAsia="ja-JP"/>
        </w:rPr>
        <w:t>r</w:t>
      </w:r>
      <w:r w:rsidRPr="00225A19">
        <w:rPr>
          <w:lang w:eastAsia="ja-JP"/>
        </w:rPr>
        <w:t>= √0.85055 = 0.9223. The following hypothesis test will assess the significance of this coefficient.</w:t>
      </w:r>
    </w:p>
    <w:p w14:paraId="1CBD6D08" w14:textId="77777777" w:rsidR="00E51F01" w:rsidRPr="00225A19" w:rsidRDefault="000468DF" w:rsidP="00BD58AB">
      <w:pPr>
        <w:jc w:val="center"/>
        <w:rPr>
          <w:b/>
          <w:lang w:eastAsia="ja-JP"/>
        </w:rPr>
      </w:pPr>
      <w:r w:rsidRPr="00225A19">
        <w:rPr>
          <w:b/>
          <w:lang w:eastAsia="ja-JP"/>
        </w:rPr>
        <w:t>Hypotheses</w:t>
      </w:r>
    </w:p>
    <w:p w14:paraId="2A0C84A1" w14:textId="77777777" w:rsidR="00E51F01" w:rsidRPr="00225A19" w:rsidRDefault="00755969">
      <w:pPr>
        <w:rPr>
          <w:lang w:eastAsia="ja-JP"/>
        </w:rPr>
      </w:pPr>
    </w:p>
    <w:p w14:paraId="3D48DB39" w14:textId="570A9773" w:rsidR="00E51F01" w:rsidRPr="00225A19" w:rsidRDefault="000468DF">
      <w:pPr>
        <w:rPr>
          <w:lang w:eastAsia="ja-JP"/>
        </w:rPr>
      </w:pPr>
      <w:r>
        <w:rPr>
          <w:lang w:eastAsia="ja-JP"/>
        </w:rPr>
        <w:tab/>
      </w:r>
      <w:r w:rsidR="0034012B">
        <w:rPr>
          <w:lang w:eastAsia="ja-JP"/>
        </w:rPr>
        <w:t>Null Hypotheses</w:t>
      </w:r>
      <w:r w:rsidR="007B6EB1">
        <w:rPr>
          <w:lang w:eastAsia="ja-JP"/>
        </w:rPr>
        <w:t>:</w:t>
      </w:r>
      <w:r w:rsidRPr="00225A19">
        <w:rPr>
          <w:lang w:eastAsia="ja-JP"/>
        </w:rPr>
        <w:tab/>
      </w:r>
      <w:r w:rsidRPr="00225A19">
        <w:rPr>
          <w:lang w:eastAsia="ja-JP"/>
        </w:rPr>
        <w:tab/>
      </w:r>
      <w:r w:rsidR="0034012B">
        <w:rPr>
          <w:lang w:eastAsia="ja-JP"/>
        </w:rPr>
        <w:t>Ho: p = 0</w:t>
      </w:r>
    </w:p>
    <w:p w14:paraId="2F0EDF2B" w14:textId="77777777" w:rsidR="00E51F01" w:rsidRPr="00225A19" w:rsidRDefault="00755969">
      <w:pPr>
        <w:rPr>
          <w:lang w:eastAsia="ja-JP"/>
        </w:rPr>
      </w:pPr>
    </w:p>
    <w:p w14:paraId="689436B5" w14:textId="3D2138E6" w:rsidR="00E51F01" w:rsidRPr="00225A19" w:rsidRDefault="000468DF">
      <w:pPr>
        <w:rPr>
          <w:lang w:eastAsia="ja-JP"/>
        </w:rPr>
      </w:pPr>
      <w:r>
        <w:rPr>
          <w:lang w:eastAsia="ja-JP"/>
        </w:rPr>
        <w:tab/>
      </w:r>
      <w:r w:rsidR="0034012B">
        <w:rPr>
          <w:lang w:eastAsia="ja-JP"/>
        </w:rPr>
        <w:t>Alternative Hypoth</w:t>
      </w:r>
      <w:r w:rsidR="007B6EB1">
        <w:rPr>
          <w:lang w:eastAsia="ja-JP"/>
        </w:rPr>
        <w:t>e</w:t>
      </w:r>
      <w:r w:rsidR="0034012B">
        <w:rPr>
          <w:lang w:eastAsia="ja-JP"/>
        </w:rPr>
        <w:t>ses</w:t>
      </w:r>
      <w:r w:rsidR="007B6EB1">
        <w:rPr>
          <w:lang w:eastAsia="ja-JP"/>
        </w:rPr>
        <w:t>:</w:t>
      </w:r>
      <w:r w:rsidRPr="00225A19">
        <w:rPr>
          <w:lang w:eastAsia="ja-JP"/>
        </w:rPr>
        <w:tab/>
      </w:r>
      <w:r w:rsidR="0034012B">
        <w:rPr>
          <w:lang w:eastAsia="ja-JP"/>
        </w:rPr>
        <w:t>Ha: P not = 0</w:t>
      </w:r>
    </w:p>
    <w:p w14:paraId="19039F8A" w14:textId="77777777" w:rsidR="00E51F01" w:rsidRPr="00225A19" w:rsidRDefault="00755969">
      <w:pPr>
        <w:rPr>
          <w:lang w:eastAsia="ja-JP"/>
        </w:rPr>
      </w:pPr>
    </w:p>
    <w:p w14:paraId="3B0C262F" w14:textId="58BF3D30" w:rsidR="00E51F01" w:rsidRPr="00225A19" w:rsidRDefault="007B6EB1">
      <w:pPr>
        <w:rPr>
          <w:b/>
          <w:lang w:eastAsia="ja-JP"/>
        </w:rPr>
      </w:pPr>
      <w:r>
        <w:rPr>
          <w:b/>
          <w:lang w:eastAsia="ja-JP"/>
        </w:rPr>
        <w:t>Critical V</w:t>
      </w:r>
      <w:r w:rsidR="000468DF" w:rsidRPr="00225A19">
        <w:rPr>
          <w:b/>
          <w:lang w:eastAsia="ja-JP"/>
        </w:rPr>
        <w:t>alue</w:t>
      </w:r>
      <w:r>
        <w:rPr>
          <w:b/>
          <w:lang w:eastAsia="ja-JP"/>
        </w:rPr>
        <w:t>s</w:t>
      </w:r>
    </w:p>
    <w:p w14:paraId="5C21A3A0" w14:textId="77777777" w:rsidR="00E66D49" w:rsidRPr="00225A19" w:rsidRDefault="00755969">
      <w:pPr>
        <w:rPr>
          <w:lang w:eastAsia="ja-JP"/>
        </w:rPr>
      </w:pPr>
    </w:p>
    <w:p w14:paraId="118F2711" w14:textId="7ECF31B5" w:rsidR="00E66D49" w:rsidRPr="00225A19" w:rsidRDefault="007B6EB1" w:rsidP="00AC2F5B">
      <w:pPr>
        <w:spacing w:line="480" w:lineRule="auto"/>
        <w:rPr>
          <w:lang w:eastAsia="ja-JP"/>
        </w:rPr>
      </w:pPr>
      <w:r>
        <w:rPr>
          <w:lang w:eastAsia="ja-JP"/>
        </w:rPr>
        <w:tab/>
        <w:t xml:space="preserve"> The</w:t>
      </w:r>
      <w:r w:rsidR="000468DF" w:rsidRPr="00225A19">
        <w:rPr>
          <w:lang w:eastAsia="ja-JP"/>
        </w:rPr>
        <w:t xml:space="preserve"> significance</w:t>
      </w:r>
      <w:r>
        <w:rPr>
          <w:lang w:eastAsia="ja-JP"/>
        </w:rPr>
        <w:t xml:space="preserve"> testing of the relationship</w:t>
      </w:r>
      <w:r w:rsidR="00142339">
        <w:rPr>
          <w:lang w:eastAsia="ja-JP"/>
        </w:rPr>
        <w:t xml:space="preserve"> coefficient uses a t</w:t>
      </w:r>
      <w:r w:rsidR="00EF65D2">
        <w:rPr>
          <w:lang w:eastAsia="ja-JP"/>
        </w:rPr>
        <w:t xml:space="preserve">est </w:t>
      </w:r>
      <w:r w:rsidR="00142339">
        <w:rPr>
          <w:lang w:eastAsia="ja-JP"/>
        </w:rPr>
        <w:t>statistic</w:t>
      </w:r>
      <w:r w:rsidR="000468DF" w:rsidRPr="00225A19">
        <w:rPr>
          <w:lang w:eastAsia="ja-JP"/>
        </w:rPr>
        <w:t xml:space="preserve"> </w:t>
      </w:r>
      <w:r w:rsidR="00107AD7">
        <w:rPr>
          <w:lang w:eastAsia="ja-JP"/>
        </w:rPr>
        <w:t>with</w:t>
      </w:r>
      <w:r w:rsidR="00142339">
        <w:rPr>
          <w:lang w:eastAsia="ja-JP"/>
        </w:rPr>
        <w:t xml:space="preserve"> n -2 degree</w:t>
      </w:r>
      <w:r w:rsidR="00DB3DEC">
        <w:rPr>
          <w:lang w:eastAsia="ja-JP"/>
        </w:rPr>
        <w:t>s</w:t>
      </w:r>
      <w:r w:rsidR="000468DF" w:rsidRPr="00225A19">
        <w:rPr>
          <w:lang w:eastAsia="ja-JP"/>
        </w:rPr>
        <w:t xml:space="preserve"> of freedom.</w:t>
      </w:r>
    </w:p>
    <w:p w14:paraId="3BDA66E8" w14:textId="04B2DC6E" w:rsidR="00E66D49" w:rsidRPr="00225A19" w:rsidRDefault="000468DF" w:rsidP="003E0003">
      <w:pPr>
        <w:ind w:firstLine="720"/>
        <w:rPr>
          <w:lang w:eastAsia="ja-JP"/>
        </w:rPr>
      </w:pPr>
      <w:r w:rsidRPr="00225A19">
        <w:rPr>
          <w:lang w:eastAsia="ja-JP"/>
        </w:rPr>
        <w:t xml:space="preserve">With </w:t>
      </w:r>
      <w:r w:rsidR="00DB3DEC">
        <w:rPr>
          <w:lang w:eastAsia="ja-JP"/>
        </w:rPr>
        <w:t>n</w:t>
      </w:r>
      <w:r w:rsidR="009F3C8A">
        <w:rPr>
          <w:lang w:eastAsia="ja-JP"/>
        </w:rPr>
        <w:t xml:space="preserve"> = 4, the amount of degrees of freedom for</w:t>
      </w:r>
      <w:r w:rsidRPr="00225A19">
        <w:rPr>
          <w:lang w:eastAsia="ja-JP"/>
        </w:rPr>
        <w:t xml:space="preserve"> test</w:t>
      </w:r>
      <w:r w:rsidR="009F3C8A">
        <w:rPr>
          <w:lang w:eastAsia="ja-JP"/>
        </w:rPr>
        <w:t>ing</w:t>
      </w:r>
      <w:r w:rsidRPr="00225A19">
        <w:rPr>
          <w:lang w:eastAsia="ja-JP"/>
        </w:rPr>
        <w:t xml:space="preserve"> is 4 – 2 = 2.</w:t>
      </w:r>
    </w:p>
    <w:p w14:paraId="44AAA0CE" w14:textId="77777777" w:rsidR="00E66D49" w:rsidRPr="00225A19" w:rsidRDefault="00755969">
      <w:pPr>
        <w:rPr>
          <w:lang w:eastAsia="ja-JP"/>
        </w:rPr>
      </w:pPr>
    </w:p>
    <w:p w14:paraId="60E7E676" w14:textId="7D8E683B" w:rsidR="00E66D49" w:rsidRPr="00225A19" w:rsidRDefault="006302A2" w:rsidP="00AC2F5B">
      <w:pPr>
        <w:spacing w:line="480" w:lineRule="auto"/>
        <w:rPr>
          <w:i/>
          <w:lang w:eastAsia="ja-JP"/>
        </w:rPr>
      </w:pPr>
      <w:r>
        <w:rPr>
          <w:lang w:eastAsia="ja-JP"/>
        </w:rPr>
        <w:tab/>
        <w:t>With a</w:t>
      </w:r>
      <w:r w:rsidR="000468DF" w:rsidRPr="00225A19">
        <w:rPr>
          <w:lang w:eastAsia="ja-JP"/>
        </w:rPr>
        <w:t xml:space="preserve"> = 0.05 and 2 degrees of freedom, the critical values are </w:t>
      </w:r>
      <w:r w:rsidR="00EF65D2">
        <w:rPr>
          <w:lang w:eastAsia="ja-JP"/>
        </w:rPr>
        <w:t>t c</w:t>
      </w:r>
      <w:r w:rsidR="00EF65D2" w:rsidRPr="00225A19">
        <w:rPr>
          <w:vertAlign w:val="subscript"/>
          <w:lang w:eastAsia="ja-JP"/>
        </w:rPr>
        <w:t>riti</w:t>
      </w:r>
      <w:r w:rsidR="00EF65D2">
        <w:rPr>
          <w:vertAlign w:val="subscript"/>
          <w:lang w:eastAsia="ja-JP"/>
        </w:rPr>
        <w:t>cal</w:t>
      </w:r>
      <w:r w:rsidR="000468DF" w:rsidRPr="00225A19">
        <w:rPr>
          <w:i/>
          <w:lang w:eastAsia="ja-JP"/>
        </w:rPr>
        <w:t xml:space="preserve"> = </w:t>
      </w:r>
    </w:p>
    <w:p w14:paraId="3B811EB9" w14:textId="1A82C620" w:rsidR="00E66D49" w:rsidRPr="00225A19" w:rsidRDefault="000468DF" w:rsidP="00AC2F5B">
      <w:pPr>
        <w:spacing w:line="480" w:lineRule="auto"/>
        <w:rPr>
          <w:lang w:eastAsia="ja-JP"/>
        </w:rPr>
      </w:pPr>
      <w:r w:rsidRPr="00225A19">
        <w:rPr>
          <w:i/>
          <w:lang w:eastAsia="ja-JP"/>
        </w:rPr>
        <w:t>-</w:t>
      </w:r>
      <w:r w:rsidRPr="00225A19">
        <w:rPr>
          <w:lang w:eastAsia="ja-JP"/>
        </w:rPr>
        <w:t xml:space="preserve">4.303 and </w:t>
      </w:r>
      <w:r w:rsidR="00EF65D2">
        <w:rPr>
          <w:lang w:eastAsia="ja-JP"/>
        </w:rPr>
        <w:t xml:space="preserve">t </w:t>
      </w:r>
      <w:r w:rsidR="00EF65D2" w:rsidRPr="00EF65D2">
        <w:rPr>
          <w:lang w:eastAsia="ja-JP"/>
        </w:rPr>
        <w:t>c</w:t>
      </w:r>
      <w:r w:rsidR="00EF65D2" w:rsidRPr="00EF65D2">
        <w:rPr>
          <w:vertAlign w:val="subscript"/>
          <w:lang w:eastAsia="ja-JP"/>
        </w:rPr>
        <w:t>ritical</w:t>
      </w:r>
      <w:r w:rsidRPr="00225A19">
        <w:rPr>
          <w:lang w:eastAsia="ja-JP"/>
        </w:rPr>
        <w:t xml:space="preserve"> = 4.303.</w:t>
      </w:r>
    </w:p>
    <w:p w14:paraId="63848196" w14:textId="1AA85D02" w:rsidR="00E66D49" w:rsidRPr="00225A19" w:rsidRDefault="000468DF" w:rsidP="003E0003">
      <w:pPr>
        <w:ind w:firstLine="720"/>
        <w:rPr>
          <w:lang w:eastAsia="ja-JP"/>
        </w:rPr>
      </w:pPr>
      <w:r w:rsidRPr="00225A19">
        <w:rPr>
          <w:lang w:eastAsia="ja-JP"/>
        </w:rPr>
        <w:t xml:space="preserve">The null hypothesis will be rejected if for </w:t>
      </w:r>
      <w:r w:rsidR="00107AD7">
        <w:rPr>
          <w:lang w:eastAsia="ja-JP"/>
        </w:rPr>
        <w:t xml:space="preserve">t </w:t>
      </w:r>
      <w:r w:rsidRPr="00225A19">
        <w:rPr>
          <w:lang w:eastAsia="ja-JP"/>
        </w:rPr>
        <w:t xml:space="preserve">&lt; -4.303 or </w:t>
      </w:r>
      <w:r w:rsidR="00107AD7">
        <w:rPr>
          <w:lang w:eastAsia="ja-JP"/>
        </w:rPr>
        <w:t xml:space="preserve">t </w:t>
      </w:r>
      <w:r w:rsidRPr="00225A19">
        <w:rPr>
          <w:lang w:eastAsia="ja-JP"/>
        </w:rPr>
        <w:t>&gt; 4.303.</w:t>
      </w:r>
    </w:p>
    <w:p w14:paraId="6D6C4449" w14:textId="77777777" w:rsidR="00E66D49" w:rsidRPr="00225A19" w:rsidRDefault="00755969">
      <w:pPr>
        <w:rPr>
          <w:lang w:eastAsia="ja-JP"/>
        </w:rPr>
      </w:pPr>
    </w:p>
    <w:p w14:paraId="6D849AD4" w14:textId="77777777" w:rsidR="00E66D49" w:rsidRPr="00225A19" w:rsidRDefault="000468DF">
      <w:pPr>
        <w:rPr>
          <w:b/>
          <w:lang w:eastAsia="ja-JP"/>
        </w:rPr>
      </w:pPr>
      <w:r w:rsidRPr="00225A19">
        <w:rPr>
          <w:b/>
          <w:lang w:eastAsia="ja-JP"/>
        </w:rPr>
        <w:t>Test statistic</w:t>
      </w:r>
    </w:p>
    <w:p w14:paraId="1334B007" w14:textId="77777777" w:rsidR="00E66D49" w:rsidRPr="00225A19" w:rsidRDefault="00755969">
      <w:pPr>
        <w:rPr>
          <w:lang w:eastAsia="ja-JP"/>
        </w:rPr>
      </w:pPr>
    </w:p>
    <w:p w14:paraId="6751BD81" w14:textId="77777777" w:rsidR="00E66D49" w:rsidRPr="00225A19" w:rsidRDefault="000468DF" w:rsidP="00AC2F5B">
      <w:pPr>
        <w:jc w:val="center"/>
        <w:rPr>
          <w:lang w:eastAsia="ja-JP"/>
        </w:rPr>
      </w:pPr>
      <w:r>
        <w:rPr>
          <w:position w:val="-34"/>
          <w:lang w:eastAsia="ja-JP"/>
        </w:rPr>
        <w:object w:dxaOrig="4856" w:dyaOrig="781" w14:anchorId="1D1DB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8pt;height:39.05pt" o:ole="">
            <v:imagedata r:id="rId7" o:title=""/>
          </v:shape>
          <o:OLEObject Type="Embed" ProgID="Equation.DSMT4" ShapeID="_x0000_i1025" DrawAspect="Content" ObjectID="_1515685848" r:id="rId8"/>
        </w:object>
      </w:r>
    </w:p>
    <w:p w14:paraId="45DFEA36" w14:textId="77777777" w:rsidR="00E66D49" w:rsidRPr="00225A19" w:rsidRDefault="00755969">
      <w:pPr>
        <w:rPr>
          <w:lang w:eastAsia="ja-JP"/>
        </w:rPr>
      </w:pPr>
    </w:p>
    <w:p w14:paraId="3A28E61F" w14:textId="7EB2EC1A" w:rsidR="00E66D49" w:rsidRPr="00225A19" w:rsidRDefault="000468DF">
      <w:pPr>
        <w:rPr>
          <w:lang w:eastAsia="ja-JP"/>
        </w:rPr>
      </w:pPr>
      <w:r>
        <w:rPr>
          <w:lang w:eastAsia="ja-JP"/>
        </w:rPr>
        <w:tab/>
      </w:r>
      <w:r w:rsidRPr="00225A19">
        <w:rPr>
          <w:lang w:eastAsia="ja-JP"/>
        </w:rPr>
        <w:t xml:space="preserve">The corresponding </w:t>
      </w:r>
      <w:r w:rsidR="00EF65D2">
        <w:rPr>
          <w:lang w:eastAsia="ja-JP"/>
        </w:rPr>
        <w:t>p</w:t>
      </w:r>
      <w:r w:rsidRPr="00225A19">
        <w:rPr>
          <w:lang w:eastAsia="ja-JP"/>
        </w:rPr>
        <w:t>-value is 0.0777.</w:t>
      </w:r>
    </w:p>
    <w:p w14:paraId="4E10F832" w14:textId="77777777" w:rsidR="00E66D49" w:rsidRPr="00225A19" w:rsidRDefault="00755969">
      <w:pPr>
        <w:rPr>
          <w:lang w:eastAsia="ja-JP"/>
        </w:rPr>
      </w:pPr>
    </w:p>
    <w:p w14:paraId="7C0E7432" w14:textId="78E8F509" w:rsidR="00E66D49" w:rsidRPr="00225A19" w:rsidRDefault="000468DF">
      <w:pPr>
        <w:rPr>
          <w:b/>
          <w:lang w:eastAsia="ja-JP"/>
        </w:rPr>
      </w:pPr>
      <w:r w:rsidRPr="00225A19">
        <w:rPr>
          <w:b/>
          <w:lang w:eastAsia="ja-JP"/>
        </w:rPr>
        <w:t>Decision</w:t>
      </w:r>
      <w:r w:rsidR="00B54BED">
        <w:rPr>
          <w:b/>
          <w:lang w:eastAsia="ja-JP"/>
        </w:rPr>
        <w:t>s</w:t>
      </w:r>
    </w:p>
    <w:p w14:paraId="518CA0CB" w14:textId="77777777" w:rsidR="00E66D49" w:rsidRPr="00225A19" w:rsidRDefault="00755969">
      <w:pPr>
        <w:rPr>
          <w:lang w:eastAsia="ja-JP"/>
        </w:rPr>
      </w:pPr>
    </w:p>
    <w:p w14:paraId="1B0164B0" w14:textId="33544AEC" w:rsidR="00E66D49" w:rsidRPr="00225A19" w:rsidRDefault="00F33DEE" w:rsidP="00AC2F5B">
      <w:pPr>
        <w:spacing w:line="480" w:lineRule="auto"/>
        <w:ind w:firstLine="720"/>
        <w:rPr>
          <w:lang w:eastAsia="ja-JP"/>
        </w:rPr>
      </w:pPr>
      <w:r>
        <w:rPr>
          <w:lang w:eastAsia="ja-JP"/>
        </w:rPr>
        <w:lastRenderedPageBreak/>
        <w:t>Because the test statistic of 3.3749 lies between both</w:t>
      </w:r>
      <w:r w:rsidR="000468DF" w:rsidRPr="00225A19">
        <w:rPr>
          <w:lang w:eastAsia="ja-JP"/>
        </w:rPr>
        <w:t xml:space="preserve"> cri</w:t>
      </w:r>
      <w:r w:rsidR="00756404">
        <w:rPr>
          <w:lang w:eastAsia="ja-JP"/>
        </w:rPr>
        <w:t>tical values, the decision is</w:t>
      </w:r>
      <w:r w:rsidR="000468DF" w:rsidRPr="00225A19">
        <w:rPr>
          <w:lang w:eastAsia="ja-JP"/>
        </w:rPr>
        <w:t xml:space="preserve"> fail to reject the null hypothesis.</w:t>
      </w:r>
    </w:p>
    <w:p w14:paraId="1F807EB8" w14:textId="405B183C" w:rsidR="00E66D49" w:rsidRPr="00225A19" w:rsidRDefault="00E03889" w:rsidP="00225A19">
      <w:pPr>
        <w:spacing w:line="480" w:lineRule="auto"/>
        <w:ind w:firstLine="720"/>
        <w:rPr>
          <w:lang w:eastAsia="ja-JP"/>
        </w:rPr>
      </w:pPr>
      <w:r>
        <w:rPr>
          <w:lang w:eastAsia="ja-JP"/>
        </w:rPr>
        <w:t>Alternatively, because</w:t>
      </w:r>
      <w:r w:rsidR="000468DF" w:rsidRPr="00225A19">
        <w:rPr>
          <w:lang w:eastAsia="ja-JP"/>
        </w:rPr>
        <w:t xml:space="preserve"> </w:t>
      </w:r>
      <w:r w:rsidR="0067552D">
        <w:rPr>
          <w:lang w:eastAsia="ja-JP"/>
        </w:rPr>
        <w:t>p</w:t>
      </w:r>
      <w:r w:rsidR="001A094B">
        <w:rPr>
          <w:lang w:eastAsia="ja-JP"/>
        </w:rPr>
        <w:t xml:space="preserve">-value </w:t>
      </w:r>
      <w:r w:rsidR="00364443">
        <w:rPr>
          <w:lang w:eastAsia="ja-JP"/>
        </w:rPr>
        <w:t>0.0777 is larger</w:t>
      </w:r>
      <w:r w:rsidR="000468DF" w:rsidRPr="00225A19">
        <w:rPr>
          <w:lang w:eastAsia="ja-JP"/>
        </w:rPr>
        <w:t xml:space="preserve"> than the level of signifi</w:t>
      </w:r>
      <w:r w:rsidR="00364443">
        <w:rPr>
          <w:lang w:eastAsia="ja-JP"/>
        </w:rPr>
        <w:t>cance (0.05),</w:t>
      </w:r>
      <w:r w:rsidR="000468DF" w:rsidRPr="00225A19">
        <w:rPr>
          <w:lang w:eastAsia="ja-JP"/>
        </w:rPr>
        <w:t xml:space="preserve"> fail to reject the null hypothesis</w:t>
      </w:r>
      <w:r w:rsidR="00364443">
        <w:rPr>
          <w:lang w:eastAsia="ja-JP"/>
        </w:rPr>
        <w:t xml:space="preserve"> is the decision</w:t>
      </w:r>
      <w:r w:rsidR="000468DF" w:rsidRPr="00225A19">
        <w:rPr>
          <w:lang w:eastAsia="ja-JP"/>
        </w:rPr>
        <w:t>.</w:t>
      </w:r>
    </w:p>
    <w:p w14:paraId="1F8A16F6" w14:textId="77777777" w:rsidR="00E66D49" w:rsidRPr="00225A19" w:rsidRDefault="00755969">
      <w:pPr>
        <w:rPr>
          <w:lang w:eastAsia="ja-JP"/>
        </w:rPr>
      </w:pPr>
    </w:p>
    <w:p w14:paraId="0F9FA51A" w14:textId="77777777" w:rsidR="00E66D49" w:rsidRPr="00225A19" w:rsidRDefault="000468DF" w:rsidP="00225A19">
      <w:pPr>
        <w:jc w:val="center"/>
        <w:rPr>
          <w:b/>
          <w:lang w:eastAsia="ja-JP"/>
        </w:rPr>
      </w:pPr>
      <w:r w:rsidRPr="00225A19">
        <w:rPr>
          <w:b/>
          <w:lang w:eastAsia="ja-JP"/>
        </w:rPr>
        <w:t>Conclusion</w:t>
      </w:r>
    </w:p>
    <w:p w14:paraId="7A8D7FBA" w14:textId="77777777" w:rsidR="003E0003" w:rsidRDefault="00755969" w:rsidP="003E0003">
      <w:pPr>
        <w:spacing w:line="480" w:lineRule="auto"/>
        <w:rPr>
          <w:lang w:eastAsia="ja-JP"/>
        </w:rPr>
      </w:pPr>
    </w:p>
    <w:p w14:paraId="216A05FF" w14:textId="230424FE" w:rsidR="00E66D49" w:rsidRPr="00225A19" w:rsidRDefault="006E071F" w:rsidP="003E0003">
      <w:pPr>
        <w:spacing w:line="480" w:lineRule="auto"/>
        <w:ind w:firstLine="720"/>
        <w:rPr>
          <w:lang w:eastAsia="ja-JP"/>
        </w:rPr>
      </w:pPr>
      <w:r>
        <w:rPr>
          <w:lang w:eastAsia="ja-JP"/>
        </w:rPr>
        <w:t>There is in</w:t>
      </w:r>
      <w:r w:rsidR="00A15BF4">
        <w:rPr>
          <w:lang w:eastAsia="ja-JP"/>
        </w:rPr>
        <w:t>adequate</w:t>
      </w:r>
      <w:r w:rsidR="000468DF" w:rsidRPr="00225A19">
        <w:rPr>
          <w:lang w:eastAsia="ja-JP"/>
        </w:rPr>
        <w:t xml:space="preserve"> evidence at the 0.05 level </w:t>
      </w:r>
      <w:r w:rsidR="0077640B">
        <w:rPr>
          <w:lang w:eastAsia="ja-JP"/>
        </w:rPr>
        <w:t>of significance to substantiate</w:t>
      </w:r>
      <w:r w:rsidR="00270DC6">
        <w:rPr>
          <w:lang w:eastAsia="ja-JP"/>
        </w:rPr>
        <w:t xml:space="preserve"> a </w:t>
      </w:r>
      <w:r w:rsidR="000468DF" w:rsidRPr="00225A19">
        <w:rPr>
          <w:lang w:eastAsia="ja-JP"/>
        </w:rPr>
        <w:t>cla</w:t>
      </w:r>
      <w:r w:rsidR="0077640B">
        <w:rPr>
          <w:lang w:eastAsia="ja-JP"/>
        </w:rPr>
        <w:t>im that there is a statistical</w:t>
      </w:r>
      <w:r w:rsidR="000468DF" w:rsidRPr="00225A19">
        <w:rPr>
          <w:lang w:eastAsia="ja-JP"/>
        </w:rPr>
        <w:t xml:space="preserve"> significant linear relationship between the number of international stores and the annual international sales for Phoenix Mart.</w:t>
      </w:r>
    </w:p>
    <w:p w14:paraId="7B74D230" w14:textId="77777777" w:rsidR="00E66D49" w:rsidRPr="00225A19" w:rsidRDefault="000468DF" w:rsidP="00225A19">
      <w:pPr>
        <w:spacing w:line="480" w:lineRule="auto"/>
        <w:ind w:firstLine="720"/>
        <w:rPr>
          <w:lang w:eastAsia="ja-JP"/>
        </w:rPr>
      </w:pPr>
      <w:r w:rsidRPr="00225A19">
        <w:rPr>
          <w:lang w:eastAsia="ja-JP"/>
        </w:rPr>
        <w:t xml:space="preserve">As expected, based on the scatterplot and trendline above, the evidence collected does not support the claim that there is a linear relationship between the two variables. It is possible that additional data points would support such a claim, and it is also possible that some other model, such as a quadratic model, will be a better fit to the available data. </w:t>
      </w:r>
    </w:p>
    <w:p w14:paraId="4BB07160" w14:textId="77777777" w:rsidR="00E66D49" w:rsidRDefault="000468DF" w:rsidP="00225A19">
      <w:pPr>
        <w:spacing w:line="480" w:lineRule="auto"/>
        <w:ind w:firstLine="720"/>
        <w:rPr>
          <w:lang w:eastAsia="ja-JP"/>
        </w:rPr>
      </w:pPr>
      <w:r w:rsidRPr="00225A19">
        <w:rPr>
          <w:lang w:eastAsia="ja-JP"/>
        </w:rPr>
        <w:t>Phoenix Mart should consider investing in further analysis of the issue as it seems likely that increasing the number of international stores would provide a mechanism for increasing annual sales although there could be other mitigating market factors that work against this expectation.</w:t>
      </w:r>
    </w:p>
    <w:p w14:paraId="4AFA461E" w14:textId="77777777" w:rsidR="00225A19" w:rsidRDefault="00755969" w:rsidP="00225A19">
      <w:pPr>
        <w:spacing w:line="480" w:lineRule="auto"/>
        <w:ind w:firstLine="720"/>
        <w:rPr>
          <w:lang w:eastAsia="ja-JP"/>
        </w:rPr>
      </w:pPr>
    </w:p>
    <w:p w14:paraId="7E60C95B" w14:textId="77777777" w:rsidR="00225A19" w:rsidRDefault="00755969" w:rsidP="00225A19">
      <w:pPr>
        <w:spacing w:line="480" w:lineRule="auto"/>
        <w:ind w:firstLine="720"/>
        <w:rPr>
          <w:lang w:eastAsia="ja-JP"/>
        </w:rPr>
      </w:pPr>
    </w:p>
    <w:p w14:paraId="6219ADCE" w14:textId="77777777" w:rsidR="00225A19" w:rsidRDefault="00755969" w:rsidP="00225A19">
      <w:pPr>
        <w:spacing w:line="480" w:lineRule="auto"/>
        <w:ind w:firstLine="720"/>
        <w:rPr>
          <w:lang w:eastAsia="ja-JP"/>
        </w:rPr>
      </w:pPr>
    </w:p>
    <w:p w14:paraId="0E2D9A85" w14:textId="77777777" w:rsidR="00225A19" w:rsidRDefault="00755969" w:rsidP="00225A19">
      <w:pPr>
        <w:spacing w:line="480" w:lineRule="auto"/>
        <w:rPr>
          <w:lang w:eastAsia="ja-JP"/>
        </w:rPr>
      </w:pPr>
    </w:p>
    <w:p w14:paraId="068D9C43" w14:textId="77777777" w:rsidR="003E0003" w:rsidRDefault="00755969" w:rsidP="00225A19">
      <w:pPr>
        <w:spacing w:line="480" w:lineRule="auto"/>
        <w:jc w:val="center"/>
        <w:rPr>
          <w:lang w:eastAsia="ja-JP"/>
        </w:rPr>
      </w:pPr>
    </w:p>
    <w:p w14:paraId="01B075CF" w14:textId="77777777" w:rsidR="003E0003" w:rsidRDefault="00755969" w:rsidP="00225A19">
      <w:pPr>
        <w:spacing w:line="480" w:lineRule="auto"/>
        <w:jc w:val="center"/>
        <w:rPr>
          <w:lang w:eastAsia="ja-JP"/>
        </w:rPr>
      </w:pPr>
    </w:p>
    <w:p w14:paraId="69A433E7" w14:textId="77777777" w:rsidR="00225A19" w:rsidRDefault="000468DF" w:rsidP="00225A19">
      <w:pPr>
        <w:spacing w:line="480" w:lineRule="auto"/>
        <w:jc w:val="center"/>
        <w:rPr>
          <w:lang w:eastAsia="ja-JP"/>
        </w:rPr>
      </w:pPr>
      <w:r>
        <w:rPr>
          <w:lang w:eastAsia="ja-JP"/>
        </w:rPr>
        <w:lastRenderedPageBreak/>
        <w:t>References</w:t>
      </w:r>
    </w:p>
    <w:p w14:paraId="5B681D7B" w14:textId="77777777" w:rsidR="003E0003" w:rsidRDefault="000468DF" w:rsidP="003E0003">
      <w:pPr>
        <w:spacing w:line="480" w:lineRule="auto"/>
        <w:rPr>
          <w:color w:val="262626"/>
        </w:rPr>
      </w:pPr>
      <w:r w:rsidRPr="005A25FA">
        <w:rPr>
          <w:color w:val="262626"/>
        </w:rPr>
        <w:t>Govindarajan, Vijay</w:t>
      </w:r>
      <w:r>
        <w:rPr>
          <w:color w:val="262626"/>
        </w:rPr>
        <w:t xml:space="preserve"> and Gupta, Anil </w:t>
      </w:r>
      <w:r w:rsidRPr="005A25FA">
        <w:rPr>
          <w:color w:val="262626"/>
        </w:rPr>
        <w:t xml:space="preserve">(2002). Taking Wal-Mart Global: Lessons From </w:t>
      </w:r>
    </w:p>
    <w:p w14:paraId="443FCC21" w14:textId="77777777" w:rsidR="003E0003" w:rsidRDefault="000468DF" w:rsidP="003E0003">
      <w:pPr>
        <w:spacing w:line="480" w:lineRule="auto"/>
        <w:ind w:firstLine="720"/>
        <w:rPr>
          <w:color w:val="262626"/>
        </w:rPr>
      </w:pPr>
      <w:r w:rsidRPr="005A25FA">
        <w:rPr>
          <w:color w:val="262626"/>
        </w:rPr>
        <w:t xml:space="preserve">Retailing's Giant. Retrieved from </w:t>
      </w:r>
      <w:hyperlink r:id="rId9" w:history="1">
        <w:r w:rsidRPr="0035516D">
          <w:rPr>
            <w:rStyle w:val="Hyperlink"/>
          </w:rPr>
          <w:t>http://www.strategy-business.com</w:t>
        </w:r>
      </w:hyperlink>
    </w:p>
    <w:p w14:paraId="5E86DCA9" w14:textId="77777777" w:rsidR="003E0003" w:rsidRDefault="000468DF" w:rsidP="003E0003">
      <w:pPr>
        <w:spacing w:line="480" w:lineRule="auto"/>
        <w:rPr>
          <w:i/>
          <w:iCs/>
          <w:color w:val="262626"/>
        </w:rPr>
      </w:pPr>
      <w:r w:rsidRPr="008C356F">
        <w:rPr>
          <w:color w:val="262626"/>
        </w:rPr>
        <w:t xml:space="preserve">Lind, D. A., Marchal, W. G., &amp;Wathen, S. A. (2015). </w:t>
      </w:r>
      <w:r w:rsidRPr="008C356F">
        <w:rPr>
          <w:i/>
          <w:iCs/>
          <w:color w:val="262626"/>
        </w:rPr>
        <w:t xml:space="preserve">Statistical Techniques in Business </w:t>
      </w:r>
    </w:p>
    <w:p w14:paraId="76CC34F4" w14:textId="77777777" w:rsidR="003E0003" w:rsidRDefault="000468DF" w:rsidP="003E0003">
      <w:pPr>
        <w:spacing w:line="480" w:lineRule="auto"/>
        <w:ind w:left="720"/>
        <w:rPr>
          <w:color w:val="262626"/>
        </w:rPr>
      </w:pPr>
      <w:r w:rsidRPr="008C356F">
        <w:rPr>
          <w:i/>
          <w:iCs/>
          <w:color w:val="262626"/>
        </w:rPr>
        <w:t>&amp; Economics</w:t>
      </w:r>
      <w:r w:rsidRPr="008C356F">
        <w:rPr>
          <w:color w:val="262626"/>
        </w:rPr>
        <w:t xml:space="preserve"> (16th ed.). Retrieved from The University of Phoenix eBook Collection database.</w:t>
      </w:r>
    </w:p>
    <w:p w14:paraId="1318749F" w14:textId="77777777" w:rsidR="0077754B" w:rsidRDefault="00755969" w:rsidP="003E0003">
      <w:pPr>
        <w:spacing w:line="480" w:lineRule="auto"/>
        <w:rPr>
          <w:lang w:eastAsia="ja-JP"/>
        </w:rPr>
      </w:pPr>
    </w:p>
    <w:p w14:paraId="2C3EB488" w14:textId="77777777" w:rsidR="00225A19" w:rsidRPr="00225A19" w:rsidRDefault="00755969" w:rsidP="00225A19">
      <w:pPr>
        <w:spacing w:line="480" w:lineRule="auto"/>
        <w:jc w:val="center"/>
        <w:rPr>
          <w:lang w:eastAsia="ja-JP"/>
        </w:rPr>
      </w:pPr>
    </w:p>
    <w:p w14:paraId="7CA084CB" w14:textId="77777777" w:rsidR="00225A19" w:rsidRDefault="00755969">
      <w:pPr>
        <w:rPr>
          <w:sz w:val="20"/>
          <w:szCs w:val="20"/>
          <w:lang w:eastAsia="ja-JP"/>
        </w:rPr>
      </w:pPr>
    </w:p>
    <w:sectPr w:rsidR="00225A19" w:rsidSect="003E0003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FF62" w14:textId="77777777" w:rsidR="00755969" w:rsidRDefault="00755969">
      <w:r>
        <w:separator/>
      </w:r>
    </w:p>
  </w:endnote>
  <w:endnote w:type="continuationSeparator" w:id="0">
    <w:p w14:paraId="26375527" w14:textId="77777777" w:rsidR="00755969" w:rsidRDefault="007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DEDB" w14:textId="77777777" w:rsidR="00755969" w:rsidRDefault="00755969">
      <w:r>
        <w:separator/>
      </w:r>
    </w:p>
  </w:footnote>
  <w:footnote w:type="continuationSeparator" w:id="0">
    <w:p w14:paraId="52D3B55D" w14:textId="77777777" w:rsidR="00755969" w:rsidRDefault="00755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0B21" w14:textId="77777777" w:rsidR="00F56F00" w:rsidRDefault="000468DF" w:rsidP="00C5683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6C43B" w14:textId="77777777" w:rsidR="00F56F00" w:rsidRDefault="00755969" w:rsidP="00F56F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EB19" w14:textId="77777777" w:rsidR="00F56F00" w:rsidRDefault="000468DF" w:rsidP="00C5683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8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AFFB7" w14:textId="332DEB8C" w:rsidR="00F56F00" w:rsidRDefault="000468DF" w:rsidP="00F56F00">
    <w:pPr>
      <w:pStyle w:val="Header"/>
      <w:ind w:right="360"/>
    </w:pPr>
    <w:r>
      <w:t>INFERENTIAL STATISTICS</w:t>
    </w:r>
    <w:r w:rsidR="0019311D">
      <w:t xml:space="preserve"> TEST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75CC" w14:textId="44748410" w:rsidR="003E0003" w:rsidRDefault="000468DF">
    <w:pPr>
      <w:pStyle w:val="Header"/>
    </w:pPr>
    <w:r>
      <w:t>Running head: INFERENTIAL STATISTICS</w:t>
    </w:r>
    <w:r>
      <w:tab/>
      <w:t xml:space="preserve"> </w:t>
    </w:r>
    <w:r w:rsidR="0019311D">
      <w:t>TEST</w:t>
    </w:r>
    <w:r>
      <w:t xml:space="preserve"> </w:t>
    </w:r>
    <w:r w:rsidR="0019311D">
      <w:t xml:space="preserve">                                                        1</w:t>
    </w:r>
    <w:r>
      <w:t xml:space="preserve">                                  </w:t>
    </w:r>
    <w:r w:rsidR="0019311D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3"/>
    <w:rsid w:val="000468DF"/>
    <w:rsid w:val="00107AD7"/>
    <w:rsid w:val="00116CB7"/>
    <w:rsid w:val="00142339"/>
    <w:rsid w:val="0019311D"/>
    <w:rsid w:val="001A094B"/>
    <w:rsid w:val="002358AA"/>
    <w:rsid w:val="00243EE1"/>
    <w:rsid w:val="00270DC6"/>
    <w:rsid w:val="002756EC"/>
    <w:rsid w:val="002C5AA3"/>
    <w:rsid w:val="0034012B"/>
    <w:rsid w:val="00364443"/>
    <w:rsid w:val="00485052"/>
    <w:rsid w:val="00515B5B"/>
    <w:rsid w:val="00585D46"/>
    <w:rsid w:val="006302A2"/>
    <w:rsid w:val="0067552D"/>
    <w:rsid w:val="00677ED3"/>
    <w:rsid w:val="006B5491"/>
    <w:rsid w:val="006E071F"/>
    <w:rsid w:val="00755969"/>
    <w:rsid w:val="00756404"/>
    <w:rsid w:val="0077640B"/>
    <w:rsid w:val="007B6EB1"/>
    <w:rsid w:val="007D0638"/>
    <w:rsid w:val="007E6D6C"/>
    <w:rsid w:val="009A0E93"/>
    <w:rsid w:val="009D013A"/>
    <w:rsid w:val="009F3C8A"/>
    <w:rsid w:val="00A15BF4"/>
    <w:rsid w:val="00AD1952"/>
    <w:rsid w:val="00B54BED"/>
    <w:rsid w:val="00CB0703"/>
    <w:rsid w:val="00D6107E"/>
    <w:rsid w:val="00DB3DEC"/>
    <w:rsid w:val="00E03889"/>
    <w:rsid w:val="00E14F79"/>
    <w:rsid w:val="00EF65D2"/>
    <w:rsid w:val="00F01C3C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8A3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0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0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6F0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1995"/>
  </w:style>
  <w:style w:type="character" w:customStyle="1" w:styleId="DateChar">
    <w:name w:val="Date Char"/>
    <w:basedOn w:val="DefaultParagraphFont"/>
    <w:link w:val="Date"/>
    <w:uiPriority w:val="99"/>
    <w:semiHidden/>
    <w:rsid w:val="0060199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0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yperlink" Target="http://www.strategy-business.com" TargetMode="Externa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Book%20Pro%20HD:Users:Gary:%20JustAnswer:%20%20Jan26:Hypothesis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International Sales vs.</a:t>
            </a:r>
            <a:r>
              <a:rPr lang="en-US" baseline="0"/>
              <a:t> Number of Stores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International Sales (Billions)</c:v>
                </c:pt>
              </c:strCache>
            </c:strRef>
          </c:tx>
          <c:spPr>
            <a:ln w="4762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63740776784924"/>
                  <c:y val="0.017456192253425"/>
                </c:manualLayout>
              </c:layout>
              <c:numFmt formatCode="General" sourceLinked="0"/>
            </c:trendlineLbl>
          </c:trendline>
          <c:xVal>
            <c:numRef>
              <c:f>Sheet1!$B$2:$B$5</c:f>
              <c:numCache>
                <c:formatCode>General</c:formatCode>
                <c:ptCount val="4"/>
                <c:pt idx="0">
                  <c:v>226.0</c:v>
                </c:pt>
                <c:pt idx="1">
                  <c:v>276.0</c:v>
                </c:pt>
                <c:pt idx="2">
                  <c:v>314.0</c:v>
                </c:pt>
                <c:pt idx="3">
                  <c:v>601.0</c:v>
                </c:pt>
              </c:numCache>
            </c:numRef>
          </c:xVal>
          <c:yVal>
            <c:numRef>
              <c:f>Sheet1!$C$2:$C$5</c:f>
              <c:numCache>
                <c:formatCode>0.000</c:formatCode>
                <c:ptCount val="4"/>
                <c:pt idx="0">
                  <c:v>1.511</c:v>
                </c:pt>
                <c:pt idx="1">
                  <c:v>3.712</c:v>
                </c:pt>
                <c:pt idx="2">
                  <c:v>5.002</c:v>
                </c:pt>
                <c:pt idx="3">
                  <c:v>7.516999999999999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36039744"/>
        <c:axId val="-2083369856"/>
      </c:scatterChart>
      <c:valAx>
        <c:axId val="-2036039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International</a:t>
                </a:r>
                <a:r>
                  <a:rPr lang="en-US" baseline="0"/>
                  <a:t> Stores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83369856"/>
        <c:crosses val="autoZero"/>
        <c:crossBetween val="midCat"/>
      </c:valAx>
      <c:valAx>
        <c:axId val="-2083369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International</a:t>
                </a:r>
                <a:r>
                  <a:rPr lang="en-US" baseline="0"/>
                  <a:t> Sales (Billions)</a:t>
                </a:r>
                <a:endParaRPr lang="en-US"/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-20360397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Andre Craig</cp:lastModifiedBy>
  <cp:revision>2</cp:revision>
  <dcterms:created xsi:type="dcterms:W3CDTF">2016-01-31T00:03:00Z</dcterms:created>
  <dcterms:modified xsi:type="dcterms:W3CDTF">2016-01-31T00:03:00Z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