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A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1. Your client wants his dining room to be a cozy, dark, night-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time room where he can entertain just one or two people for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casual, intimate dinners. The room won’t be used during the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day. The unfurnished room has a low seven-foot ceiling, two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small windows facing north, and one doorway. It measures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10 feet (2.9 meters) by 12 feet (3.6 meters) with no other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distinguishing features. To create the mood your client wants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you’ll need to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counteract the conflicting moods in the unfurnished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proofErr w:type="gramStart"/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emphasize</w:t>
      </w:r>
      <w:proofErr w:type="gramEnd"/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 existing qualities of the room since they suit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the decorating requirements.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put up a false wall to shorten the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ceiling raised if the budget allows.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2. You’re currently redecorating a client’s living room. In the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room are two pieces that he wants to keep. One is a favorite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chair that would need re-covering to go with the new decor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and the other is a large enameled cabinet whose color is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wrong for the new decor. Which of these would be your best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course of action?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Try to convince him that both pieces should be disposed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of, since it will be easier to decorate without them.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Plan to re-cover the chair. Ask if the client will consider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repainting the cabinet or putting it in another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Dispose of the chair and repaint the cabinet.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Try to place both pieces in other rooms.</w:t>
      </w:r>
    </w:p>
    <w:p w:rsidR="00B70452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3. Which one of these client factors will generally have the greatest influence on your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decorating plan?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Age C. Occupation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Lifestyle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D. Color preference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4. Your client has said that he likes French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Provincial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furniture. What should you do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before continuing to develop a decorating plan in that style for him?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Show him examples of French </w:t>
      </w:r>
      <w:proofErr w:type="gramStart"/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Provincial</w:t>
      </w:r>
      <w:proofErr w:type="gramEnd"/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 and other styles to check on whether </w:t>
      </w:r>
      <w:r w:rsidRPr="00026E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he knows styles and has expressed what he really wants.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Let him know that you could give him a special discount on some Oriental 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furniture you have left over from another job.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Decide whether you think the style is right for him and tell him which style 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you prefer.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Check his color and fabric preferences to see if they allow you to use 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French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Provincial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5. Because of your client’s job, he must live in a city apartment. He’s increasingly tired of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city life, however, and daydreams about living on a peaceful tropical island. He does no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business entertaining at his apartment but occasionally brings other visitors there.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Which one of these decorating plans will probably be best for him?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A. Sophisticated city look that reflects his business life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B7045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Barefoot and serene tropical decor to reflect the lifestyle he wishes he </w:t>
      </w:r>
      <w:proofErr w:type="gramStart"/>
      <w:r w:rsidRPr="00B7045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had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C. Plain,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nonstylized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environment, neither city nor tropical, so that he won’t be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reminded of his conflicts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Refined traditional look with one or two large tropical accessories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6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Your clients are Mr. and Mrs. Jones. Mrs. Jones has told you that she would like to see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her living room done with lots of blues and greens against white walls. The only color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she doesn’t care for is pink. Mr. Jones likes tan, gray, and blue. He dislikes all shades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of green and any color in strong bold tones. Which of these would be the best color</w:t>
      </w:r>
      <w:r w:rsidR="00B704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scheme for you to suggest for meeting your clients’ needs?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Blue and green and white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Pale blue and very pale lime green and white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Pale blue, pale green, and tan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r w:rsidRPr="00B7045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Pale blue, tan, and white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7. You’re meeting with your new clients, Mr. and Mrs. Godfrey, who want you to decorate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their living room. Mr. Godfrey has said that he definitely wants a clean, uncluttered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look in his home. Mrs. Godfrey says wistfully that she likes Victorian style, but Mr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Godfrey has always cringed at what he calls that fussy-looking stuff. Which of these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would be your best course of action?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Develop a clean, uncluttered modern decor to please Mr. Godfrey.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Develop a Victorian style room for Mrs. Godfrey.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Keep peace by introducing a totally separate decor suggestion that doesn’t include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either of their specifications.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Show them how it’s possible to combine a Victorian flavor with the uncluttered look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Mr. Godfrey likes.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8. Which one of these factors is generally the strongest single element in creating the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mood of a room?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Furniture style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C. Accessories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Color D. Its bare-wall structure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9. The most effective approach to redecorating your client’s rooms is to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proofErr w:type="gramStart"/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determine</w:t>
      </w:r>
      <w:proofErr w:type="gramEnd"/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 the client’s particular needs and meet them.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replace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client’s furnishings with the newest styles available.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design a decorating scheme based on your own favorite decor elements.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educate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client to appreciate and desire the finest period decor.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10. Your client is a petite, pale, blue-eyed, and very soft-spoken woman. Which one of the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following color schemes would provide the most flattering environment for her?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Strong colors, such as bright red and hot pinks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Her favorite pastel colors, such as a delicate pink and subdued, light greens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Earth tones, such as reddish browns and rich, dark golds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Dark Victorian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colo</w:t>
      </w:r>
      <w:proofErr w:type="spellEnd"/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3:06 PM</w:t>
      </w:r>
    </w:p>
    <w:p w:rsidR="00B12569" w:rsidRPr="00B12569" w:rsidRDefault="00B12569" w:rsidP="00B12569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Customer</w:t>
      </w:r>
    </w:p>
    <w:p w:rsidR="005054FC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rs</w:t>
      </w:r>
      <w:proofErr w:type="spellEnd"/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that enhance the woodwork, such as muddy browns, reds,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and greens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11. Which of the following factors determines the directional exposure of a room?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The direction each window faces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The direction the seating faces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The direction you face as you enter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The direction the doorway faces (outward)</w:t>
      </w:r>
    </w:p>
    <w:p w:rsidR="005054FC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12. If you had to choose only from the following, which of these would be the best lounge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chair to select for your client’s room? (Remember the client’s basic needs.)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The most comfortable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The one that best matches the style of the room, whatever it is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The costliest he or she can afford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The best-looking chair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13. Your client wants to redecorate his entire home and to have only the finest quality of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each item he selects. He has a limited amount to spend, and the job will need to be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completed in stages over three years. According to what you read in this study unit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which is probably the best method of budgeting for this particular project?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Budget a percentage for furniture, percentage for floor covering, percentage for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walls, and so on.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Budget a percentage for each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Budget according to priorities.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It’s not possible to establish a budget in this case.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14. Your client has lived in her modest apartment for several years. The bedroom is small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and cluttered. A sewing machine and straight chair are placed in front of the room’s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only window. She says she sews a lot, usually in the mornings. She has found this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room the best place to work because of the morning sun. Which of these is your best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approach to this decorating challenge?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Explain that the room is too cluttered and the sewing machine will have to be kept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in a closet and brought out only for use.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In developing a decorating plan, put the sewing machine into an unobtrusive corner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in the large living room and disguise it.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Refuse the job since there’s little hope of success.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Unclutter the bedroom in other ways. Leave the sewing machine where it is.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15. The total cost to decorate your client’s bedroom is over her budget. On which of these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items should you make the final cost cuts?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Bed C. Lamps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Carpeting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D. Chest of drawers</w:t>
      </w:r>
    </w:p>
    <w:p w:rsidR="005054FC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16. In measuring and sketching a client’s room, which of these should you always be 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sure to include?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Colors of the walls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Planned positions of new furnishings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Positions of electrical outlets and permanent fixtures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Positions of present furnishings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17. Your client has seen a very costly brass bed that she’s determined to have. It appears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to you to be a good item for her room and worth its price. Unfortunately, its cost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exceeds the entire amount planned for redecorating her bedroom. The living room is 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to be redecorated, too. What should you do?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A.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See what can be eliminated from the client’s budget to pay for the balance of the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br/>
        <w:t>bed. Then reassess the remaining budget for priorities.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Convince her to forget about the bed until some future time when she can afford it.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Stick to the original budget.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Get the bed for her. Postpone the rest of the bedroom and living room redecorating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until she can afford it.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Redecorate only the living room at this time. Redecorate the bedroom when she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can afford what she wants.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18. An unfinished asymmetrical room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is easier than a symmetrical room to complete as an informal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should only be completed as a formal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C.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is harder than a symmetrical room to complete as an informal room.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D. should only be completed as an informal room.</w:t>
      </w:r>
    </w:p>
    <w:p w:rsidR="005054FC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19. Assume that you’ve decorated the room in the Examination Figure 1. Your clients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required that the room be both a nighttime room and a pleasant daytime retreat on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weekends? What one factor most makes the room meet that requirement?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The combination of casual and sophisticated furnishings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B. The plain style of the upholstered pieces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C. The combination of light and dark in the upholstery, floor, and wood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D.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The window treatment, with draperies ready to be pulled at night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20. What type of window is shown in the kitchen in Examination Figure 2?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A. Arched C. Casement</w:t>
      </w: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B. Double-hung D. </w:t>
      </w:r>
      <w:r w:rsidRPr="005054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>Sliding</w:t>
      </w:r>
      <w:bookmarkStart w:id="0" w:name="_GoBack"/>
      <w:bookmarkEnd w:id="0"/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3:09 PM</w:t>
      </w:r>
    </w:p>
    <w:p w:rsidR="00B12569" w:rsidRPr="00B12569" w:rsidRDefault="00B12569" w:rsidP="00B12569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Customer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When will I get an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answer.</w:t>
      </w:r>
      <w:proofErr w:type="gramEnd"/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3:17 PM</w:t>
      </w:r>
    </w:p>
    <w:p w:rsidR="00B12569" w:rsidRPr="00B12569" w:rsidRDefault="00B12569" w:rsidP="00B12569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Customer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don't have that kind of money to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34 +60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dollars.That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way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much.I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have a job.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3:26 PM</w:t>
      </w:r>
    </w:p>
    <w:p w:rsidR="00B12569" w:rsidRPr="00B12569" w:rsidRDefault="00B12569" w:rsidP="00B12569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Customer</w:t>
      </w:r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When will I get the </w:t>
      </w:r>
      <w:proofErr w:type="gram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answer</w:t>
      </w:r>
      <w:proofErr w:type="gramEnd"/>
    </w:p>
    <w:p w:rsidR="00B12569" w:rsidRPr="00B12569" w:rsidRDefault="00B12569" w:rsidP="00B12569">
      <w:pPr>
        <w:shd w:val="clear" w:color="auto" w:fill="EEEEEE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3:28 PM</w:t>
      </w:r>
    </w:p>
    <w:p w:rsidR="00B12569" w:rsidRPr="00B12569" w:rsidRDefault="00B12569" w:rsidP="00B12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Me</w:t>
      </w:r>
    </w:p>
    <w:p w:rsidR="00B12569" w:rsidRPr="00B12569" w:rsidRDefault="00B12569" w:rsidP="00B1256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Dear Customer,</w:t>
      </w:r>
    </w:p>
    <w:p w:rsidR="00B12569" w:rsidRPr="00B12569" w:rsidRDefault="00B12569" w:rsidP="00B1256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can give you the answer on Monday.</w:t>
      </w:r>
    </w:p>
    <w:p w:rsidR="00B12569" w:rsidRPr="00B12569" w:rsidRDefault="00B12569" w:rsidP="00B1256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Thank you,</w:t>
      </w:r>
    </w:p>
    <w:p w:rsidR="00B12569" w:rsidRPr="00B12569" w:rsidRDefault="00B12569" w:rsidP="00B1256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Donna </w:t>
      </w:r>
      <w:proofErr w:type="spellStart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Kakonge</w:t>
      </w:r>
      <w:proofErr w:type="spellEnd"/>
      <w:r w:rsidRPr="00B1256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BJ, MA, TESOL, LLB, ABD</w:t>
      </w:r>
    </w:p>
    <w:p w:rsidR="00B12569" w:rsidRPr="00B12569" w:rsidRDefault="00B12569" w:rsidP="00B1256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t>5 Nov 2016, 4:03 PM</w:t>
      </w:r>
    </w:p>
    <w:p w:rsidR="00B12569" w:rsidRPr="00B12569" w:rsidRDefault="00B12569" w:rsidP="00B12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</w:pPr>
      <w:r w:rsidRPr="00B12569">
        <w:rPr>
          <w:rFonts w:ascii="Times New Roman" w:eastAsia="Times New Roman" w:hAnsi="Times New Roman" w:cs="Times New Roman"/>
          <w:color w:val="666666"/>
          <w:sz w:val="24"/>
          <w:szCs w:val="24"/>
          <w:lang w:eastAsia="en-CA"/>
        </w:rPr>
        <w:lastRenderedPageBreak/>
        <w:t> </w:t>
      </w:r>
    </w:p>
    <w:p w:rsidR="00E9675C" w:rsidRPr="00B12569" w:rsidRDefault="005054FC">
      <w:pPr>
        <w:rPr>
          <w:rFonts w:ascii="Times New Roman" w:hAnsi="Times New Roman" w:cs="Times New Roman"/>
          <w:sz w:val="24"/>
          <w:szCs w:val="24"/>
        </w:rPr>
      </w:pPr>
    </w:p>
    <w:sectPr w:rsidR="00E9675C" w:rsidRPr="00B12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69"/>
    <w:rsid w:val="00026E5A"/>
    <w:rsid w:val="00303A2A"/>
    <w:rsid w:val="00372678"/>
    <w:rsid w:val="005054FC"/>
    <w:rsid w:val="00B12569"/>
    <w:rsid w:val="00B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569"/>
  </w:style>
  <w:style w:type="paragraph" w:customStyle="1" w:styleId="post-date">
    <w:name w:val="post-date"/>
    <w:basedOn w:val="Normal"/>
    <w:rsid w:val="00B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569"/>
  </w:style>
  <w:style w:type="paragraph" w:customStyle="1" w:styleId="post-date">
    <w:name w:val="post-date"/>
    <w:basedOn w:val="Normal"/>
    <w:rsid w:val="00B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341">
          <w:marLeft w:val="0"/>
          <w:marRight w:val="0"/>
          <w:marTop w:val="0"/>
          <w:marBottom w:val="0"/>
          <w:divBdr>
            <w:top w:val="single" w:sz="2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1405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2282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5565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3099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4669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0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2016-11-07T15:39:00Z</dcterms:created>
  <dcterms:modified xsi:type="dcterms:W3CDTF">2016-11-07T15:39:00Z</dcterms:modified>
</cp:coreProperties>
</file>