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9A" w:rsidRPr="00D256F3" w:rsidRDefault="00780383" w:rsidP="00D256F3">
      <w:pPr>
        <w:pStyle w:val="Heading1"/>
        <w:keepNext w:val="0"/>
        <w:widowControl w:val="0"/>
        <w:spacing w:before="0" w:after="0"/>
        <w:rPr>
          <w:rFonts w:ascii="Times New Roman" w:hAnsi="Times New Roman" w:cs="Times New Roman"/>
          <w:sz w:val="24"/>
          <w:szCs w:val="24"/>
        </w:rPr>
      </w:pPr>
      <w:bookmarkStart w:id="0" w:name="_GoBack"/>
      <w:bookmarkEnd w:id="0"/>
      <w:r w:rsidRPr="00D256F3">
        <w:rPr>
          <w:rFonts w:ascii="Times New Roman" w:hAnsi="Times New Roman" w:cs="Times New Roman"/>
          <w:sz w:val="24"/>
          <w:szCs w:val="24"/>
        </w:rPr>
        <w:t>Solutions to Problems</w:t>
      </w:r>
    </w:p>
    <w:p w:rsidR="005D37AE" w:rsidRPr="00D256F3" w:rsidRDefault="005D37AE" w:rsidP="00D256F3">
      <w:pPr>
        <w:widowControl w:val="0"/>
      </w:pPr>
    </w:p>
    <w:p w:rsidR="00780383" w:rsidRPr="00D256F3" w:rsidRDefault="00780383" w:rsidP="00D256F3">
      <w:pPr>
        <w:widowControl w:val="0"/>
      </w:pPr>
    </w:p>
    <w:p w:rsidR="00B07581" w:rsidRPr="00D256F3" w:rsidRDefault="00B07581" w:rsidP="00D256F3">
      <w:pPr>
        <w:widowControl w:val="0"/>
        <w:numPr>
          <w:ilvl w:val="0"/>
          <w:numId w:val="11"/>
        </w:numPr>
        <w:ind w:hanging="720"/>
      </w:pPr>
      <w:r w:rsidRPr="00D256F3">
        <w:t>A study is run to estimate the association between exposure to lead paint in childhood and attention-deficit hyperactivity disorder (ADHD).  Data on n=400 children are collected and data on exposure and ADHD diagnosis are shown below.</w:t>
      </w:r>
    </w:p>
    <w:p w:rsidR="00B07581" w:rsidRPr="00D256F3" w:rsidRDefault="00B07581" w:rsidP="00D256F3">
      <w:pPr>
        <w:widowControl w:val="0"/>
      </w:pPr>
    </w:p>
    <w:tbl>
      <w:tblPr>
        <w:tblStyle w:val="TableGrid"/>
        <w:tblW w:w="0" w:type="auto"/>
        <w:tblInd w:w="1008" w:type="dxa"/>
        <w:tblLook w:val="01E0" w:firstRow="1" w:lastRow="1" w:firstColumn="1" w:lastColumn="1" w:noHBand="0" w:noVBand="0"/>
      </w:tblPr>
      <w:tblGrid>
        <w:gridCol w:w="3420"/>
        <w:gridCol w:w="1476"/>
        <w:gridCol w:w="1764"/>
      </w:tblGrid>
      <w:tr w:rsidR="00B07581" w:rsidRPr="00D256F3">
        <w:tc>
          <w:tcPr>
            <w:tcW w:w="3420" w:type="dxa"/>
          </w:tcPr>
          <w:p w:rsidR="00B07581" w:rsidRPr="00D256F3" w:rsidRDefault="00B07581" w:rsidP="00D256F3">
            <w:pPr>
              <w:widowControl w:val="0"/>
            </w:pPr>
            <w:r w:rsidRPr="00D256F3">
              <w:t>Exposure to Lead Paint</w:t>
            </w:r>
          </w:p>
        </w:tc>
        <w:tc>
          <w:tcPr>
            <w:tcW w:w="1476" w:type="dxa"/>
          </w:tcPr>
          <w:p w:rsidR="00B07581" w:rsidRPr="00D256F3" w:rsidRDefault="00B07581" w:rsidP="00D256F3">
            <w:pPr>
              <w:widowControl w:val="0"/>
              <w:jc w:val="center"/>
            </w:pPr>
            <w:r w:rsidRPr="00D256F3">
              <w:t>ADHD</w:t>
            </w:r>
          </w:p>
        </w:tc>
        <w:tc>
          <w:tcPr>
            <w:tcW w:w="1764" w:type="dxa"/>
          </w:tcPr>
          <w:p w:rsidR="00B07581" w:rsidRPr="00D256F3" w:rsidRDefault="00B07581" w:rsidP="00D256F3">
            <w:pPr>
              <w:widowControl w:val="0"/>
              <w:jc w:val="center"/>
            </w:pPr>
            <w:r w:rsidRPr="00D256F3">
              <w:t>No ADHD</w:t>
            </w:r>
          </w:p>
        </w:tc>
      </w:tr>
      <w:tr w:rsidR="00B07581" w:rsidRPr="00D256F3">
        <w:tc>
          <w:tcPr>
            <w:tcW w:w="3420" w:type="dxa"/>
          </w:tcPr>
          <w:p w:rsidR="00B07581" w:rsidRPr="00D256F3" w:rsidRDefault="00B07581" w:rsidP="00D256F3">
            <w:pPr>
              <w:widowControl w:val="0"/>
            </w:pPr>
            <w:r w:rsidRPr="00D256F3">
              <w:t>Yes</w:t>
            </w:r>
          </w:p>
        </w:tc>
        <w:tc>
          <w:tcPr>
            <w:tcW w:w="1476" w:type="dxa"/>
          </w:tcPr>
          <w:p w:rsidR="00B07581" w:rsidRPr="00D256F3" w:rsidRDefault="003376DE" w:rsidP="00D256F3">
            <w:pPr>
              <w:widowControl w:val="0"/>
              <w:jc w:val="center"/>
            </w:pPr>
            <w:r w:rsidRPr="00D256F3">
              <w:t>34</w:t>
            </w:r>
          </w:p>
        </w:tc>
        <w:tc>
          <w:tcPr>
            <w:tcW w:w="1764" w:type="dxa"/>
          </w:tcPr>
          <w:p w:rsidR="00B07581" w:rsidRPr="00D256F3" w:rsidRDefault="003376DE" w:rsidP="00D256F3">
            <w:pPr>
              <w:widowControl w:val="0"/>
              <w:jc w:val="center"/>
            </w:pPr>
            <w:r w:rsidRPr="00D256F3">
              <w:t>71</w:t>
            </w:r>
          </w:p>
        </w:tc>
      </w:tr>
      <w:tr w:rsidR="00B07581" w:rsidRPr="00D256F3">
        <w:tc>
          <w:tcPr>
            <w:tcW w:w="3420" w:type="dxa"/>
          </w:tcPr>
          <w:p w:rsidR="00B07581" w:rsidRPr="00D256F3" w:rsidRDefault="00B07581" w:rsidP="00D256F3">
            <w:pPr>
              <w:widowControl w:val="0"/>
            </w:pPr>
            <w:r w:rsidRPr="00D256F3">
              <w:t>No</w:t>
            </w:r>
          </w:p>
        </w:tc>
        <w:tc>
          <w:tcPr>
            <w:tcW w:w="1476" w:type="dxa"/>
          </w:tcPr>
          <w:p w:rsidR="00B07581" w:rsidRPr="00D256F3" w:rsidRDefault="003376DE" w:rsidP="00D256F3">
            <w:pPr>
              <w:widowControl w:val="0"/>
              <w:jc w:val="center"/>
            </w:pPr>
            <w:r w:rsidRPr="00D256F3">
              <w:t>29</w:t>
            </w:r>
          </w:p>
        </w:tc>
        <w:tc>
          <w:tcPr>
            <w:tcW w:w="1764" w:type="dxa"/>
          </w:tcPr>
          <w:p w:rsidR="00B07581" w:rsidRPr="00D256F3" w:rsidRDefault="003376DE" w:rsidP="00D256F3">
            <w:pPr>
              <w:widowControl w:val="0"/>
              <w:jc w:val="center"/>
            </w:pPr>
            <w:r w:rsidRPr="00D256F3">
              <w:t>266</w:t>
            </w:r>
          </w:p>
        </w:tc>
      </w:tr>
    </w:tbl>
    <w:p w:rsidR="00B07581" w:rsidRPr="00D256F3" w:rsidRDefault="00B07581" w:rsidP="00D256F3">
      <w:pPr>
        <w:widowControl w:val="0"/>
      </w:pPr>
    </w:p>
    <w:p w:rsidR="00B07581" w:rsidRPr="00D256F3" w:rsidRDefault="00B07581" w:rsidP="00D256F3">
      <w:pPr>
        <w:widowControl w:val="0"/>
        <w:numPr>
          <w:ilvl w:val="0"/>
          <w:numId w:val="12"/>
        </w:numPr>
      </w:pPr>
      <w:r w:rsidRPr="00D256F3">
        <w:t>Estimate the crude or unadjusted relative risk.</w:t>
      </w:r>
    </w:p>
    <w:p w:rsidR="006E76C3" w:rsidRPr="00D256F3" w:rsidRDefault="006E76C3" w:rsidP="00D256F3">
      <w:pPr>
        <w:widowControl w:val="0"/>
      </w:pPr>
    </w:p>
    <w:p w:rsidR="006E76C3" w:rsidRPr="00D256F3" w:rsidRDefault="003376DE" w:rsidP="00D256F3">
      <w:pPr>
        <w:widowControl w:val="0"/>
        <w:jc w:val="center"/>
      </w:pPr>
      <w:r w:rsidRPr="00D256F3">
        <w:rPr>
          <w:position w:val="-30"/>
        </w:rPr>
        <w:object w:dxaOrig="2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5.25pt" o:ole="">
            <v:imagedata r:id="rId7" o:title=""/>
          </v:shape>
          <o:OLEObject Type="Embed" ProgID="Equation.3" ShapeID="_x0000_i1025" DrawAspect="Content" ObjectID="_1487941055" r:id="rId8"/>
        </w:object>
      </w:r>
      <w:r w:rsidRPr="00D256F3">
        <w:t>=3.31.</w:t>
      </w:r>
      <w:r w:rsidR="006E76C3" w:rsidRPr="00D256F3">
        <w:t xml:space="preserve">  </w:t>
      </w:r>
    </w:p>
    <w:p w:rsidR="006E76C3" w:rsidRPr="00D256F3" w:rsidRDefault="006E76C3" w:rsidP="00D256F3">
      <w:pPr>
        <w:widowControl w:val="0"/>
      </w:pPr>
    </w:p>
    <w:p w:rsidR="00B07581" w:rsidRPr="00D256F3" w:rsidRDefault="00B07581" w:rsidP="00D256F3">
      <w:pPr>
        <w:widowControl w:val="0"/>
        <w:numPr>
          <w:ilvl w:val="0"/>
          <w:numId w:val="12"/>
        </w:numPr>
      </w:pPr>
      <w:r w:rsidRPr="00D256F3">
        <w:t>Estimate the crude or unadjusted odds ratio.</w:t>
      </w:r>
    </w:p>
    <w:p w:rsidR="006E76C3" w:rsidRPr="00D256F3" w:rsidRDefault="006E76C3" w:rsidP="00D256F3">
      <w:pPr>
        <w:widowControl w:val="0"/>
        <w:ind w:left="360"/>
      </w:pPr>
    </w:p>
    <w:p w:rsidR="00B07581" w:rsidRPr="00D256F3" w:rsidRDefault="00456CF3" w:rsidP="00D256F3">
      <w:pPr>
        <w:widowControl w:val="0"/>
        <w:jc w:val="center"/>
      </w:pPr>
      <w:r w:rsidRPr="00D256F3">
        <w:rPr>
          <w:position w:val="-30"/>
        </w:rPr>
        <w:object w:dxaOrig="4560" w:dyaOrig="700">
          <v:shape id="_x0000_i1026" type="#_x0000_t75" style="width:228pt;height:35.25pt" o:ole="">
            <v:imagedata r:id="rId9" o:title=""/>
          </v:shape>
          <o:OLEObject Type="Embed" ProgID="Equation.3" ShapeID="_x0000_i1026" DrawAspect="Content" ObjectID="_1487941056" r:id="rId10"/>
        </w:object>
      </w:r>
      <w:r w:rsidR="003376DE" w:rsidRPr="00D256F3">
        <w:t>= 4.39.</w:t>
      </w:r>
    </w:p>
    <w:p w:rsidR="00B07581" w:rsidRPr="00D256F3" w:rsidRDefault="00B07581" w:rsidP="00D256F3">
      <w:pPr>
        <w:widowControl w:val="0"/>
      </w:pPr>
    </w:p>
    <w:p w:rsidR="006E76C3" w:rsidRPr="00D256F3" w:rsidRDefault="006E76C3" w:rsidP="00D256F3">
      <w:pPr>
        <w:widowControl w:val="0"/>
      </w:pPr>
    </w:p>
    <w:p w:rsidR="00B07581" w:rsidRPr="00D256F3" w:rsidRDefault="00B07581" w:rsidP="00D256F3">
      <w:pPr>
        <w:widowControl w:val="0"/>
        <w:numPr>
          <w:ilvl w:val="0"/>
          <w:numId w:val="11"/>
        </w:numPr>
        <w:ind w:hanging="720"/>
      </w:pPr>
      <w:r w:rsidRPr="00D256F3">
        <w:t xml:space="preserve">In the study described in </w:t>
      </w:r>
      <w:r w:rsidR="007511FC" w:rsidRPr="00D256F3">
        <w:t>P</w:t>
      </w:r>
      <w:r w:rsidRPr="00D256F3">
        <w:t>r</w:t>
      </w:r>
      <w:r w:rsidR="007511FC" w:rsidRPr="00D256F3">
        <w:t xml:space="preserve">oblem </w:t>
      </w:r>
      <w:r w:rsidRPr="00D256F3">
        <w:t xml:space="preserve">1, data </w:t>
      </w:r>
      <w:r w:rsidR="007511FC" w:rsidRPr="00D256F3">
        <w:t>a</w:t>
      </w:r>
      <w:r w:rsidRPr="00D256F3">
        <w:t>re also available reflecting whether or not the child’s father ha</w:t>
      </w:r>
      <w:r w:rsidR="007511FC" w:rsidRPr="00D256F3">
        <w:t>s</w:t>
      </w:r>
      <w:r w:rsidRPr="00D256F3">
        <w:t xml:space="preserve"> ADHD.  The relationship between the father’s diagnosis, the child’s exposure to lead paint and the child’s diagnosis are shown below.</w:t>
      </w:r>
    </w:p>
    <w:p w:rsidR="00B07581" w:rsidRPr="00D256F3" w:rsidRDefault="00B07581" w:rsidP="00D256F3">
      <w:pPr>
        <w:widowControl w:val="0"/>
      </w:pPr>
    </w:p>
    <w:tbl>
      <w:tblPr>
        <w:tblStyle w:val="TableGrid"/>
        <w:tblW w:w="0" w:type="auto"/>
        <w:tblInd w:w="1008" w:type="dxa"/>
        <w:tblLook w:val="01E0" w:firstRow="1" w:lastRow="1" w:firstColumn="1" w:lastColumn="1" w:noHBand="0" w:noVBand="0"/>
      </w:tblPr>
      <w:tblGrid>
        <w:gridCol w:w="3420"/>
        <w:gridCol w:w="1476"/>
        <w:gridCol w:w="1764"/>
      </w:tblGrid>
      <w:tr w:rsidR="00B07581" w:rsidRPr="00D256F3">
        <w:tc>
          <w:tcPr>
            <w:tcW w:w="3420" w:type="dxa"/>
          </w:tcPr>
          <w:p w:rsidR="00B07581" w:rsidRPr="00D256F3" w:rsidRDefault="00B07581" w:rsidP="00D256F3">
            <w:pPr>
              <w:widowControl w:val="0"/>
            </w:pPr>
            <w:r w:rsidRPr="00D256F3">
              <w:t>Father with ADHD</w:t>
            </w:r>
          </w:p>
        </w:tc>
        <w:tc>
          <w:tcPr>
            <w:tcW w:w="1476" w:type="dxa"/>
          </w:tcPr>
          <w:p w:rsidR="00B07581" w:rsidRPr="00D256F3" w:rsidRDefault="00B07581" w:rsidP="00D256F3">
            <w:pPr>
              <w:widowControl w:val="0"/>
              <w:jc w:val="center"/>
            </w:pPr>
          </w:p>
        </w:tc>
        <w:tc>
          <w:tcPr>
            <w:tcW w:w="1764" w:type="dxa"/>
          </w:tcPr>
          <w:p w:rsidR="00B07581" w:rsidRPr="00D256F3" w:rsidRDefault="00B07581" w:rsidP="00D256F3">
            <w:pPr>
              <w:widowControl w:val="0"/>
              <w:jc w:val="center"/>
            </w:pPr>
          </w:p>
        </w:tc>
      </w:tr>
      <w:tr w:rsidR="00B07581" w:rsidRPr="00D256F3">
        <w:tc>
          <w:tcPr>
            <w:tcW w:w="3420" w:type="dxa"/>
          </w:tcPr>
          <w:p w:rsidR="00B07581" w:rsidRPr="00D256F3" w:rsidRDefault="00B07581" w:rsidP="00D256F3">
            <w:pPr>
              <w:widowControl w:val="0"/>
            </w:pPr>
            <w:r w:rsidRPr="00D256F3">
              <w:t>Exposure to Lead Paint</w:t>
            </w:r>
          </w:p>
        </w:tc>
        <w:tc>
          <w:tcPr>
            <w:tcW w:w="1476" w:type="dxa"/>
          </w:tcPr>
          <w:p w:rsidR="00B07581" w:rsidRPr="00D256F3" w:rsidRDefault="00B07581" w:rsidP="00D256F3">
            <w:pPr>
              <w:widowControl w:val="0"/>
              <w:jc w:val="center"/>
            </w:pPr>
            <w:r w:rsidRPr="00D256F3">
              <w:t>ADHD</w:t>
            </w:r>
          </w:p>
        </w:tc>
        <w:tc>
          <w:tcPr>
            <w:tcW w:w="1764" w:type="dxa"/>
          </w:tcPr>
          <w:p w:rsidR="00B07581" w:rsidRPr="00D256F3" w:rsidRDefault="00B07581" w:rsidP="00D256F3">
            <w:pPr>
              <w:widowControl w:val="0"/>
              <w:jc w:val="center"/>
            </w:pPr>
            <w:r w:rsidRPr="00D256F3">
              <w:t>No ADHD</w:t>
            </w:r>
          </w:p>
        </w:tc>
      </w:tr>
      <w:tr w:rsidR="00B07581" w:rsidRPr="00D256F3">
        <w:tc>
          <w:tcPr>
            <w:tcW w:w="3420" w:type="dxa"/>
          </w:tcPr>
          <w:p w:rsidR="00B07581" w:rsidRPr="00D256F3" w:rsidRDefault="00B07581" w:rsidP="00D256F3">
            <w:pPr>
              <w:widowControl w:val="0"/>
            </w:pPr>
            <w:r w:rsidRPr="00D256F3">
              <w:t>Yes</w:t>
            </w:r>
          </w:p>
        </w:tc>
        <w:tc>
          <w:tcPr>
            <w:tcW w:w="1476" w:type="dxa"/>
          </w:tcPr>
          <w:p w:rsidR="00B07581" w:rsidRPr="00D256F3" w:rsidRDefault="00B07581" w:rsidP="00D256F3">
            <w:pPr>
              <w:widowControl w:val="0"/>
              <w:jc w:val="center"/>
            </w:pPr>
            <w:r w:rsidRPr="00D256F3">
              <w:t>27</w:t>
            </w:r>
          </w:p>
        </w:tc>
        <w:tc>
          <w:tcPr>
            <w:tcW w:w="1764" w:type="dxa"/>
          </w:tcPr>
          <w:p w:rsidR="00B07581" w:rsidRPr="00D256F3" w:rsidRDefault="00B07581" w:rsidP="00D256F3">
            <w:pPr>
              <w:widowControl w:val="0"/>
              <w:jc w:val="center"/>
            </w:pPr>
            <w:r w:rsidRPr="00D256F3">
              <w:t>39</w:t>
            </w:r>
          </w:p>
        </w:tc>
      </w:tr>
      <w:tr w:rsidR="00B07581" w:rsidRPr="00D256F3">
        <w:tc>
          <w:tcPr>
            <w:tcW w:w="3420" w:type="dxa"/>
          </w:tcPr>
          <w:p w:rsidR="00B07581" w:rsidRPr="00D256F3" w:rsidRDefault="00B07581" w:rsidP="00D256F3">
            <w:pPr>
              <w:widowControl w:val="0"/>
            </w:pPr>
            <w:r w:rsidRPr="00D256F3">
              <w:t>No</w:t>
            </w:r>
          </w:p>
        </w:tc>
        <w:tc>
          <w:tcPr>
            <w:tcW w:w="1476" w:type="dxa"/>
          </w:tcPr>
          <w:p w:rsidR="00B07581" w:rsidRPr="00D256F3" w:rsidRDefault="00B07581" w:rsidP="00D256F3">
            <w:pPr>
              <w:widowControl w:val="0"/>
              <w:jc w:val="center"/>
            </w:pPr>
            <w:r w:rsidRPr="00D256F3">
              <w:t>7</w:t>
            </w:r>
          </w:p>
        </w:tc>
        <w:tc>
          <w:tcPr>
            <w:tcW w:w="1764" w:type="dxa"/>
          </w:tcPr>
          <w:p w:rsidR="00B07581" w:rsidRPr="00D256F3" w:rsidRDefault="00B07581" w:rsidP="00D256F3">
            <w:pPr>
              <w:widowControl w:val="0"/>
              <w:jc w:val="center"/>
            </w:pPr>
            <w:r w:rsidRPr="00D256F3">
              <w:t>37</w:t>
            </w:r>
          </w:p>
        </w:tc>
      </w:tr>
      <w:tr w:rsidR="00B07581" w:rsidRPr="00D256F3">
        <w:tc>
          <w:tcPr>
            <w:tcW w:w="3420" w:type="dxa"/>
          </w:tcPr>
          <w:p w:rsidR="00B07581" w:rsidRPr="00D256F3" w:rsidRDefault="00B07581" w:rsidP="00D256F3">
            <w:pPr>
              <w:widowControl w:val="0"/>
            </w:pPr>
          </w:p>
        </w:tc>
        <w:tc>
          <w:tcPr>
            <w:tcW w:w="1476" w:type="dxa"/>
          </w:tcPr>
          <w:p w:rsidR="00B07581" w:rsidRPr="00D256F3" w:rsidRDefault="00B07581" w:rsidP="00D256F3">
            <w:pPr>
              <w:widowControl w:val="0"/>
              <w:jc w:val="center"/>
            </w:pPr>
          </w:p>
        </w:tc>
        <w:tc>
          <w:tcPr>
            <w:tcW w:w="1764" w:type="dxa"/>
          </w:tcPr>
          <w:p w:rsidR="00B07581" w:rsidRPr="00D256F3" w:rsidRDefault="00B07581" w:rsidP="00D256F3">
            <w:pPr>
              <w:widowControl w:val="0"/>
              <w:jc w:val="center"/>
            </w:pPr>
          </w:p>
        </w:tc>
      </w:tr>
      <w:tr w:rsidR="00B07581" w:rsidRPr="00D256F3">
        <w:tc>
          <w:tcPr>
            <w:tcW w:w="3420" w:type="dxa"/>
          </w:tcPr>
          <w:p w:rsidR="00B07581" w:rsidRPr="00D256F3" w:rsidRDefault="00B07581" w:rsidP="00D256F3">
            <w:pPr>
              <w:widowControl w:val="0"/>
            </w:pPr>
            <w:r w:rsidRPr="00D256F3">
              <w:t>Father without ADHD</w:t>
            </w:r>
          </w:p>
        </w:tc>
        <w:tc>
          <w:tcPr>
            <w:tcW w:w="1476" w:type="dxa"/>
          </w:tcPr>
          <w:p w:rsidR="00B07581" w:rsidRPr="00D256F3" w:rsidRDefault="00B07581" w:rsidP="00D256F3">
            <w:pPr>
              <w:widowControl w:val="0"/>
              <w:jc w:val="center"/>
            </w:pPr>
          </w:p>
        </w:tc>
        <w:tc>
          <w:tcPr>
            <w:tcW w:w="1764" w:type="dxa"/>
          </w:tcPr>
          <w:p w:rsidR="00B07581" w:rsidRPr="00D256F3" w:rsidRDefault="00B07581" w:rsidP="00D256F3">
            <w:pPr>
              <w:widowControl w:val="0"/>
              <w:jc w:val="center"/>
            </w:pPr>
          </w:p>
        </w:tc>
      </w:tr>
      <w:tr w:rsidR="00B07581" w:rsidRPr="00D256F3">
        <w:tc>
          <w:tcPr>
            <w:tcW w:w="3420" w:type="dxa"/>
          </w:tcPr>
          <w:p w:rsidR="00B07581" w:rsidRPr="00D256F3" w:rsidRDefault="00B07581" w:rsidP="00D256F3">
            <w:pPr>
              <w:widowControl w:val="0"/>
            </w:pPr>
            <w:r w:rsidRPr="00D256F3">
              <w:t>Exposure to Lead Paint</w:t>
            </w:r>
          </w:p>
        </w:tc>
        <w:tc>
          <w:tcPr>
            <w:tcW w:w="1476" w:type="dxa"/>
          </w:tcPr>
          <w:p w:rsidR="00B07581" w:rsidRPr="00D256F3" w:rsidRDefault="00B07581" w:rsidP="00D256F3">
            <w:pPr>
              <w:widowControl w:val="0"/>
              <w:jc w:val="center"/>
            </w:pPr>
            <w:r w:rsidRPr="00D256F3">
              <w:t>ADHD</w:t>
            </w:r>
          </w:p>
        </w:tc>
        <w:tc>
          <w:tcPr>
            <w:tcW w:w="1764" w:type="dxa"/>
          </w:tcPr>
          <w:p w:rsidR="00B07581" w:rsidRPr="00D256F3" w:rsidRDefault="00B07581" w:rsidP="00D256F3">
            <w:pPr>
              <w:widowControl w:val="0"/>
              <w:jc w:val="center"/>
            </w:pPr>
            <w:r w:rsidRPr="00D256F3">
              <w:t>No ADHD</w:t>
            </w:r>
          </w:p>
        </w:tc>
      </w:tr>
      <w:tr w:rsidR="00B07581" w:rsidRPr="00D256F3">
        <w:tc>
          <w:tcPr>
            <w:tcW w:w="3420" w:type="dxa"/>
          </w:tcPr>
          <w:p w:rsidR="00B07581" w:rsidRPr="00D256F3" w:rsidRDefault="00B07581" w:rsidP="00D256F3">
            <w:pPr>
              <w:widowControl w:val="0"/>
            </w:pPr>
            <w:r w:rsidRPr="00D256F3">
              <w:t>Yes</w:t>
            </w:r>
          </w:p>
        </w:tc>
        <w:tc>
          <w:tcPr>
            <w:tcW w:w="1476" w:type="dxa"/>
          </w:tcPr>
          <w:p w:rsidR="00B07581" w:rsidRPr="00D256F3" w:rsidRDefault="00B07581" w:rsidP="00D256F3">
            <w:pPr>
              <w:widowControl w:val="0"/>
              <w:jc w:val="center"/>
            </w:pPr>
            <w:r w:rsidRPr="00D256F3">
              <w:t>7</w:t>
            </w:r>
          </w:p>
        </w:tc>
        <w:tc>
          <w:tcPr>
            <w:tcW w:w="1764" w:type="dxa"/>
          </w:tcPr>
          <w:p w:rsidR="00B07581" w:rsidRPr="00D256F3" w:rsidRDefault="00B07581" w:rsidP="00D256F3">
            <w:pPr>
              <w:widowControl w:val="0"/>
              <w:jc w:val="center"/>
            </w:pPr>
            <w:r w:rsidRPr="00D256F3">
              <w:t>32</w:t>
            </w:r>
          </w:p>
        </w:tc>
      </w:tr>
      <w:tr w:rsidR="00B07581" w:rsidRPr="00D256F3">
        <w:tc>
          <w:tcPr>
            <w:tcW w:w="3420" w:type="dxa"/>
          </w:tcPr>
          <w:p w:rsidR="00B07581" w:rsidRPr="00D256F3" w:rsidRDefault="00B07581" w:rsidP="00D256F3">
            <w:pPr>
              <w:widowControl w:val="0"/>
            </w:pPr>
            <w:r w:rsidRPr="00D256F3">
              <w:t>No</w:t>
            </w:r>
          </w:p>
        </w:tc>
        <w:tc>
          <w:tcPr>
            <w:tcW w:w="1476" w:type="dxa"/>
          </w:tcPr>
          <w:p w:rsidR="00B07581" w:rsidRPr="00D256F3" w:rsidRDefault="00B07581" w:rsidP="00D256F3">
            <w:pPr>
              <w:widowControl w:val="0"/>
              <w:jc w:val="center"/>
            </w:pPr>
            <w:r w:rsidRPr="00D256F3">
              <w:t>22</w:t>
            </w:r>
          </w:p>
        </w:tc>
        <w:tc>
          <w:tcPr>
            <w:tcW w:w="1764" w:type="dxa"/>
          </w:tcPr>
          <w:p w:rsidR="00B07581" w:rsidRPr="00D256F3" w:rsidRDefault="00B07581" w:rsidP="00D256F3">
            <w:pPr>
              <w:widowControl w:val="0"/>
              <w:jc w:val="center"/>
            </w:pPr>
            <w:r w:rsidRPr="00D256F3">
              <w:t>229</w:t>
            </w:r>
          </w:p>
        </w:tc>
      </w:tr>
    </w:tbl>
    <w:p w:rsidR="00B07581" w:rsidRPr="00D256F3" w:rsidRDefault="00B07581" w:rsidP="00D256F3">
      <w:pPr>
        <w:widowControl w:val="0"/>
      </w:pPr>
    </w:p>
    <w:p w:rsidR="00B07581" w:rsidRPr="00D256F3" w:rsidRDefault="00B07581" w:rsidP="00D256F3">
      <w:pPr>
        <w:widowControl w:val="0"/>
        <w:numPr>
          <w:ilvl w:val="1"/>
          <w:numId w:val="12"/>
        </w:numPr>
        <w:tabs>
          <w:tab w:val="clear" w:pos="1440"/>
          <w:tab w:val="num" w:pos="720"/>
        </w:tabs>
        <w:ind w:left="720"/>
      </w:pPr>
      <w:r w:rsidRPr="00D256F3">
        <w:t xml:space="preserve">Estimate the relative risks and odds ratios for a child’s diagnosis of ADHD relative to exposure to lead paint, stratified by the father’s diagnosis of ADHD (i.e., for fathers with </w:t>
      </w:r>
      <w:r w:rsidR="00456CF3" w:rsidRPr="00D256F3">
        <w:t>an</w:t>
      </w:r>
      <w:r w:rsidRPr="00D256F3">
        <w:t>d without the diagnosis).</w:t>
      </w:r>
    </w:p>
    <w:p w:rsidR="00B07581" w:rsidRPr="00D256F3" w:rsidRDefault="00B07581" w:rsidP="00D256F3">
      <w:pPr>
        <w:widowControl w:val="0"/>
      </w:pPr>
    </w:p>
    <w:p w:rsidR="006E76C3" w:rsidRPr="00D256F3" w:rsidRDefault="006E76C3" w:rsidP="00D256F3">
      <w:pPr>
        <w:widowControl w:val="0"/>
      </w:pPr>
      <w:r w:rsidRPr="00D256F3">
        <w:t xml:space="preserve">In fathers with ADHD:  </w:t>
      </w:r>
    </w:p>
    <w:p w:rsidR="006E76C3" w:rsidRPr="00D256F3" w:rsidRDefault="003376DE" w:rsidP="00D256F3">
      <w:pPr>
        <w:widowControl w:val="0"/>
        <w:jc w:val="center"/>
      </w:pPr>
      <w:r w:rsidRPr="00D256F3">
        <w:rPr>
          <w:position w:val="-30"/>
        </w:rPr>
        <w:object w:dxaOrig="2700" w:dyaOrig="700">
          <v:shape id="_x0000_i1027" type="#_x0000_t75" style="width:135pt;height:35.25pt" o:ole="">
            <v:imagedata r:id="rId11" o:title=""/>
          </v:shape>
          <o:OLEObject Type="Embed" ProgID="Equation.3" ShapeID="_x0000_i1027" DrawAspect="Content" ObjectID="_1487941057" r:id="rId12"/>
        </w:object>
      </w:r>
      <w:r w:rsidRPr="00D256F3">
        <w:t>=2.57</w:t>
      </w:r>
      <w:r w:rsidR="006E76C3" w:rsidRPr="00D256F3">
        <w:t>.</w:t>
      </w:r>
    </w:p>
    <w:p w:rsidR="00B07581" w:rsidRPr="00D256F3" w:rsidRDefault="00B07581" w:rsidP="00D256F3">
      <w:pPr>
        <w:widowControl w:val="0"/>
      </w:pPr>
    </w:p>
    <w:p w:rsidR="003376DE" w:rsidRPr="00D256F3" w:rsidRDefault="002869EA" w:rsidP="00D256F3">
      <w:pPr>
        <w:widowControl w:val="0"/>
        <w:jc w:val="center"/>
      </w:pPr>
      <w:r w:rsidRPr="00D256F3">
        <w:rPr>
          <w:position w:val="-30"/>
        </w:rPr>
        <w:object w:dxaOrig="4500" w:dyaOrig="700">
          <v:shape id="_x0000_i1028" type="#_x0000_t75" style="width:225pt;height:35.25pt" o:ole="">
            <v:imagedata r:id="rId13" o:title=""/>
          </v:shape>
          <o:OLEObject Type="Embed" ProgID="Equation.3" ShapeID="_x0000_i1028" DrawAspect="Content" ObjectID="_1487941058" r:id="rId14"/>
        </w:object>
      </w:r>
      <w:r w:rsidR="003376DE" w:rsidRPr="00D256F3">
        <w:t>= 3.66.</w:t>
      </w:r>
    </w:p>
    <w:p w:rsidR="003376DE" w:rsidRPr="00D256F3" w:rsidRDefault="003376DE" w:rsidP="00D256F3">
      <w:pPr>
        <w:widowControl w:val="0"/>
      </w:pPr>
    </w:p>
    <w:p w:rsidR="003376DE" w:rsidRPr="00D256F3" w:rsidRDefault="003376DE" w:rsidP="00D256F3">
      <w:pPr>
        <w:widowControl w:val="0"/>
      </w:pPr>
      <w:r w:rsidRPr="00D256F3">
        <w:t xml:space="preserve">In fathers without ADHD:  </w:t>
      </w:r>
    </w:p>
    <w:p w:rsidR="003376DE" w:rsidRPr="00D256F3" w:rsidRDefault="00F56672" w:rsidP="00D256F3">
      <w:pPr>
        <w:widowControl w:val="0"/>
        <w:jc w:val="center"/>
      </w:pPr>
      <w:r w:rsidRPr="00D256F3">
        <w:rPr>
          <w:position w:val="-30"/>
        </w:rPr>
        <w:object w:dxaOrig="2799" w:dyaOrig="700">
          <v:shape id="_x0000_i1029" type="#_x0000_t75" style="width:140.25pt;height:35.25pt" o:ole="">
            <v:imagedata r:id="rId15" o:title=""/>
          </v:shape>
          <o:OLEObject Type="Embed" ProgID="Equation.3" ShapeID="_x0000_i1029" DrawAspect="Content" ObjectID="_1487941059" r:id="rId16"/>
        </w:object>
      </w:r>
      <w:r w:rsidR="003376DE" w:rsidRPr="00D256F3">
        <w:t>=2.03.</w:t>
      </w:r>
    </w:p>
    <w:p w:rsidR="003376DE" w:rsidRPr="00D256F3" w:rsidRDefault="003376DE" w:rsidP="00D256F3">
      <w:pPr>
        <w:widowControl w:val="0"/>
      </w:pPr>
    </w:p>
    <w:p w:rsidR="003376DE" w:rsidRPr="00D256F3" w:rsidRDefault="002869EA" w:rsidP="00D256F3">
      <w:pPr>
        <w:widowControl w:val="0"/>
        <w:jc w:val="center"/>
      </w:pPr>
      <w:r w:rsidRPr="00D256F3">
        <w:rPr>
          <w:position w:val="-30"/>
        </w:rPr>
        <w:object w:dxaOrig="4500" w:dyaOrig="700">
          <v:shape id="_x0000_i1030" type="#_x0000_t75" style="width:225pt;height:35.25pt" o:ole="">
            <v:imagedata r:id="rId17" o:title=""/>
          </v:shape>
          <o:OLEObject Type="Embed" ProgID="Equation.3" ShapeID="_x0000_i1030" DrawAspect="Content" ObjectID="_1487941060" r:id="rId18"/>
        </w:object>
      </w:r>
      <w:r w:rsidR="003376DE" w:rsidRPr="00D256F3">
        <w:t>= 2.27.</w:t>
      </w:r>
    </w:p>
    <w:p w:rsidR="003376DE" w:rsidRPr="00D256F3" w:rsidRDefault="003376DE" w:rsidP="00D256F3">
      <w:pPr>
        <w:widowControl w:val="0"/>
      </w:pPr>
    </w:p>
    <w:p w:rsidR="00456CF3" w:rsidRPr="00D256F3" w:rsidRDefault="00456CF3" w:rsidP="00D256F3">
      <w:pPr>
        <w:widowControl w:val="0"/>
        <w:numPr>
          <w:ilvl w:val="1"/>
          <w:numId w:val="12"/>
        </w:numPr>
        <w:tabs>
          <w:tab w:val="clear" w:pos="1440"/>
          <w:tab w:val="num" w:pos="720"/>
        </w:tabs>
        <w:ind w:left="720"/>
      </w:pPr>
      <w:r w:rsidRPr="00D256F3">
        <w:t>How do the results in part (a) compare to the results in problem #1?</w:t>
      </w:r>
    </w:p>
    <w:p w:rsidR="00456CF3" w:rsidRPr="00D256F3" w:rsidRDefault="00456CF3" w:rsidP="00D256F3">
      <w:pPr>
        <w:widowControl w:val="0"/>
      </w:pPr>
    </w:p>
    <w:p w:rsidR="00456CF3" w:rsidRPr="00D256F3" w:rsidRDefault="00456CF3" w:rsidP="00D256F3">
      <w:pPr>
        <w:widowControl w:val="0"/>
        <w:ind w:left="720"/>
      </w:pPr>
      <w:r w:rsidRPr="00D256F3">
        <w:t>The crude estimates overstate the magnitude of the associations.</w:t>
      </w:r>
    </w:p>
    <w:p w:rsidR="003376DE" w:rsidRPr="00D256F3" w:rsidRDefault="003376DE" w:rsidP="00D256F3">
      <w:pPr>
        <w:widowControl w:val="0"/>
      </w:pPr>
    </w:p>
    <w:p w:rsidR="003376DE" w:rsidRPr="00D256F3" w:rsidRDefault="003376DE" w:rsidP="00D256F3">
      <w:pPr>
        <w:widowControl w:val="0"/>
      </w:pPr>
    </w:p>
    <w:p w:rsidR="00B07581" w:rsidRPr="00D256F3" w:rsidRDefault="00B07581" w:rsidP="00D256F3">
      <w:pPr>
        <w:widowControl w:val="0"/>
        <w:numPr>
          <w:ilvl w:val="0"/>
          <w:numId w:val="11"/>
        </w:numPr>
        <w:ind w:hanging="720"/>
      </w:pPr>
      <w:r w:rsidRPr="00D256F3">
        <w:t xml:space="preserve">Use the data in </w:t>
      </w:r>
      <w:r w:rsidR="007511FC" w:rsidRPr="00D256F3">
        <w:t>P</w:t>
      </w:r>
      <w:r w:rsidRPr="00D256F3">
        <w:t xml:space="preserve">roblems 1 and </w:t>
      </w:r>
      <w:r w:rsidR="007511FC" w:rsidRPr="00D256F3">
        <w:t>Problem 2</w:t>
      </w:r>
      <w:r w:rsidRPr="00D256F3">
        <w:t xml:space="preserve"> to conduct tests of hypothesis to determine whether the father’s diagnosis of ADHD is a confounder.  (Hint:  Test if there is a relationship between the father’s diagnosis and the child’s exposure and between the father’s diagnosis and the child’s diagnosis.)</w:t>
      </w:r>
      <w:r w:rsidR="002869EA" w:rsidRPr="00D256F3">
        <w:t xml:space="preserve">  Is father’s diagnosis of ADHD a confounder?  Justify your conclusion.</w:t>
      </w:r>
    </w:p>
    <w:p w:rsidR="00F56672" w:rsidRPr="00D256F3" w:rsidRDefault="00F56672"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F56672" w:rsidRPr="00D256F3">
        <w:tc>
          <w:tcPr>
            <w:tcW w:w="4140" w:type="dxa"/>
          </w:tcPr>
          <w:p w:rsidR="00F56672" w:rsidRPr="00D256F3" w:rsidRDefault="00F56672" w:rsidP="00D256F3">
            <w:pPr>
              <w:widowControl w:val="0"/>
            </w:pPr>
          </w:p>
          <w:p w:rsidR="00F56672" w:rsidRPr="00D256F3" w:rsidRDefault="00F56672" w:rsidP="00D256F3">
            <w:pPr>
              <w:widowControl w:val="0"/>
            </w:pPr>
            <w:r w:rsidRPr="00D256F3">
              <w:t>Father’s diagnosis and child’s exposure</w:t>
            </w:r>
          </w:p>
        </w:tc>
        <w:tc>
          <w:tcPr>
            <w:tcW w:w="1980" w:type="dxa"/>
          </w:tcPr>
          <w:p w:rsidR="00F56672" w:rsidRPr="00D256F3" w:rsidRDefault="00F56672" w:rsidP="00D256F3">
            <w:pPr>
              <w:widowControl w:val="0"/>
              <w:jc w:val="center"/>
            </w:pPr>
            <w:r w:rsidRPr="00D256F3">
              <w:t>Exposed to Lead Paint</w:t>
            </w:r>
          </w:p>
        </w:tc>
        <w:tc>
          <w:tcPr>
            <w:tcW w:w="1980" w:type="dxa"/>
          </w:tcPr>
          <w:p w:rsidR="00F56672" w:rsidRPr="00D256F3" w:rsidRDefault="00F56672" w:rsidP="00D256F3">
            <w:pPr>
              <w:widowControl w:val="0"/>
              <w:jc w:val="center"/>
            </w:pPr>
            <w:r w:rsidRPr="00D256F3">
              <w:t>Not Exposed to Lead Paint</w:t>
            </w:r>
          </w:p>
        </w:tc>
      </w:tr>
      <w:tr w:rsidR="00F56672" w:rsidRPr="00D256F3">
        <w:tc>
          <w:tcPr>
            <w:tcW w:w="4140" w:type="dxa"/>
          </w:tcPr>
          <w:p w:rsidR="00F56672" w:rsidRPr="00D256F3" w:rsidRDefault="00F56672" w:rsidP="00D256F3">
            <w:pPr>
              <w:widowControl w:val="0"/>
            </w:pPr>
            <w:r w:rsidRPr="00D256F3">
              <w:t xml:space="preserve">Father with ADHD </w:t>
            </w:r>
          </w:p>
        </w:tc>
        <w:tc>
          <w:tcPr>
            <w:tcW w:w="1980" w:type="dxa"/>
          </w:tcPr>
          <w:p w:rsidR="00F56672" w:rsidRPr="00D256F3" w:rsidRDefault="00F56672" w:rsidP="00D256F3">
            <w:pPr>
              <w:widowControl w:val="0"/>
              <w:jc w:val="center"/>
            </w:pPr>
            <w:r w:rsidRPr="00D256F3">
              <w:t>66</w:t>
            </w:r>
          </w:p>
        </w:tc>
        <w:tc>
          <w:tcPr>
            <w:tcW w:w="1980" w:type="dxa"/>
          </w:tcPr>
          <w:p w:rsidR="00F56672" w:rsidRPr="00D256F3" w:rsidRDefault="00F56672" w:rsidP="00D256F3">
            <w:pPr>
              <w:widowControl w:val="0"/>
              <w:jc w:val="center"/>
            </w:pPr>
            <w:r w:rsidRPr="00D256F3">
              <w:t>44</w:t>
            </w:r>
          </w:p>
        </w:tc>
      </w:tr>
      <w:tr w:rsidR="00F56672" w:rsidRPr="00D256F3">
        <w:tc>
          <w:tcPr>
            <w:tcW w:w="4140" w:type="dxa"/>
          </w:tcPr>
          <w:p w:rsidR="00F56672" w:rsidRPr="00D256F3" w:rsidRDefault="00F56672" w:rsidP="00D256F3">
            <w:pPr>
              <w:widowControl w:val="0"/>
            </w:pPr>
            <w:r w:rsidRPr="00D256F3">
              <w:t>Father without ADHD</w:t>
            </w:r>
          </w:p>
        </w:tc>
        <w:tc>
          <w:tcPr>
            <w:tcW w:w="1980" w:type="dxa"/>
          </w:tcPr>
          <w:p w:rsidR="00F56672" w:rsidRPr="00D256F3" w:rsidRDefault="00F56672" w:rsidP="00D256F3">
            <w:pPr>
              <w:widowControl w:val="0"/>
              <w:jc w:val="center"/>
            </w:pPr>
            <w:r w:rsidRPr="00D256F3">
              <w:t>39</w:t>
            </w:r>
          </w:p>
        </w:tc>
        <w:tc>
          <w:tcPr>
            <w:tcW w:w="1980" w:type="dxa"/>
          </w:tcPr>
          <w:p w:rsidR="00F56672" w:rsidRPr="00D256F3" w:rsidRDefault="00F56672" w:rsidP="00D256F3">
            <w:pPr>
              <w:widowControl w:val="0"/>
              <w:jc w:val="center"/>
            </w:pPr>
            <w:r w:rsidRPr="00D256F3">
              <w:t>251</w:t>
            </w:r>
          </w:p>
        </w:tc>
      </w:tr>
    </w:tbl>
    <w:p w:rsidR="00F56672" w:rsidRPr="00D256F3" w:rsidRDefault="00F56672" w:rsidP="00D256F3">
      <w:pPr>
        <w:widowControl w:val="0"/>
      </w:pPr>
    </w:p>
    <w:p w:rsidR="00F56672" w:rsidRPr="00D256F3" w:rsidRDefault="00F56672" w:rsidP="00D256F3">
      <w:pPr>
        <w:widowControl w:val="0"/>
        <w:ind w:left="1440" w:hanging="1440"/>
        <w:rPr>
          <w:spacing w:val="-3"/>
        </w:rPr>
      </w:pPr>
      <w:r w:rsidRPr="00D256F3">
        <w:rPr>
          <w:spacing w:val="-3"/>
        </w:rPr>
        <w:t xml:space="preserve">Step 1.  </w:t>
      </w:r>
      <w:r w:rsidRPr="00D256F3">
        <w:rPr>
          <w:spacing w:val="-3"/>
        </w:rPr>
        <w:tab/>
        <w:t>Set up hypotheses and determine level of significance.</w:t>
      </w:r>
    </w:p>
    <w:p w:rsidR="00F56672" w:rsidRPr="00D256F3" w:rsidRDefault="00F56672" w:rsidP="00D256F3">
      <w:pPr>
        <w:widowControl w:val="0"/>
        <w:ind w:left="1440" w:hanging="1440"/>
        <w:rPr>
          <w:spacing w:val="-3"/>
        </w:rPr>
      </w:pPr>
      <w:r w:rsidRPr="00D256F3">
        <w:rPr>
          <w:spacing w:val="-3"/>
        </w:rPr>
        <w:tab/>
        <w:t>H</w:t>
      </w:r>
      <w:r w:rsidRPr="00D256F3">
        <w:rPr>
          <w:spacing w:val="-3"/>
          <w:vertAlign w:val="subscript"/>
        </w:rPr>
        <w:t>0</w:t>
      </w:r>
      <w:r w:rsidRPr="00D256F3">
        <w:rPr>
          <w:spacing w:val="-3"/>
        </w:rPr>
        <w:t>: Father’s diagnosis and child’s exposure are independent</w:t>
      </w:r>
    </w:p>
    <w:p w:rsidR="00F56672" w:rsidRPr="00D256F3" w:rsidRDefault="00F56672" w:rsidP="00D256F3">
      <w:pPr>
        <w:widowControl w:val="0"/>
        <w:ind w:left="1440"/>
        <w:rPr>
          <w:spacing w:val="-3"/>
        </w:rPr>
      </w:pPr>
      <w:r w:rsidRPr="00D256F3">
        <w:rPr>
          <w:spacing w:val="-3"/>
        </w:rPr>
        <w:t>H</w:t>
      </w:r>
      <w:r w:rsidRPr="00D256F3">
        <w:rPr>
          <w:spacing w:val="-3"/>
          <w:vertAlign w:val="subscript"/>
        </w:rPr>
        <w:t>1</w:t>
      </w:r>
      <w:r w:rsidRPr="00D256F3">
        <w:rPr>
          <w:spacing w:val="-3"/>
        </w:rPr>
        <w:t>:  H</w:t>
      </w:r>
      <w:r w:rsidRPr="00D256F3">
        <w:rPr>
          <w:spacing w:val="-3"/>
          <w:vertAlign w:val="subscript"/>
        </w:rPr>
        <w:t>0</w:t>
      </w:r>
      <w:r w:rsidRPr="00D256F3">
        <w:rPr>
          <w:spacing w:val="-3"/>
        </w:rPr>
        <w:t xml:space="preserve"> is false.</w:t>
      </w:r>
      <w:r w:rsidRPr="00D256F3">
        <w:rPr>
          <w:spacing w:val="-3"/>
        </w:rPr>
        <w:tab/>
      </w:r>
      <w:r w:rsidRPr="00D256F3">
        <w:rPr>
          <w:spacing w:val="-3"/>
        </w:rPr>
        <w:tab/>
      </w:r>
      <w:r w:rsidRPr="00D256F3">
        <w:rPr>
          <w:spacing w:val="-3"/>
        </w:rPr>
        <w:tab/>
      </w:r>
      <w:r w:rsidRPr="00D256F3">
        <w:rPr>
          <w:spacing w:val="-3"/>
        </w:rPr>
        <w:tab/>
      </w:r>
      <w:r w:rsidRPr="00D256F3">
        <w:rPr>
          <w:spacing w:val="-3"/>
        </w:rPr>
        <w:t>=0.05</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t>Step 2.</w:t>
      </w:r>
      <w:r w:rsidRPr="00D256F3">
        <w:rPr>
          <w:spacing w:val="-3"/>
        </w:rPr>
        <w:tab/>
        <w:t xml:space="preserve">Select the appropriate test statistic.  </w:t>
      </w:r>
    </w:p>
    <w:p w:rsidR="00F56672" w:rsidRPr="00D256F3" w:rsidRDefault="00F56672" w:rsidP="00D256F3">
      <w:pPr>
        <w:widowControl w:val="0"/>
        <w:ind w:left="1440" w:hanging="1440"/>
        <w:rPr>
          <w:spacing w:val="-3"/>
        </w:rPr>
      </w:pPr>
      <w:r w:rsidRPr="00D256F3">
        <w:rPr>
          <w:spacing w:val="-3"/>
        </w:rPr>
        <w:tab/>
        <w:t>The formula for the test statistic is in Table 7.8 and is given below.</w:t>
      </w:r>
    </w:p>
    <w:p w:rsidR="00F56672" w:rsidRDefault="00F56672" w:rsidP="00D256F3">
      <w:pPr>
        <w:widowControl w:val="0"/>
        <w:ind w:left="1440" w:hanging="1440"/>
        <w:jc w:val="center"/>
        <w:rPr>
          <w:spacing w:val="-3"/>
        </w:rPr>
      </w:pPr>
      <w:r w:rsidRPr="00D256F3">
        <w:rPr>
          <w:spacing w:val="-3"/>
          <w:position w:val="-24"/>
        </w:rPr>
        <w:object w:dxaOrig="1640" w:dyaOrig="660">
          <v:shape id="_x0000_i1031" type="#_x0000_t75" style="width:81.75pt;height:33pt" o:ole="">
            <v:imagedata r:id="rId19" o:title=""/>
          </v:shape>
          <o:OLEObject Type="Embed" ProgID="Equation.3" ShapeID="_x0000_i1031" DrawAspect="Content" ObjectID="_1487941061" r:id="rId20"/>
        </w:object>
      </w:r>
    </w:p>
    <w:p w:rsidR="00D256F3" w:rsidRPr="00D256F3" w:rsidRDefault="00D256F3" w:rsidP="00D256F3">
      <w:pPr>
        <w:widowControl w:val="0"/>
        <w:ind w:left="1440" w:hanging="1440"/>
        <w:jc w:val="center"/>
        <w:rPr>
          <w:spacing w:val="-3"/>
        </w:rPr>
      </w:pPr>
    </w:p>
    <w:p w:rsidR="00F56672" w:rsidRPr="00D256F3" w:rsidRDefault="00F56672" w:rsidP="00D256F3">
      <w:pPr>
        <w:widowControl w:val="0"/>
        <w:ind w:left="1440"/>
        <w:rPr>
          <w:spacing w:val="-3"/>
        </w:rPr>
      </w:pPr>
      <w:r w:rsidRPr="00D256F3">
        <w:rPr>
          <w:spacing w:val="-3"/>
        </w:rPr>
        <w:t>The condition for appropriate use of the above test statistic is that each expected frequency is 5 or more.  In Step 4 we will compute the expected frequencies and ensure that the condition is met.</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t>Step 3.</w:t>
      </w:r>
      <w:r w:rsidRPr="00D256F3">
        <w:rPr>
          <w:spacing w:val="-3"/>
        </w:rPr>
        <w:tab/>
        <w:t xml:space="preserve">Set up decision rule.  </w:t>
      </w:r>
    </w:p>
    <w:p w:rsidR="00F56672" w:rsidRPr="00D256F3" w:rsidRDefault="00F56672" w:rsidP="00D256F3">
      <w:pPr>
        <w:widowControl w:val="0"/>
        <w:ind w:left="1440" w:hanging="1440"/>
        <w:rPr>
          <w:spacing w:val="-3"/>
        </w:rPr>
      </w:pPr>
      <w:r w:rsidRPr="00D256F3">
        <w:rPr>
          <w:spacing w:val="-3"/>
        </w:rPr>
        <w:tab/>
        <w:t>df=(2-1)(2-1)=1.  Reject H</w:t>
      </w:r>
      <w:r w:rsidRPr="00D256F3">
        <w:rPr>
          <w:spacing w:val="-3"/>
          <w:vertAlign w:val="subscript"/>
        </w:rPr>
        <w:t>0</w:t>
      </w:r>
      <w:r w:rsidRPr="00D256F3">
        <w:rPr>
          <w:spacing w:val="-3"/>
        </w:rPr>
        <w:t xml:space="preserve"> if </w:t>
      </w:r>
      <w:r w:rsidRPr="00D256F3">
        <w:rPr>
          <w:spacing w:val="-3"/>
        </w:rPr>
        <w:t></w:t>
      </w:r>
      <w:r w:rsidRPr="00D256F3">
        <w:rPr>
          <w:spacing w:val="-3"/>
          <w:vertAlign w:val="superscript"/>
        </w:rPr>
        <w:t xml:space="preserve">2 </w:t>
      </w:r>
      <w:r w:rsidRPr="00D256F3">
        <w:rPr>
          <w:spacing w:val="-3"/>
          <w:u w:val="single"/>
        </w:rPr>
        <w:t>&gt;</w:t>
      </w:r>
      <w:r w:rsidRPr="00D256F3">
        <w:rPr>
          <w:spacing w:val="-3"/>
        </w:rPr>
        <w:t xml:space="preserve"> 3.84.</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lastRenderedPageBreak/>
        <w:t>Step 4.</w:t>
      </w:r>
      <w:r w:rsidRPr="00D256F3">
        <w:rPr>
          <w:spacing w:val="-3"/>
        </w:rPr>
        <w:tab/>
        <w:t xml:space="preserve">Compute the test statistic.  </w:t>
      </w:r>
    </w:p>
    <w:p w:rsidR="00F56672" w:rsidRPr="00D256F3" w:rsidRDefault="00F56672"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F56672" w:rsidRPr="00D256F3">
        <w:tc>
          <w:tcPr>
            <w:tcW w:w="4140" w:type="dxa"/>
          </w:tcPr>
          <w:p w:rsidR="00F56672" w:rsidRPr="00D256F3" w:rsidRDefault="00F56672" w:rsidP="00D256F3">
            <w:pPr>
              <w:widowControl w:val="0"/>
            </w:pPr>
          </w:p>
          <w:p w:rsidR="00F56672" w:rsidRPr="00D256F3" w:rsidRDefault="00F56672" w:rsidP="00D256F3">
            <w:pPr>
              <w:widowControl w:val="0"/>
            </w:pPr>
            <w:r w:rsidRPr="00D256F3">
              <w:t>Father’s diagnosis and child’s exposure</w:t>
            </w:r>
          </w:p>
        </w:tc>
        <w:tc>
          <w:tcPr>
            <w:tcW w:w="1980" w:type="dxa"/>
          </w:tcPr>
          <w:p w:rsidR="00F56672" w:rsidRPr="00D256F3" w:rsidRDefault="00F56672" w:rsidP="00D256F3">
            <w:pPr>
              <w:widowControl w:val="0"/>
              <w:jc w:val="center"/>
            </w:pPr>
            <w:r w:rsidRPr="00D256F3">
              <w:t>Exposed to Lead Paint</w:t>
            </w:r>
          </w:p>
        </w:tc>
        <w:tc>
          <w:tcPr>
            <w:tcW w:w="1980" w:type="dxa"/>
          </w:tcPr>
          <w:p w:rsidR="00F56672" w:rsidRPr="00D256F3" w:rsidRDefault="00F56672" w:rsidP="00D256F3">
            <w:pPr>
              <w:widowControl w:val="0"/>
              <w:jc w:val="center"/>
            </w:pPr>
            <w:r w:rsidRPr="00D256F3">
              <w:t>Not Exposed to Lead Paint</w:t>
            </w:r>
          </w:p>
        </w:tc>
      </w:tr>
      <w:tr w:rsidR="00F56672" w:rsidRPr="00D256F3">
        <w:tc>
          <w:tcPr>
            <w:tcW w:w="4140" w:type="dxa"/>
          </w:tcPr>
          <w:p w:rsidR="00F56672" w:rsidRPr="00D256F3" w:rsidRDefault="00F56672" w:rsidP="00D256F3">
            <w:pPr>
              <w:widowControl w:val="0"/>
            </w:pPr>
            <w:r w:rsidRPr="00D256F3">
              <w:t xml:space="preserve">Father with ADHD </w:t>
            </w:r>
          </w:p>
        </w:tc>
        <w:tc>
          <w:tcPr>
            <w:tcW w:w="1980" w:type="dxa"/>
          </w:tcPr>
          <w:p w:rsidR="00F56672" w:rsidRPr="00D256F3" w:rsidRDefault="00F56672" w:rsidP="00D256F3">
            <w:pPr>
              <w:widowControl w:val="0"/>
              <w:jc w:val="center"/>
            </w:pPr>
            <w:r w:rsidRPr="00D256F3">
              <w:t>66</w:t>
            </w:r>
          </w:p>
          <w:p w:rsidR="00F56672" w:rsidRPr="00D256F3" w:rsidRDefault="00F56672" w:rsidP="00D256F3">
            <w:pPr>
              <w:widowControl w:val="0"/>
              <w:jc w:val="center"/>
            </w:pPr>
            <w:r w:rsidRPr="00D256F3">
              <w:t>(28.9)</w:t>
            </w:r>
          </w:p>
        </w:tc>
        <w:tc>
          <w:tcPr>
            <w:tcW w:w="1980" w:type="dxa"/>
          </w:tcPr>
          <w:p w:rsidR="00F56672" w:rsidRPr="00D256F3" w:rsidRDefault="00F56672" w:rsidP="00D256F3">
            <w:pPr>
              <w:widowControl w:val="0"/>
              <w:jc w:val="center"/>
            </w:pPr>
            <w:r w:rsidRPr="00D256F3">
              <w:t>44</w:t>
            </w:r>
          </w:p>
          <w:p w:rsidR="00F56672" w:rsidRPr="00D256F3" w:rsidRDefault="00F56672" w:rsidP="00D256F3">
            <w:pPr>
              <w:widowControl w:val="0"/>
              <w:jc w:val="center"/>
            </w:pPr>
            <w:r w:rsidRPr="00D256F3">
              <w:t>(81.1)</w:t>
            </w:r>
          </w:p>
        </w:tc>
      </w:tr>
      <w:tr w:rsidR="00F56672" w:rsidRPr="00D256F3">
        <w:tc>
          <w:tcPr>
            <w:tcW w:w="4140" w:type="dxa"/>
          </w:tcPr>
          <w:p w:rsidR="00F56672" w:rsidRPr="00D256F3" w:rsidRDefault="00F56672" w:rsidP="00D256F3">
            <w:pPr>
              <w:widowControl w:val="0"/>
            </w:pPr>
            <w:r w:rsidRPr="00D256F3">
              <w:t>Father without ADHD</w:t>
            </w:r>
          </w:p>
        </w:tc>
        <w:tc>
          <w:tcPr>
            <w:tcW w:w="1980" w:type="dxa"/>
          </w:tcPr>
          <w:p w:rsidR="00F56672" w:rsidRPr="00D256F3" w:rsidRDefault="00F56672" w:rsidP="00D256F3">
            <w:pPr>
              <w:widowControl w:val="0"/>
              <w:jc w:val="center"/>
            </w:pPr>
            <w:r w:rsidRPr="00D256F3">
              <w:t>39</w:t>
            </w:r>
          </w:p>
          <w:p w:rsidR="00F56672" w:rsidRPr="00D256F3" w:rsidRDefault="00F56672" w:rsidP="00D256F3">
            <w:pPr>
              <w:widowControl w:val="0"/>
              <w:jc w:val="center"/>
            </w:pPr>
            <w:r w:rsidRPr="00D256F3">
              <w:t>(76.1)</w:t>
            </w:r>
          </w:p>
        </w:tc>
        <w:tc>
          <w:tcPr>
            <w:tcW w:w="1980" w:type="dxa"/>
          </w:tcPr>
          <w:p w:rsidR="00F56672" w:rsidRPr="00D256F3" w:rsidRDefault="00F56672" w:rsidP="00D256F3">
            <w:pPr>
              <w:widowControl w:val="0"/>
              <w:jc w:val="center"/>
            </w:pPr>
            <w:r w:rsidRPr="00D256F3">
              <w:t>251</w:t>
            </w:r>
          </w:p>
          <w:p w:rsidR="00F56672" w:rsidRPr="00D256F3" w:rsidRDefault="00F56672" w:rsidP="00D256F3">
            <w:pPr>
              <w:widowControl w:val="0"/>
              <w:jc w:val="center"/>
            </w:pPr>
            <w:r w:rsidRPr="00D256F3">
              <w:t>(213.9)</w:t>
            </w:r>
          </w:p>
        </w:tc>
      </w:tr>
    </w:tbl>
    <w:p w:rsidR="00F56672" w:rsidRPr="00D256F3" w:rsidRDefault="00F56672" w:rsidP="00D256F3">
      <w:pPr>
        <w:widowControl w:val="0"/>
      </w:pPr>
    </w:p>
    <w:p w:rsidR="00F56672" w:rsidRPr="00D256F3" w:rsidRDefault="00F56672" w:rsidP="00D256F3">
      <w:pPr>
        <w:widowControl w:val="0"/>
        <w:ind w:left="1440"/>
      </w:pPr>
    </w:p>
    <w:p w:rsidR="00F56672" w:rsidRPr="00D256F3" w:rsidRDefault="00F56672" w:rsidP="00D256F3">
      <w:pPr>
        <w:widowControl w:val="0"/>
        <w:ind w:left="1440"/>
      </w:pPr>
      <w:r w:rsidRPr="00D256F3">
        <w:t>The test statistic is computed as follows:</w:t>
      </w:r>
    </w:p>
    <w:p w:rsidR="00F56672" w:rsidRPr="00D256F3" w:rsidRDefault="00F56672" w:rsidP="00D256F3">
      <w:pPr>
        <w:widowControl w:val="0"/>
        <w:ind w:left="1440"/>
      </w:pPr>
      <w:r w:rsidRPr="00D256F3">
        <w:rPr>
          <w:position w:val="-44"/>
        </w:rPr>
        <w:object w:dxaOrig="6300" w:dyaOrig="999">
          <v:shape id="_x0000_i1032" type="#_x0000_t75" style="width:315pt;height:50.25pt" o:ole="">
            <v:imagedata r:id="rId21" o:title=""/>
          </v:shape>
          <o:OLEObject Type="Embed" ProgID="Equation.3" ShapeID="_x0000_i1032" DrawAspect="Content" ObjectID="_1487941062" r:id="rId22"/>
        </w:object>
      </w:r>
    </w:p>
    <w:p w:rsidR="00F56672" w:rsidRPr="00D256F3" w:rsidRDefault="00F56672" w:rsidP="00D256F3">
      <w:pPr>
        <w:widowControl w:val="0"/>
        <w:ind w:left="1440"/>
        <w:rPr>
          <w:spacing w:val="-3"/>
        </w:rPr>
      </w:pPr>
      <w:r w:rsidRPr="00D256F3">
        <w:rPr>
          <w:spacing w:val="-3"/>
        </w:rPr>
        <w:t></w:t>
      </w:r>
      <w:r w:rsidRPr="00D256F3">
        <w:rPr>
          <w:spacing w:val="-3"/>
          <w:vertAlign w:val="superscript"/>
        </w:rPr>
        <w:t xml:space="preserve">2  </w:t>
      </w:r>
      <w:r w:rsidRPr="00D256F3">
        <w:rPr>
          <w:spacing w:val="-3"/>
        </w:rPr>
        <w:t>= 47.63 + 16.97  + 18.09 + 6.43 = 89.12.</w:t>
      </w:r>
    </w:p>
    <w:p w:rsidR="00F56672" w:rsidRPr="00D256F3" w:rsidRDefault="00F56672" w:rsidP="00D256F3">
      <w:pPr>
        <w:widowControl w:val="0"/>
        <w:ind w:left="1440"/>
        <w:rPr>
          <w:spacing w:val="-3"/>
        </w:rPr>
      </w:pPr>
    </w:p>
    <w:p w:rsidR="00F56672" w:rsidRPr="00D256F3" w:rsidRDefault="00F56672" w:rsidP="00D256F3">
      <w:pPr>
        <w:widowControl w:val="0"/>
        <w:rPr>
          <w:spacing w:val="-3"/>
        </w:rPr>
      </w:pPr>
      <w:r w:rsidRPr="00D256F3">
        <w:rPr>
          <w:spacing w:val="-3"/>
        </w:rPr>
        <w:t>Step 5.</w:t>
      </w:r>
      <w:r w:rsidRPr="00D256F3">
        <w:rPr>
          <w:spacing w:val="-3"/>
        </w:rPr>
        <w:tab/>
      </w:r>
      <w:r w:rsidRPr="00D256F3">
        <w:rPr>
          <w:spacing w:val="-3"/>
        </w:rPr>
        <w:tab/>
        <w:t xml:space="preserve">Conclusion.  </w:t>
      </w:r>
    </w:p>
    <w:p w:rsidR="00F56672" w:rsidRPr="00D256F3" w:rsidRDefault="00F56672" w:rsidP="00D256F3">
      <w:pPr>
        <w:widowControl w:val="0"/>
        <w:ind w:left="1440"/>
        <w:rPr>
          <w:spacing w:val="-3"/>
        </w:rPr>
      </w:pPr>
      <w:r w:rsidRPr="00D256F3">
        <w:rPr>
          <w:spacing w:val="-3"/>
        </w:rPr>
        <w:t>We reject H</w:t>
      </w:r>
      <w:r w:rsidRPr="00D256F3">
        <w:rPr>
          <w:spacing w:val="-3"/>
          <w:vertAlign w:val="subscript"/>
        </w:rPr>
        <w:t>0</w:t>
      </w:r>
      <w:r w:rsidRPr="00D256F3">
        <w:rPr>
          <w:spacing w:val="-3"/>
        </w:rPr>
        <w:t xml:space="preserve"> because 89.12 </w:t>
      </w:r>
      <w:r w:rsidRPr="00D256F3">
        <w:rPr>
          <w:spacing w:val="-3"/>
          <w:u w:val="single"/>
        </w:rPr>
        <w:t>&gt;</w:t>
      </w:r>
      <w:r w:rsidRPr="00D256F3">
        <w:rPr>
          <w:spacing w:val="-3"/>
        </w:rPr>
        <w:t xml:space="preserve"> 3.84.  We have statistically significant evidence at </w:t>
      </w:r>
      <w:r w:rsidRPr="00D256F3">
        <w:rPr>
          <w:spacing w:val="-3"/>
        </w:rPr>
        <w:t>=0.05 to show that H</w:t>
      </w:r>
      <w:r w:rsidRPr="00D256F3">
        <w:rPr>
          <w:spacing w:val="-3"/>
          <w:vertAlign w:val="subscript"/>
        </w:rPr>
        <w:t>0</w:t>
      </w:r>
      <w:r w:rsidRPr="00D256F3">
        <w:rPr>
          <w:spacing w:val="-3"/>
        </w:rPr>
        <w:t xml:space="preserve"> is false; father’s diagnosis and child’s exposure are not independent (i.e., they are related).   Using Tabl</w:t>
      </w:r>
      <w:r w:rsidR="00D256F3">
        <w:rPr>
          <w:spacing w:val="-3"/>
        </w:rPr>
        <w:t xml:space="preserve">e 3, the p-value is p &lt; 0.005. </w:t>
      </w:r>
    </w:p>
    <w:p w:rsidR="00F56672" w:rsidRPr="00D256F3" w:rsidRDefault="00F56672" w:rsidP="00D256F3">
      <w:pPr>
        <w:widowControl w:val="0"/>
      </w:pPr>
    </w:p>
    <w:p w:rsidR="00F56672" w:rsidRPr="00D256F3" w:rsidRDefault="00F56672"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F56672" w:rsidRPr="00D256F3">
        <w:tc>
          <w:tcPr>
            <w:tcW w:w="4140" w:type="dxa"/>
          </w:tcPr>
          <w:p w:rsidR="00F56672" w:rsidRPr="00D256F3" w:rsidRDefault="00F56672" w:rsidP="00D256F3">
            <w:pPr>
              <w:widowControl w:val="0"/>
            </w:pPr>
          </w:p>
          <w:p w:rsidR="00F56672" w:rsidRPr="00D256F3" w:rsidRDefault="00F56672" w:rsidP="00D256F3">
            <w:pPr>
              <w:widowControl w:val="0"/>
            </w:pPr>
            <w:r w:rsidRPr="00D256F3">
              <w:t>Father’s diagnosis and child’s diagnosis</w:t>
            </w:r>
          </w:p>
        </w:tc>
        <w:tc>
          <w:tcPr>
            <w:tcW w:w="1980" w:type="dxa"/>
          </w:tcPr>
          <w:p w:rsidR="00F56672" w:rsidRPr="00D256F3" w:rsidRDefault="00F56672" w:rsidP="00D256F3">
            <w:pPr>
              <w:widowControl w:val="0"/>
              <w:jc w:val="center"/>
            </w:pPr>
            <w:r w:rsidRPr="00D256F3">
              <w:t>Child with ADHD</w:t>
            </w:r>
          </w:p>
        </w:tc>
        <w:tc>
          <w:tcPr>
            <w:tcW w:w="1980" w:type="dxa"/>
          </w:tcPr>
          <w:p w:rsidR="00F56672" w:rsidRPr="00D256F3" w:rsidRDefault="00F56672" w:rsidP="00D256F3">
            <w:pPr>
              <w:widowControl w:val="0"/>
              <w:jc w:val="center"/>
            </w:pPr>
            <w:r w:rsidRPr="00D256F3">
              <w:t>Child without ADHD</w:t>
            </w:r>
          </w:p>
        </w:tc>
      </w:tr>
      <w:tr w:rsidR="00F56672" w:rsidRPr="00D256F3">
        <w:tc>
          <w:tcPr>
            <w:tcW w:w="4140" w:type="dxa"/>
          </w:tcPr>
          <w:p w:rsidR="00F56672" w:rsidRPr="00D256F3" w:rsidRDefault="00F56672" w:rsidP="00D256F3">
            <w:pPr>
              <w:widowControl w:val="0"/>
            </w:pPr>
            <w:r w:rsidRPr="00D256F3">
              <w:t xml:space="preserve">Father with ADHD </w:t>
            </w:r>
          </w:p>
        </w:tc>
        <w:tc>
          <w:tcPr>
            <w:tcW w:w="1980" w:type="dxa"/>
          </w:tcPr>
          <w:p w:rsidR="00F56672" w:rsidRPr="00D256F3" w:rsidRDefault="00F56672" w:rsidP="00D256F3">
            <w:pPr>
              <w:widowControl w:val="0"/>
              <w:jc w:val="center"/>
            </w:pPr>
            <w:r w:rsidRPr="00D256F3">
              <w:t>34</w:t>
            </w:r>
          </w:p>
        </w:tc>
        <w:tc>
          <w:tcPr>
            <w:tcW w:w="1980" w:type="dxa"/>
          </w:tcPr>
          <w:p w:rsidR="00F56672" w:rsidRPr="00D256F3" w:rsidRDefault="00F56672" w:rsidP="00D256F3">
            <w:pPr>
              <w:widowControl w:val="0"/>
              <w:jc w:val="center"/>
            </w:pPr>
            <w:r w:rsidRPr="00D256F3">
              <w:t>76</w:t>
            </w:r>
          </w:p>
        </w:tc>
      </w:tr>
      <w:tr w:rsidR="00F56672" w:rsidRPr="00D256F3">
        <w:tc>
          <w:tcPr>
            <w:tcW w:w="4140" w:type="dxa"/>
          </w:tcPr>
          <w:p w:rsidR="00F56672" w:rsidRPr="00D256F3" w:rsidRDefault="00F56672" w:rsidP="00D256F3">
            <w:pPr>
              <w:widowControl w:val="0"/>
            </w:pPr>
            <w:r w:rsidRPr="00D256F3">
              <w:t>Father without ADHD</w:t>
            </w:r>
          </w:p>
        </w:tc>
        <w:tc>
          <w:tcPr>
            <w:tcW w:w="1980" w:type="dxa"/>
          </w:tcPr>
          <w:p w:rsidR="00F56672" w:rsidRPr="00D256F3" w:rsidRDefault="00F56672" w:rsidP="00D256F3">
            <w:pPr>
              <w:widowControl w:val="0"/>
              <w:jc w:val="center"/>
            </w:pPr>
            <w:r w:rsidRPr="00D256F3">
              <w:t>29</w:t>
            </w:r>
          </w:p>
        </w:tc>
        <w:tc>
          <w:tcPr>
            <w:tcW w:w="1980" w:type="dxa"/>
          </w:tcPr>
          <w:p w:rsidR="00F56672" w:rsidRPr="00D256F3" w:rsidRDefault="00F56672" w:rsidP="00D256F3">
            <w:pPr>
              <w:widowControl w:val="0"/>
              <w:jc w:val="center"/>
            </w:pPr>
            <w:r w:rsidRPr="00D256F3">
              <w:t>261</w:t>
            </w:r>
          </w:p>
        </w:tc>
      </w:tr>
    </w:tbl>
    <w:p w:rsidR="00F56672" w:rsidRPr="00D256F3" w:rsidRDefault="00F56672" w:rsidP="00D256F3">
      <w:pPr>
        <w:widowControl w:val="0"/>
      </w:pPr>
    </w:p>
    <w:p w:rsidR="00F56672" w:rsidRPr="00D256F3" w:rsidRDefault="00F56672" w:rsidP="00D256F3">
      <w:pPr>
        <w:widowControl w:val="0"/>
      </w:pPr>
    </w:p>
    <w:p w:rsidR="00F56672" w:rsidRPr="00D256F3" w:rsidRDefault="00F56672" w:rsidP="00D256F3">
      <w:pPr>
        <w:widowControl w:val="0"/>
        <w:ind w:left="1440" w:hanging="1440"/>
        <w:rPr>
          <w:spacing w:val="-3"/>
        </w:rPr>
      </w:pPr>
      <w:r w:rsidRPr="00D256F3">
        <w:rPr>
          <w:spacing w:val="-3"/>
        </w:rPr>
        <w:t xml:space="preserve">Step 1.  </w:t>
      </w:r>
      <w:r w:rsidRPr="00D256F3">
        <w:rPr>
          <w:spacing w:val="-3"/>
        </w:rPr>
        <w:tab/>
        <w:t>Set up hypotheses and determine level of significance.</w:t>
      </w:r>
    </w:p>
    <w:p w:rsidR="00F56672" w:rsidRPr="00D256F3" w:rsidRDefault="00F56672" w:rsidP="00D256F3">
      <w:pPr>
        <w:widowControl w:val="0"/>
        <w:ind w:left="1440" w:hanging="1440"/>
        <w:rPr>
          <w:spacing w:val="-3"/>
        </w:rPr>
      </w:pPr>
      <w:r w:rsidRPr="00D256F3">
        <w:rPr>
          <w:spacing w:val="-3"/>
        </w:rPr>
        <w:tab/>
        <w:t>H</w:t>
      </w:r>
      <w:r w:rsidRPr="00D256F3">
        <w:rPr>
          <w:spacing w:val="-3"/>
          <w:vertAlign w:val="subscript"/>
        </w:rPr>
        <w:t>0</w:t>
      </w:r>
      <w:r w:rsidRPr="00D256F3">
        <w:rPr>
          <w:spacing w:val="-3"/>
        </w:rPr>
        <w:t>: Father’s diagnosis and child’s diagnosis are independent</w:t>
      </w:r>
    </w:p>
    <w:p w:rsidR="00F56672" w:rsidRPr="00D256F3" w:rsidRDefault="00F56672" w:rsidP="00D256F3">
      <w:pPr>
        <w:widowControl w:val="0"/>
        <w:ind w:left="1440"/>
        <w:rPr>
          <w:spacing w:val="-3"/>
        </w:rPr>
      </w:pPr>
      <w:r w:rsidRPr="00D256F3">
        <w:rPr>
          <w:spacing w:val="-3"/>
        </w:rPr>
        <w:t>H</w:t>
      </w:r>
      <w:r w:rsidRPr="00D256F3">
        <w:rPr>
          <w:spacing w:val="-3"/>
          <w:vertAlign w:val="subscript"/>
        </w:rPr>
        <w:t>1</w:t>
      </w:r>
      <w:r w:rsidRPr="00D256F3">
        <w:rPr>
          <w:spacing w:val="-3"/>
        </w:rPr>
        <w:t>:  H</w:t>
      </w:r>
      <w:r w:rsidRPr="00D256F3">
        <w:rPr>
          <w:spacing w:val="-3"/>
          <w:vertAlign w:val="subscript"/>
        </w:rPr>
        <w:t>0</w:t>
      </w:r>
      <w:r w:rsidRPr="00D256F3">
        <w:rPr>
          <w:spacing w:val="-3"/>
        </w:rPr>
        <w:t xml:space="preserve"> is false.</w:t>
      </w:r>
      <w:r w:rsidRPr="00D256F3">
        <w:rPr>
          <w:spacing w:val="-3"/>
        </w:rPr>
        <w:tab/>
      </w:r>
      <w:r w:rsidRPr="00D256F3">
        <w:rPr>
          <w:spacing w:val="-3"/>
        </w:rPr>
        <w:tab/>
      </w:r>
      <w:r w:rsidRPr="00D256F3">
        <w:rPr>
          <w:spacing w:val="-3"/>
        </w:rPr>
        <w:tab/>
      </w:r>
      <w:r w:rsidRPr="00D256F3">
        <w:rPr>
          <w:spacing w:val="-3"/>
        </w:rPr>
        <w:tab/>
      </w:r>
      <w:r w:rsidRPr="00D256F3">
        <w:rPr>
          <w:spacing w:val="-3"/>
        </w:rPr>
        <w:t>=0.05</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t>Step 2.</w:t>
      </w:r>
      <w:r w:rsidRPr="00D256F3">
        <w:rPr>
          <w:spacing w:val="-3"/>
        </w:rPr>
        <w:tab/>
        <w:t xml:space="preserve">Select the appropriate test statistic.  </w:t>
      </w:r>
    </w:p>
    <w:p w:rsidR="00F56672" w:rsidRPr="00D256F3" w:rsidRDefault="00F56672" w:rsidP="00D256F3">
      <w:pPr>
        <w:widowControl w:val="0"/>
        <w:ind w:left="1440" w:hanging="1440"/>
        <w:rPr>
          <w:spacing w:val="-3"/>
        </w:rPr>
      </w:pPr>
      <w:r w:rsidRPr="00D256F3">
        <w:rPr>
          <w:spacing w:val="-3"/>
        </w:rPr>
        <w:tab/>
        <w:t>The formula for the test statistic is in Table 7.8 and is given below.</w:t>
      </w:r>
    </w:p>
    <w:p w:rsidR="00F56672" w:rsidRPr="00D256F3" w:rsidRDefault="00F56672" w:rsidP="00D256F3">
      <w:pPr>
        <w:widowControl w:val="0"/>
        <w:ind w:left="1440" w:hanging="1440"/>
        <w:jc w:val="center"/>
        <w:rPr>
          <w:spacing w:val="-3"/>
        </w:rPr>
      </w:pPr>
      <w:r w:rsidRPr="00D256F3">
        <w:rPr>
          <w:spacing w:val="-3"/>
          <w:position w:val="-24"/>
        </w:rPr>
        <w:object w:dxaOrig="1640" w:dyaOrig="660">
          <v:shape id="_x0000_i1033" type="#_x0000_t75" style="width:81.75pt;height:33pt" o:ole="">
            <v:imagedata r:id="rId19" o:title=""/>
          </v:shape>
          <o:OLEObject Type="Embed" ProgID="Equation.3" ShapeID="_x0000_i1033" DrawAspect="Content" ObjectID="_1487941063" r:id="rId23"/>
        </w:object>
      </w:r>
    </w:p>
    <w:p w:rsidR="00F56672" w:rsidRPr="00D256F3" w:rsidRDefault="00F56672" w:rsidP="00D256F3">
      <w:pPr>
        <w:widowControl w:val="0"/>
        <w:ind w:left="1440" w:hanging="1440"/>
        <w:rPr>
          <w:spacing w:val="-3"/>
        </w:rPr>
      </w:pPr>
    </w:p>
    <w:p w:rsidR="00F56672" w:rsidRPr="00D256F3" w:rsidRDefault="00F56672" w:rsidP="00D256F3">
      <w:pPr>
        <w:widowControl w:val="0"/>
        <w:ind w:left="1440"/>
        <w:rPr>
          <w:spacing w:val="-3"/>
        </w:rPr>
      </w:pPr>
      <w:r w:rsidRPr="00D256F3">
        <w:rPr>
          <w:spacing w:val="-3"/>
        </w:rPr>
        <w:t>The condition for appropriate use of the above test statistic is that each expected frequency is 5 or more.  In Step 4 we will compute the expected frequencies and ensure that the condition is met.</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t>Step 3.</w:t>
      </w:r>
      <w:r w:rsidRPr="00D256F3">
        <w:rPr>
          <w:spacing w:val="-3"/>
        </w:rPr>
        <w:tab/>
        <w:t xml:space="preserve">Set up decision rule.  </w:t>
      </w:r>
    </w:p>
    <w:p w:rsidR="00F56672" w:rsidRPr="00D256F3" w:rsidRDefault="00F56672" w:rsidP="00D256F3">
      <w:pPr>
        <w:widowControl w:val="0"/>
        <w:ind w:left="1440" w:hanging="1440"/>
        <w:rPr>
          <w:spacing w:val="-3"/>
        </w:rPr>
      </w:pPr>
      <w:r w:rsidRPr="00D256F3">
        <w:rPr>
          <w:spacing w:val="-3"/>
        </w:rPr>
        <w:tab/>
        <w:t>df=(2-1)(2-1)=1.  Reject H</w:t>
      </w:r>
      <w:r w:rsidRPr="00D256F3">
        <w:rPr>
          <w:spacing w:val="-3"/>
          <w:vertAlign w:val="subscript"/>
        </w:rPr>
        <w:t>0</w:t>
      </w:r>
      <w:r w:rsidRPr="00D256F3">
        <w:rPr>
          <w:spacing w:val="-3"/>
        </w:rPr>
        <w:t xml:space="preserve"> if </w:t>
      </w:r>
      <w:r w:rsidRPr="00D256F3">
        <w:rPr>
          <w:spacing w:val="-3"/>
        </w:rPr>
        <w:t></w:t>
      </w:r>
      <w:r w:rsidRPr="00D256F3">
        <w:rPr>
          <w:spacing w:val="-3"/>
          <w:vertAlign w:val="superscript"/>
        </w:rPr>
        <w:t xml:space="preserve">2 </w:t>
      </w:r>
      <w:r w:rsidRPr="00D256F3">
        <w:rPr>
          <w:spacing w:val="-3"/>
          <w:u w:val="single"/>
        </w:rPr>
        <w:t>&gt;</w:t>
      </w:r>
      <w:r w:rsidRPr="00D256F3">
        <w:rPr>
          <w:spacing w:val="-3"/>
        </w:rPr>
        <w:t xml:space="preserve"> 3.84.</w:t>
      </w:r>
    </w:p>
    <w:p w:rsidR="00F56672" w:rsidRPr="00D256F3" w:rsidRDefault="00F56672" w:rsidP="00D256F3">
      <w:pPr>
        <w:widowControl w:val="0"/>
        <w:ind w:left="1440" w:hanging="1440"/>
        <w:rPr>
          <w:spacing w:val="-3"/>
        </w:rPr>
      </w:pPr>
    </w:p>
    <w:p w:rsidR="00F56672" w:rsidRPr="00D256F3" w:rsidRDefault="00F56672" w:rsidP="00D256F3">
      <w:pPr>
        <w:widowControl w:val="0"/>
        <w:ind w:left="1440" w:hanging="1440"/>
        <w:rPr>
          <w:spacing w:val="-3"/>
        </w:rPr>
      </w:pPr>
      <w:r w:rsidRPr="00D256F3">
        <w:rPr>
          <w:spacing w:val="-3"/>
        </w:rPr>
        <w:lastRenderedPageBreak/>
        <w:t>Step 4.</w:t>
      </w:r>
      <w:r w:rsidRPr="00D256F3">
        <w:rPr>
          <w:spacing w:val="-3"/>
        </w:rPr>
        <w:tab/>
        <w:t xml:space="preserve">Compute the test statistic.  </w:t>
      </w:r>
    </w:p>
    <w:p w:rsidR="00F56672" w:rsidRPr="00D256F3" w:rsidRDefault="00F56672" w:rsidP="00D256F3">
      <w:pPr>
        <w:widowControl w:val="0"/>
      </w:pPr>
    </w:p>
    <w:p w:rsidR="00F56672" w:rsidRPr="00D256F3" w:rsidRDefault="00F56672"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F56672" w:rsidRPr="00D256F3">
        <w:tc>
          <w:tcPr>
            <w:tcW w:w="4140" w:type="dxa"/>
          </w:tcPr>
          <w:p w:rsidR="00F56672" w:rsidRPr="00D256F3" w:rsidRDefault="00F56672" w:rsidP="00D256F3">
            <w:pPr>
              <w:widowControl w:val="0"/>
            </w:pPr>
          </w:p>
          <w:p w:rsidR="00F56672" w:rsidRPr="00D256F3" w:rsidRDefault="00F56672" w:rsidP="00D256F3">
            <w:pPr>
              <w:widowControl w:val="0"/>
            </w:pPr>
            <w:r w:rsidRPr="00D256F3">
              <w:t>Father’s diagnosis and child’s diagnosis</w:t>
            </w:r>
          </w:p>
        </w:tc>
        <w:tc>
          <w:tcPr>
            <w:tcW w:w="1980" w:type="dxa"/>
          </w:tcPr>
          <w:p w:rsidR="00F56672" w:rsidRPr="00D256F3" w:rsidRDefault="00F56672" w:rsidP="00D256F3">
            <w:pPr>
              <w:widowControl w:val="0"/>
              <w:jc w:val="center"/>
            </w:pPr>
            <w:r w:rsidRPr="00D256F3">
              <w:t>Child with ADHD</w:t>
            </w:r>
          </w:p>
        </w:tc>
        <w:tc>
          <w:tcPr>
            <w:tcW w:w="1980" w:type="dxa"/>
          </w:tcPr>
          <w:p w:rsidR="00F56672" w:rsidRPr="00D256F3" w:rsidRDefault="00F56672" w:rsidP="00D256F3">
            <w:pPr>
              <w:widowControl w:val="0"/>
              <w:jc w:val="center"/>
            </w:pPr>
            <w:r w:rsidRPr="00D256F3">
              <w:t>Child without ADHD</w:t>
            </w:r>
          </w:p>
        </w:tc>
      </w:tr>
      <w:tr w:rsidR="00F56672" w:rsidRPr="00D256F3">
        <w:tc>
          <w:tcPr>
            <w:tcW w:w="4140" w:type="dxa"/>
          </w:tcPr>
          <w:p w:rsidR="00F56672" w:rsidRPr="00D256F3" w:rsidRDefault="00F56672" w:rsidP="00D256F3">
            <w:pPr>
              <w:widowControl w:val="0"/>
            </w:pPr>
            <w:r w:rsidRPr="00D256F3">
              <w:t xml:space="preserve">Father with ADHD </w:t>
            </w:r>
          </w:p>
        </w:tc>
        <w:tc>
          <w:tcPr>
            <w:tcW w:w="1980" w:type="dxa"/>
          </w:tcPr>
          <w:p w:rsidR="00F56672" w:rsidRPr="00D256F3" w:rsidRDefault="00F56672" w:rsidP="00D256F3">
            <w:pPr>
              <w:widowControl w:val="0"/>
              <w:jc w:val="center"/>
            </w:pPr>
            <w:r w:rsidRPr="00D256F3">
              <w:t>34</w:t>
            </w:r>
          </w:p>
          <w:p w:rsidR="00F56672" w:rsidRPr="00D256F3" w:rsidRDefault="00F56672" w:rsidP="00D256F3">
            <w:pPr>
              <w:widowControl w:val="0"/>
              <w:jc w:val="center"/>
            </w:pPr>
            <w:r w:rsidRPr="00D256F3">
              <w:t>(17.3)</w:t>
            </w:r>
          </w:p>
        </w:tc>
        <w:tc>
          <w:tcPr>
            <w:tcW w:w="1980" w:type="dxa"/>
          </w:tcPr>
          <w:p w:rsidR="00F56672" w:rsidRPr="00D256F3" w:rsidRDefault="00F56672" w:rsidP="00D256F3">
            <w:pPr>
              <w:widowControl w:val="0"/>
              <w:jc w:val="center"/>
            </w:pPr>
            <w:r w:rsidRPr="00D256F3">
              <w:t>76</w:t>
            </w:r>
          </w:p>
          <w:p w:rsidR="00F56672" w:rsidRPr="00D256F3" w:rsidRDefault="00F56672" w:rsidP="00D256F3">
            <w:pPr>
              <w:widowControl w:val="0"/>
              <w:jc w:val="center"/>
            </w:pPr>
            <w:r w:rsidRPr="00D256F3">
              <w:t>(92.7)</w:t>
            </w:r>
          </w:p>
        </w:tc>
      </w:tr>
      <w:tr w:rsidR="00F56672" w:rsidRPr="00D256F3">
        <w:tc>
          <w:tcPr>
            <w:tcW w:w="4140" w:type="dxa"/>
          </w:tcPr>
          <w:p w:rsidR="00F56672" w:rsidRPr="00D256F3" w:rsidRDefault="00F56672" w:rsidP="00D256F3">
            <w:pPr>
              <w:widowControl w:val="0"/>
            </w:pPr>
            <w:r w:rsidRPr="00D256F3">
              <w:t>Father without ADHD</w:t>
            </w:r>
          </w:p>
        </w:tc>
        <w:tc>
          <w:tcPr>
            <w:tcW w:w="1980" w:type="dxa"/>
          </w:tcPr>
          <w:p w:rsidR="00F56672" w:rsidRPr="00D256F3" w:rsidRDefault="00F56672" w:rsidP="00D256F3">
            <w:pPr>
              <w:widowControl w:val="0"/>
              <w:jc w:val="center"/>
            </w:pPr>
            <w:r w:rsidRPr="00D256F3">
              <w:t>29</w:t>
            </w:r>
          </w:p>
          <w:p w:rsidR="00F56672" w:rsidRPr="00D256F3" w:rsidRDefault="00F56672" w:rsidP="00D256F3">
            <w:pPr>
              <w:widowControl w:val="0"/>
              <w:jc w:val="center"/>
            </w:pPr>
            <w:r w:rsidRPr="00D256F3">
              <w:t>(45.7)</w:t>
            </w:r>
          </w:p>
        </w:tc>
        <w:tc>
          <w:tcPr>
            <w:tcW w:w="1980" w:type="dxa"/>
          </w:tcPr>
          <w:p w:rsidR="00F56672" w:rsidRPr="00D256F3" w:rsidRDefault="00F56672" w:rsidP="00D256F3">
            <w:pPr>
              <w:widowControl w:val="0"/>
              <w:jc w:val="center"/>
            </w:pPr>
            <w:r w:rsidRPr="00D256F3">
              <w:t>261</w:t>
            </w:r>
          </w:p>
          <w:p w:rsidR="00F56672" w:rsidRPr="00D256F3" w:rsidRDefault="00F56672" w:rsidP="00D256F3">
            <w:pPr>
              <w:widowControl w:val="0"/>
              <w:jc w:val="center"/>
            </w:pPr>
            <w:r w:rsidRPr="00D256F3">
              <w:t>(244.3)</w:t>
            </w:r>
          </w:p>
        </w:tc>
      </w:tr>
    </w:tbl>
    <w:p w:rsidR="00F56672" w:rsidRPr="00D256F3" w:rsidRDefault="00F56672" w:rsidP="00D256F3">
      <w:pPr>
        <w:widowControl w:val="0"/>
      </w:pPr>
    </w:p>
    <w:p w:rsidR="00F56672" w:rsidRPr="00D256F3" w:rsidRDefault="00F56672" w:rsidP="00D256F3">
      <w:pPr>
        <w:widowControl w:val="0"/>
      </w:pPr>
    </w:p>
    <w:p w:rsidR="00F56672" w:rsidRPr="00D256F3" w:rsidRDefault="00F56672" w:rsidP="00D256F3">
      <w:pPr>
        <w:widowControl w:val="0"/>
        <w:ind w:left="1440"/>
      </w:pPr>
      <w:r w:rsidRPr="00D256F3">
        <w:t>The test statistic is computed as follows:</w:t>
      </w:r>
    </w:p>
    <w:p w:rsidR="00F56672" w:rsidRPr="00D256F3" w:rsidRDefault="00F56672" w:rsidP="00D256F3">
      <w:pPr>
        <w:widowControl w:val="0"/>
        <w:ind w:left="1440"/>
      </w:pPr>
      <w:r w:rsidRPr="00D256F3">
        <w:rPr>
          <w:position w:val="-44"/>
        </w:rPr>
        <w:object w:dxaOrig="6320" w:dyaOrig="999">
          <v:shape id="_x0000_i1034" type="#_x0000_t75" style="width:315.75pt;height:50.25pt" o:ole="">
            <v:imagedata r:id="rId24" o:title=""/>
          </v:shape>
          <o:OLEObject Type="Embed" ProgID="Equation.3" ShapeID="_x0000_i1034" DrawAspect="Content" ObjectID="_1487941064" r:id="rId25"/>
        </w:object>
      </w:r>
    </w:p>
    <w:p w:rsidR="00F56672" w:rsidRPr="00D256F3" w:rsidRDefault="00F56672" w:rsidP="00D256F3">
      <w:pPr>
        <w:widowControl w:val="0"/>
        <w:ind w:left="1440"/>
        <w:rPr>
          <w:spacing w:val="-3"/>
        </w:rPr>
      </w:pPr>
      <w:r w:rsidRPr="00D256F3">
        <w:rPr>
          <w:spacing w:val="-3"/>
        </w:rPr>
        <w:t></w:t>
      </w:r>
      <w:r w:rsidRPr="00D256F3">
        <w:rPr>
          <w:spacing w:val="-3"/>
          <w:vertAlign w:val="superscript"/>
        </w:rPr>
        <w:t xml:space="preserve">2  </w:t>
      </w:r>
      <w:r w:rsidRPr="00D256F3">
        <w:rPr>
          <w:spacing w:val="-3"/>
        </w:rPr>
        <w:t>= 16.12 + 3.01 + 6.10 + 1.14 = 26.37</w:t>
      </w:r>
    </w:p>
    <w:p w:rsidR="00F56672" w:rsidRPr="00D256F3" w:rsidRDefault="00F56672" w:rsidP="00D256F3">
      <w:pPr>
        <w:widowControl w:val="0"/>
        <w:ind w:left="1440"/>
        <w:rPr>
          <w:spacing w:val="-3"/>
        </w:rPr>
      </w:pPr>
    </w:p>
    <w:p w:rsidR="00F56672" w:rsidRPr="00D256F3" w:rsidRDefault="00F56672" w:rsidP="00D256F3">
      <w:pPr>
        <w:widowControl w:val="0"/>
        <w:rPr>
          <w:spacing w:val="-3"/>
        </w:rPr>
      </w:pPr>
      <w:r w:rsidRPr="00D256F3">
        <w:rPr>
          <w:spacing w:val="-3"/>
        </w:rPr>
        <w:t>Step 5.</w:t>
      </w:r>
      <w:r w:rsidRPr="00D256F3">
        <w:rPr>
          <w:spacing w:val="-3"/>
        </w:rPr>
        <w:tab/>
      </w:r>
      <w:r w:rsidRPr="00D256F3">
        <w:rPr>
          <w:spacing w:val="-3"/>
        </w:rPr>
        <w:tab/>
        <w:t xml:space="preserve">Conclusion.  </w:t>
      </w:r>
    </w:p>
    <w:p w:rsidR="00F56672" w:rsidRPr="00D256F3" w:rsidRDefault="00F56672" w:rsidP="00D256F3">
      <w:pPr>
        <w:widowControl w:val="0"/>
        <w:ind w:left="1440"/>
        <w:rPr>
          <w:spacing w:val="-3"/>
        </w:rPr>
      </w:pPr>
      <w:r w:rsidRPr="00D256F3">
        <w:rPr>
          <w:spacing w:val="-3"/>
        </w:rPr>
        <w:t>We reject H</w:t>
      </w:r>
      <w:r w:rsidRPr="00D256F3">
        <w:rPr>
          <w:spacing w:val="-3"/>
          <w:vertAlign w:val="subscript"/>
        </w:rPr>
        <w:t>0</w:t>
      </w:r>
      <w:r w:rsidRPr="00D256F3">
        <w:rPr>
          <w:spacing w:val="-3"/>
        </w:rPr>
        <w:t xml:space="preserve"> because 26.37 </w:t>
      </w:r>
      <w:r w:rsidRPr="00D256F3">
        <w:rPr>
          <w:spacing w:val="-3"/>
          <w:u w:val="single"/>
        </w:rPr>
        <w:t>&gt;</w:t>
      </w:r>
      <w:r w:rsidRPr="00D256F3">
        <w:rPr>
          <w:spacing w:val="-3"/>
        </w:rPr>
        <w:t xml:space="preserve"> 3.84.  We have statistically significant evidence at </w:t>
      </w:r>
      <w:r w:rsidRPr="00D256F3">
        <w:rPr>
          <w:spacing w:val="-3"/>
        </w:rPr>
        <w:t>=0.05 to show that H</w:t>
      </w:r>
      <w:r w:rsidRPr="00D256F3">
        <w:rPr>
          <w:spacing w:val="-3"/>
          <w:vertAlign w:val="subscript"/>
        </w:rPr>
        <w:t>0</w:t>
      </w:r>
      <w:r w:rsidRPr="00D256F3">
        <w:rPr>
          <w:spacing w:val="-3"/>
        </w:rPr>
        <w:t xml:space="preserve"> is false; father’s diagnosis and child’s diagnosis are not independent (i.e., they are related).   Using Table 3, the p-value is p &lt; 0.005.  </w:t>
      </w:r>
    </w:p>
    <w:p w:rsidR="00F56672" w:rsidRPr="00D256F3" w:rsidRDefault="00F56672" w:rsidP="00D256F3">
      <w:pPr>
        <w:widowControl w:val="0"/>
      </w:pPr>
    </w:p>
    <w:p w:rsidR="00F56672" w:rsidRPr="00D256F3" w:rsidRDefault="00F56672" w:rsidP="00D256F3">
      <w:pPr>
        <w:widowControl w:val="0"/>
        <w:ind w:left="720"/>
      </w:pPr>
      <w:r w:rsidRPr="00D256F3">
        <w:t>Father’s diagnosis is a confounder as it is related to both the child’s exposure and to the child’s diagnosis.</w:t>
      </w:r>
    </w:p>
    <w:p w:rsidR="00F56672" w:rsidRPr="00D256F3" w:rsidRDefault="00F56672" w:rsidP="00D256F3">
      <w:pPr>
        <w:widowControl w:val="0"/>
      </w:pPr>
    </w:p>
    <w:p w:rsidR="00B07581" w:rsidRPr="00D256F3" w:rsidRDefault="00B07581" w:rsidP="00D256F3">
      <w:pPr>
        <w:widowControl w:val="0"/>
      </w:pPr>
    </w:p>
    <w:p w:rsidR="00B07581" w:rsidRPr="00D256F3" w:rsidRDefault="00B07581" w:rsidP="00D256F3">
      <w:pPr>
        <w:widowControl w:val="0"/>
        <w:numPr>
          <w:ilvl w:val="0"/>
          <w:numId w:val="11"/>
        </w:numPr>
        <w:ind w:hanging="720"/>
      </w:pPr>
      <w:r w:rsidRPr="00D256F3">
        <w:t xml:space="preserve">Use the data in </w:t>
      </w:r>
      <w:r w:rsidR="007511FC" w:rsidRPr="00D256F3">
        <w:t>P</w:t>
      </w:r>
      <w:r w:rsidRPr="00D256F3">
        <w:t>roblem 2 to estimate the relative risk and odds ratio for a child’s diagnosis of ADHD relative to exposure to lead paint, adjusted for the father’s diagn</w:t>
      </w:r>
      <w:r w:rsidR="004145B3" w:rsidRPr="00D256F3">
        <w:t>osis using the Cochran-Mantel-H</w:t>
      </w:r>
      <w:r w:rsidRPr="00D256F3">
        <w:t>a</w:t>
      </w:r>
      <w:r w:rsidR="004145B3" w:rsidRPr="00D256F3">
        <w:t>e</w:t>
      </w:r>
      <w:r w:rsidRPr="00D256F3">
        <w:t>nszel method.</w:t>
      </w:r>
    </w:p>
    <w:p w:rsidR="00B07581" w:rsidRPr="00D256F3" w:rsidRDefault="00B07581" w:rsidP="00D256F3">
      <w:pPr>
        <w:widowControl w:val="0"/>
      </w:pPr>
    </w:p>
    <w:p w:rsidR="00964CBD" w:rsidRPr="00D256F3" w:rsidRDefault="00964CBD" w:rsidP="00D256F3">
      <w:pPr>
        <w:widowControl w:val="0"/>
        <w:jc w:val="center"/>
        <w:rPr>
          <w:bCs/>
        </w:rPr>
      </w:pPr>
      <w:r w:rsidRPr="00D256F3">
        <w:rPr>
          <w:bCs/>
          <w:position w:val="-62"/>
        </w:rPr>
        <w:object w:dxaOrig="6460" w:dyaOrig="1359">
          <v:shape id="_x0000_i1035" type="#_x0000_t75" style="width:323.25pt;height:68.25pt" o:ole="">
            <v:imagedata r:id="rId26" o:title=""/>
          </v:shape>
          <o:OLEObject Type="Embed" ProgID="Equation.3" ShapeID="_x0000_i1035" DrawAspect="Content" ObjectID="_1487941065" r:id="rId27"/>
        </w:object>
      </w:r>
    </w:p>
    <w:p w:rsidR="00F132E3" w:rsidRPr="00D256F3" w:rsidRDefault="00472643" w:rsidP="00D256F3">
      <w:pPr>
        <w:widowControl w:val="0"/>
        <w:jc w:val="center"/>
        <w:rPr>
          <w:bCs/>
        </w:rPr>
      </w:pPr>
      <w:r w:rsidRPr="00D256F3">
        <w:rPr>
          <w:bCs/>
          <w:position w:val="-62"/>
        </w:rPr>
        <w:object w:dxaOrig="5800" w:dyaOrig="1359">
          <v:shape id="_x0000_i1036" type="#_x0000_t75" style="width:290.25pt;height:68.25pt" o:ole="">
            <v:imagedata r:id="rId28" o:title=""/>
          </v:shape>
          <o:OLEObject Type="Embed" ProgID="Equation.3" ShapeID="_x0000_i1036" DrawAspect="Content" ObjectID="_1487941066" r:id="rId29"/>
        </w:object>
      </w:r>
    </w:p>
    <w:p w:rsidR="00F132E3" w:rsidRPr="00D256F3" w:rsidRDefault="00F132E3" w:rsidP="00D256F3">
      <w:pPr>
        <w:widowControl w:val="0"/>
        <w:jc w:val="center"/>
        <w:rPr>
          <w:bCs/>
        </w:rPr>
      </w:pPr>
    </w:p>
    <w:p w:rsidR="00B07581" w:rsidRPr="00D256F3" w:rsidRDefault="00B07581" w:rsidP="00D256F3">
      <w:pPr>
        <w:widowControl w:val="0"/>
        <w:jc w:val="center"/>
      </w:pPr>
    </w:p>
    <w:p w:rsidR="00B07581" w:rsidRDefault="00B07581" w:rsidP="00D256F3">
      <w:pPr>
        <w:widowControl w:val="0"/>
        <w:numPr>
          <w:ilvl w:val="0"/>
          <w:numId w:val="11"/>
        </w:numPr>
        <w:ind w:hanging="720"/>
      </w:pPr>
      <w:r w:rsidRPr="00D256F3">
        <w:t xml:space="preserve">The data presented in </w:t>
      </w:r>
      <w:r w:rsidR="007511FC" w:rsidRPr="00D256F3">
        <w:t>P</w:t>
      </w:r>
      <w:r w:rsidRPr="00D256F3">
        <w:t>roblem</w:t>
      </w:r>
      <w:r w:rsidR="007511FC" w:rsidRPr="00D256F3">
        <w:t xml:space="preserve"> </w:t>
      </w:r>
      <w:r w:rsidRPr="00D256F3">
        <w:t xml:space="preserve">1 and </w:t>
      </w:r>
      <w:r w:rsidR="007511FC" w:rsidRPr="00D256F3">
        <w:t xml:space="preserve">Problem </w:t>
      </w:r>
      <w:r w:rsidRPr="00D256F3">
        <w:t xml:space="preserve">2 are analyzed using multiple logistic regression analysis and the models are shown below.  In the models below, the data are coded as follows:  p = the proportion of children with a diagnosis of ADHD, Child </w:t>
      </w:r>
      <w:r w:rsidRPr="00D256F3">
        <w:lastRenderedPageBreak/>
        <w:t>Exposed and Father’s Diagnosis are coded as 1=yes and 0=no.</w:t>
      </w:r>
    </w:p>
    <w:p w:rsidR="00D256F3" w:rsidRPr="00D256F3" w:rsidRDefault="00D256F3" w:rsidP="00D256F3">
      <w:pPr>
        <w:widowControl w:val="0"/>
        <w:ind w:left="720"/>
      </w:pPr>
    </w:p>
    <w:p w:rsidR="00F132E3" w:rsidRPr="00D256F3" w:rsidRDefault="00F132E3" w:rsidP="00D256F3">
      <w:pPr>
        <w:widowControl w:val="0"/>
        <w:ind w:left="720"/>
        <w:rPr>
          <w:bCs/>
        </w:rPr>
      </w:pPr>
      <w:r w:rsidRPr="00D256F3">
        <w:rPr>
          <w:bCs/>
        </w:rPr>
        <w:t>(1)</w:t>
      </w:r>
      <w:r w:rsidRPr="00D256F3">
        <w:rPr>
          <w:bCs/>
        </w:rPr>
        <w:tab/>
      </w:r>
      <w:r w:rsidR="009C4758" w:rsidRPr="00D256F3">
        <w:rPr>
          <w:bCs/>
          <w:position w:val="-30"/>
        </w:rPr>
        <w:object w:dxaOrig="1140" w:dyaOrig="720">
          <v:shape id="_x0000_i1037" type="#_x0000_t75" style="width:57pt;height:36pt" o:ole="">
            <v:imagedata r:id="rId30" o:title=""/>
          </v:shape>
          <o:OLEObject Type="Embed" ProgID="Equation.3" ShapeID="_x0000_i1037" DrawAspect="Content" ObjectID="_1487941067" r:id="rId31"/>
        </w:object>
      </w:r>
      <w:r w:rsidRPr="00D256F3">
        <w:rPr>
          <w:bCs/>
        </w:rPr>
        <w:t>= -2.216 + 1.480 Child Exposed</w:t>
      </w:r>
    </w:p>
    <w:p w:rsidR="00F132E3" w:rsidRPr="00D256F3" w:rsidRDefault="00F132E3" w:rsidP="00D256F3">
      <w:pPr>
        <w:widowControl w:val="0"/>
        <w:ind w:left="720"/>
      </w:pPr>
    </w:p>
    <w:p w:rsidR="00F132E3" w:rsidRPr="00D256F3" w:rsidRDefault="00F132E3" w:rsidP="00D256F3">
      <w:pPr>
        <w:widowControl w:val="0"/>
        <w:ind w:left="720"/>
        <w:rPr>
          <w:bCs/>
        </w:rPr>
      </w:pPr>
      <w:r w:rsidRPr="00D256F3">
        <w:rPr>
          <w:bCs/>
        </w:rPr>
        <w:t>(2)</w:t>
      </w:r>
      <w:r w:rsidRPr="00D256F3">
        <w:rPr>
          <w:bCs/>
        </w:rPr>
        <w:tab/>
        <w:t xml:space="preserve">Father with Diagnosis:  </w:t>
      </w:r>
      <w:r w:rsidR="009C4758" w:rsidRPr="00D256F3">
        <w:rPr>
          <w:bCs/>
          <w:position w:val="-30"/>
        </w:rPr>
        <w:object w:dxaOrig="1140" w:dyaOrig="720">
          <v:shape id="_x0000_i1038" type="#_x0000_t75" style="width:57pt;height:36pt" o:ole="">
            <v:imagedata r:id="rId32" o:title=""/>
          </v:shape>
          <o:OLEObject Type="Embed" ProgID="Equation.3" ShapeID="_x0000_i1038" DrawAspect="Content" ObjectID="_1487941068" r:id="rId33"/>
        </w:object>
      </w:r>
      <w:r w:rsidRPr="00D256F3">
        <w:rPr>
          <w:bCs/>
        </w:rPr>
        <w:t>= -1.665 + 1.297 Child Exposed</w:t>
      </w:r>
    </w:p>
    <w:p w:rsidR="00F132E3" w:rsidRPr="00D256F3" w:rsidRDefault="00F132E3" w:rsidP="00D256F3">
      <w:pPr>
        <w:widowControl w:val="0"/>
        <w:ind w:left="720"/>
        <w:rPr>
          <w:bCs/>
        </w:rPr>
      </w:pPr>
    </w:p>
    <w:p w:rsidR="00F132E3" w:rsidRPr="00D256F3" w:rsidRDefault="00F132E3" w:rsidP="00D256F3">
      <w:pPr>
        <w:widowControl w:val="0"/>
        <w:ind w:left="720"/>
        <w:rPr>
          <w:bCs/>
        </w:rPr>
      </w:pPr>
      <w:r w:rsidRPr="00D256F3">
        <w:rPr>
          <w:bCs/>
        </w:rPr>
        <w:t>(3)</w:t>
      </w:r>
      <w:r w:rsidRPr="00D256F3">
        <w:rPr>
          <w:bCs/>
        </w:rPr>
        <w:tab/>
        <w:t xml:space="preserve">Father Without Diagnosis:  </w:t>
      </w:r>
      <w:r w:rsidR="009C4758" w:rsidRPr="00D256F3">
        <w:rPr>
          <w:bCs/>
          <w:position w:val="-30"/>
        </w:rPr>
        <w:object w:dxaOrig="1140" w:dyaOrig="720">
          <v:shape id="_x0000_i1039" type="#_x0000_t75" style="width:57pt;height:36pt" o:ole="">
            <v:imagedata r:id="rId32" o:title=""/>
          </v:shape>
          <o:OLEObject Type="Embed" ProgID="Equation.3" ShapeID="_x0000_i1039" DrawAspect="Content" ObjectID="_1487941069" r:id="rId34"/>
        </w:object>
      </w:r>
      <w:r w:rsidRPr="00D256F3">
        <w:rPr>
          <w:bCs/>
        </w:rPr>
        <w:t>= -2.343 + 0.823 Child Exposed</w:t>
      </w:r>
    </w:p>
    <w:p w:rsidR="00F132E3" w:rsidRPr="00D256F3" w:rsidRDefault="00F132E3" w:rsidP="00D256F3">
      <w:pPr>
        <w:widowControl w:val="0"/>
        <w:ind w:left="720"/>
        <w:rPr>
          <w:bCs/>
        </w:rPr>
      </w:pPr>
    </w:p>
    <w:p w:rsidR="00F132E3" w:rsidRPr="00D256F3" w:rsidRDefault="00F132E3" w:rsidP="00D256F3">
      <w:pPr>
        <w:widowControl w:val="0"/>
        <w:ind w:left="720"/>
        <w:rPr>
          <w:bCs/>
        </w:rPr>
      </w:pPr>
      <w:r w:rsidRPr="00D256F3">
        <w:rPr>
          <w:bCs/>
        </w:rPr>
        <w:t>(4)</w:t>
      </w:r>
      <w:r w:rsidRPr="00D256F3">
        <w:rPr>
          <w:bCs/>
        </w:rPr>
        <w:tab/>
      </w:r>
      <w:r w:rsidR="009C4758" w:rsidRPr="00D256F3">
        <w:rPr>
          <w:bCs/>
          <w:position w:val="-30"/>
        </w:rPr>
        <w:object w:dxaOrig="1140" w:dyaOrig="720">
          <v:shape id="_x0000_i1040" type="#_x0000_t75" style="width:57pt;height:36pt" o:ole="">
            <v:imagedata r:id="rId32" o:title=""/>
          </v:shape>
          <o:OLEObject Type="Embed" ProgID="Equation.3" ShapeID="_x0000_i1040" DrawAspect="Content" ObjectID="_1487941070" r:id="rId35"/>
        </w:object>
      </w:r>
      <w:r w:rsidRPr="00D256F3">
        <w:rPr>
          <w:bCs/>
        </w:rPr>
        <w:t>= -2.398 + 1.056 Child Exposed + 0.906 Father’s Diagnosis</w:t>
      </w:r>
    </w:p>
    <w:p w:rsidR="00F132E3" w:rsidRPr="00D256F3" w:rsidRDefault="00F132E3" w:rsidP="00D256F3">
      <w:pPr>
        <w:widowControl w:val="0"/>
      </w:pPr>
    </w:p>
    <w:p w:rsidR="00F132E3" w:rsidRPr="00D256F3" w:rsidRDefault="00F132E3" w:rsidP="00D256F3">
      <w:pPr>
        <w:widowControl w:val="0"/>
        <w:numPr>
          <w:ilvl w:val="0"/>
          <w:numId w:val="13"/>
        </w:numPr>
      </w:pPr>
      <w:r w:rsidRPr="00D256F3">
        <w:t>Which model produces the unadjusted odds ratio?  Compute the unadjusted odds ratio using the regression coefficient from appropriate model.</w:t>
      </w:r>
    </w:p>
    <w:p w:rsidR="00030146" w:rsidRPr="00D256F3" w:rsidRDefault="00030146" w:rsidP="00D256F3">
      <w:pPr>
        <w:widowControl w:val="0"/>
      </w:pPr>
    </w:p>
    <w:p w:rsidR="00537765" w:rsidRPr="00D256F3" w:rsidRDefault="009C4758" w:rsidP="00D256F3">
      <w:pPr>
        <w:widowControl w:val="0"/>
        <w:jc w:val="center"/>
        <w:rPr>
          <w:bCs/>
        </w:rPr>
      </w:pPr>
      <w:r w:rsidRPr="00D256F3">
        <w:rPr>
          <w:bCs/>
          <w:position w:val="-30"/>
        </w:rPr>
        <w:object w:dxaOrig="1140" w:dyaOrig="720">
          <v:shape id="_x0000_i1041" type="#_x0000_t75" style="width:57pt;height:36pt" o:ole="">
            <v:imagedata r:id="rId32" o:title=""/>
          </v:shape>
          <o:OLEObject Type="Embed" ProgID="Equation.3" ShapeID="_x0000_i1041" DrawAspect="Content" ObjectID="_1487941071" r:id="rId36"/>
        </w:object>
      </w:r>
      <w:r w:rsidR="00537765" w:rsidRPr="00D256F3">
        <w:rPr>
          <w:bCs/>
        </w:rPr>
        <w:t>= -2.216 + 1.480 Child Exposed</w:t>
      </w:r>
    </w:p>
    <w:p w:rsidR="00030146" w:rsidRPr="00D256F3" w:rsidRDefault="00405712" w:rsidP="00D256F3">
      <w:pPr>
        <w:widowControl w:val="0"/>
        <w:jc w:val="center"/>
      </w:pPr>
      <w:r w:rsidRPr="00D256F3">
        <w:rPr>
          <w:position w:val="-6"/>
        </w:rPr>
        <w:object w:dxaOrig="420" w:dyaOrig="340">
          <v:shape id="_x0000_i1042" type="#_x0000_t75" style="width:21pt;height:17.25pt" o:ole="">
            <v:imagedata r:id="rId37" o:title=""/>
          </v:shape>
          <o:OLEObject Type="Embed" ProgID="Equation.3" ShapeID="_x0000_i1042" DrawAspect="Content" ObjectID="_1487941072" r:id="rId38"/>
        </w:object>
      </w:r>
      <w:r w:rsidR="00537765" w:rsidRPr="00D256F3">
        <w:t>=exp(1.480) = 4.39.</w:t>
      </w:r>
    </w:p>
    <w:p w:rsidR="00030146" w:rsidRPr="00D256F3" w:rsidRDefault="00030146" w:rsidP="00D256F3">
      <w:pPr>
        <w:widowControl w:val="0"/>
      </w:pPr>
    </w:p>
    <w:p w:rsidR="00B07581" w:rsidRPr="00D256F3" w:rsidRDefault="00B07581" w:rsidP="00D256F3">
      <w:pPr>
        <w:widowControl w:val="0"/>
        <w:numPr>
          <w:ilvl w:val="0"/>
          <w:numId w:val="13"/>
        </w:numPr>
      </w:pPr>
      <w:r w:rsidRPr="00D256F3">
        <w:t xml:space="preserve">Which model produces the odds ratio in father’s without a diagnosis of ADHD.  </w:t>
      </w:r>
      <w:r w:rsidR="00F132E3" w:rsidRPr="00D256F3">
        <w:t>Compute the unadjusted odds ratio using the regression coefficient from appropriate model.</w:t>
      </w:r>
    </w:p>
    <w:p w:rsidR="00537765" w:rsidRPr="00D256F3" w:rsidRDefault="00537765" w:rsidP="00D256F3">
      <w:pPr>
        <w:widowControl w:val="0"/>
        <w:ind w:left="360"/>
      </w:pPr>
    </w:p>
    <w:p w:rsidR="00537765" w:rsidRPr="00D256F3" w:rsidRDefault="009C4758" w:rsidP="00D256F3">
      <w:pPr>
        <w:widowControl w:val="0"/>
        <w:jc w:val="center"/>
      </w:pPr>
      <w:r w:rsidRPr="00D256F3">
        <w:rPr>
          <w:bCs/>
          <w:position w:val="-30"/>
        </w:rPr>
        <w:object w:dxaOrig="1140" w:dyaOrig="720">
          <v:shape id="_x0000_i1043" type="#_x0000_t75" style="width:57pt;height:36pt" o:ole="">
            <v:imagedata r:id="rId32" o:title=""/>
          </v:shape>
          <o:OLEObject Type="Embed" ProgID="Equation.3" ShapeID="_x0000_i1043" DrawAspect="Content" ObjectID="_1487941073" r:id="rId39"/>
        </w:object>
      </w:r>
      <w:r w:rsidR="00537765" w:rsidRPr="00D256F3">
        <w:rPr>
          <w:bCs/>
        </w:rPr>
        <w:t>= -2.343 + 0.823 Child Exposed</w:t>
      </w:r>
    </w:p>
    <w:p w:rsidR="00537765" w:rsidRPr="00D256F3" w:rsidRDefault="00537765" w:rsidP="00D256F3">
      <w:pPr>
        <w:widowControl w:val="0"/>
      </w:pPr>
    </w:p>
    <w:p w:rsidR="00537765" w:rsidRPr="00D256F3" w:rsidRDefault="009C4758" w:rsidP="00D256F3">
      <w:pPr>
        <w:widowControl w:val="0"/>
        <w:jc w:val="center"/>
      </w:pPr>
      <w:r w:rsidRPr="00D256F3">
        <w:rPr>
          <w:position w:val="-6"/>
        </w:rPr>
        <w:object w:dxaOrig="420" w:dyaOrig="340">
          <v:shape id="_x0000_i1044" type="#_x0000_t75" style="width:21pt;height:17.25pt" o:ole="">
            <v:imagedata r:id="rId40" o:title=""/>
          </v:shape>
          <o:OLEObject Type="Embed" ProgID="Equation.3" ShapeID="_x0000_i1044" DrawAspect="Content" ObjectID="_1487941074" r:id="rId41"/>
        </w:object>
      </w:r>
      <w:r w:rsidR="00537765" w:rsidRPr="00D256F3">
        <w:t>=exp(0.823) = 2.28.</w:t>
      </w:r>
    </w:p>
    <w:p w:rsidR="00537765" w:rsidRPr="00D256F3" w:rsidRDefault="00537765" w:rsidP="00D256F3">
      <w:pPr>
        <w:widowControl w:val="0"/>
      </w:pPr>
    </w:p>
    <w:p w:rsidR="00537765" w:rsidRPr="00D256F3" w:rsidRDefault="00537765" w:rsidP="00D256F3">
      <w:pPr>
        <w:widowControl w:val="0"/>
        <w:ind w:left="1620" w:hanging="900"/>
      </w:pPr>
      <w:r w:rsidRPr="00D256F3">
        <w:t>NOTE:   The difference between the odds ratio estimated from the logistic regression    model and that computed directly (in problem #2) is due to rounding.</w:t>
      </w:r>
    </w:p>
    <w:p w:rsidR="00537765" w:rsidRPr="00D256F3" w:rsidRDefault="00537765" w:rsidP="00D256F3">
      <w:pPr>
        <w:widowControl w:val="0"/>
      </w:pPr>
    </w:p>
    <w:p w:rsidR="00B07581" w:rsidRPr="00D256F3" w:rsidRDefault="00B07581" w:rsidP="00D256F3">
      <w:pPr>
        <w:widowControl w:val="0"/>
        <w:numPr>
          <w:ilvl w:val="0"/>
          <w:numId w:val="13"/>
        </w:numPr>
      </w:pPr>
      <w:r w:rsidRPr="00D256F3">
        <w:t xml:space="preserve">What is the odds ratio adjusted for father’s diagnosis?  </w:t>
      </w:r>
    </w:p>
    <w:p w:rsidR="00B07581" w:rsidRPr="00D256F3" w:rsidRDefault="00B07581" w:rsidP="00D256F3">
      <w:pPr>
        <w:widowControl w:val="0"/>
      </w:pPr>
    </w:p>
    <w:p w:rsidR="00537765" w:rsidRPr="00D256F3" w:rsidRDefault="009C4758" w:rsidP="00D256F3">
      <w:pPr>
        <w:widowControl w:val="0"/>
        <w:jc w:val="center"/>
      </w:pPr>
      <w:r w:rsidRPr="00D256F3">
        <w:rPr>
          <w:position w:val="-6"/>
        </w:rPr>
        <w:object w:dxaOrig="420" w:dyaOrig="340">
          <v:shape id="_x0000_i1045" type="#_x0000_t75" style="width:21pt;height:17.25pt" o:ole="">
            <v:imagedata r:id="rId40" o:title=""/>
          </v:shape>
          <o:OLEObject Type="Embed" ProgID="Equation.3" ShapeID="_x0000_i1045" DrawAspect="Content" ObjectID="_1487941075" r:id="rId42"/>
        </w:object>
      </w:r>
      <w:r w:rsidR="00537765" w:rsidRPr="00D256F3">
        <w:t>=exp(1.056) = 2.88.</w:t>
      </w:r>
    </w:p>
    <w:p w:rsidR="009C4758" w:rsidRPr="00D256F3" w:rsidRDefault="009C4758" w:rsidP="00D256F3">
      <w:pPr>
        <w:widowControl w:val="0"/>
        <w:jc w:val="center"/>
      </w:pPr>
    </w:p>
    <w:p w:rsidR="00B07581" w:rsidRPr="00D256F3" w:rsidRDefault="00B07581" w:rsidP="00D256F3">
      <w:pPr>
        <w:widowControl w:val="0"/>
      </w:pPr>
    </w:p>
    <w:p w:rsidR="00B07581" w:rsidRPr="00D256F3" w:rsidRDefault="00B07581" w:rsidP="00D256F3">
      <w:pPr>
        <w:widowControl w:val="0"/>
        <w:numPr>
          <w:ilvl w:val="0"/>
          <w:numId w:val="11"/>
        </w:numPr>
        <w:ind w:hanging="720"/>
      </w:pPr>
      <w:r w:rsidRPr="00D256F3">
        <w:t xml:space="preserve">A study is conducted in patients with HIV.  The primary outcome is CD4 cell count which is a measure of the stage of the disease.  Lower CD4 counts are associated with more advanced disease.  The investigators are interested in the association between vitamin and mineral supplements and CD4 count.  A multiple regression analysis is </w:t>
      </w:r>
      <w:r w:rsidRPr="00D256F3">
        <w:lastRenderedPageBreak/>
        <w:t>performed relating CD4 count to use of supplements (coded as 1=yes, 0=no) and to duration of HIV, in years (i.e., the number of years between the diagnosis of HIV and the study date).  For the analysis, Y=CD4 count.</w:t>
      </w:r>
    </w:p>
    <w:p w:rsidR="00B07581" w:rsidRPr="00D256F3" w:rsidRDefault="00B07581" w:rsidP="00D256F3">
      <w:pPr>
        <w:widowControl w:val="0"/>
      </w:pPr>
    </w:p>
    <w:p w:rsidR="00B07581" w:rsidRPr="00D256F3" w:rsidRDefault="00B07581" w:rsidP="00D256F3">
      <w:pPr>
        <w:widowControl w:val="0"/>
        <w:jc w:val="center"/>
        <w:rPr>
          <w:bCs/>
        </w:rPr>
      </w:pPr>
      <w:r w:rsidRPr="00D256F3">
        <w:rPr>
          <w:bCs/>
          <w:position w:val="-4"/>
        </w:rPr>
        <w:object w:dxaOrig="260" w:dyaOrig="320">
          <v:shape id="_x0000_i1046" type="#_x0000_t75" style="width:12.75pt;height:15.75pt" o:ole="">
            <v:imagedata r:id="rId43" o:title=""/>
          </v:shape>
          <o:OLEObject Type="Embed" ProgID="Equation.3" ShapeID="_x0000_i1046" DrawAspect="Content" ObjectID="_1487941076" r:id="rId44"/>
        </w:object>
      </w:r>
      <w:r w:rsidRPr="00D256F3">
        <w:rPr>
          <w:bCs/>
        </w:rPr>
        <w:t>= 501.41 + 12.67 Supplements – 30.23 Duration of HIV</w:t>
      </w:r>
    </w:p>
    <w:p w:rsidR="00B07581" w:rsidRPr="00D256F3" w:rsidRDefault="00B07581" w:rsidP="00D256F3">
      <w:pPr>
        <w:widowControl w:val="0"/>
        <w:rPr>
          <w:bCs/>
        </w:rPr>
      </w:pPr>
    </w:p>
    <w:p w:rsidR="00537765" w:rsidRDefault="00B07581" w:rsidP="00D256F3">
      <w:pPr>
        <w:widowControl w:val="0"/>
        <w:numPr>
          <w:ilvl w:val="0"/>
          <w:numId w:val="14"/>
        </w:numPr>
      </w:pPr>
      <w:r w:rsidRPr="00D256F3">
        <w:t>What is the expected CD4 count for a patient taking supplements who has had HIV for 2.5 years?</w:t>
      </w:r>
    </w:p>
    <w:p w:rsidR="00D256F3" w:rsidRPr="00D256F3" w:rsidRDefault="00D256F3" w:rsidP="00D256F3">
      <w:pPr>
        <w:widowControl w:val="0"/>
        <w:ind w:left="720"/>
      </w:pPr>
    </w:p>
    <w:p w:rsidR="00537765" w:rsidRPr="00D256F3" w:rsidRDefault="00537765" w:rsidP="00D256F3">
      <w:pPr>
        <w:widowControl w:val="0"/>
        <w:jc w:val="center"/>
      </w:pPr>
      <w:r w:rsidRPr="00D256F3">
        <w:rPr>
          <w:bCs/>
          <w:position w:val="-4"/>
        </w:rPr>
        <w:object w:dxaOrig="260" w:dyaOrig="320">
          <v:shape id="_x0000_i1047" type="#_x0000_t75" style="width:12.75pt;height:15.75pt" o:ole="">
            <v:imagedata r:id="rId43" o:title=""/>
          </v:shape>
          <o:OLEObject Type="Embed" ProgID="Equation.3" ShapeID="_x0000_i1047" DrawAspect="Content" ObjectID="_1487941077" r:id="rId45"/>
        </w:object>
      </w:r>
      <w:r w:rsidRPr="00D256F3">
        <w:rPr>
          <w:bCs/>
        </w:rPr>
        <w:t>= 501.41 + 1</w:t>
      </w:r>
      <w:r w:rsidR="00B545D6" w:rsidRPr="00D256F3">
        <w:rPr>
          <w:bCs/>
        </w:rPr>
        <w:t>2.67 (1) – 30.23 (2.5) = 438.51.</w:t>
      </w:r>
    </w:p>
    <w:p w:rsidR="00537765" w:rsidRPr="00D256F3" w:rsidRDefault="00537765" w:rsidP="00D256F3">
      <w:pPr>
        <w:widowControl w:val="0"/>
      </w:pPr>
    </w:p>
    <w:p w:rsidR="00B07581" w:rsidRPr="00D256F3" w:rsidRDefault="00B07581" w:rsidP="00D256F3">
      <w:pPr>
        <w:widowControl w:val="0"/>
        <w:numPr>
          <w:ilvl w:val="0"/>
          <w:numId w:val="14"/>
        </w:numPr>
      </w:pPr>
      <w:r w:rsidRPr="00D256F3">
        <w:t>What is the expected CD4 count for a patient not taking supplements who was diagnosed with HIV at study enrollment?</w:t>
      </w:r>
    </w:p>
    <w:p w:rsidR="00537765" w:rsidRPr="00D256F3" w:rsidRDefault="00537765" w:rsidP="00D256F3">
      <w:pPr>
        <w:widowControl w:val="0"/>
      </w:pPr>
    </w:p>
    <w:p w:rsidR="00537765" w:rsidRPr="00D256F3" w:rsidRDefault="00537765" w:rsidP="00D256F3">
      <w:pPr>
        <w:widowControl w:val="0"/>
        <w:jc w:val="center"/>
      </w:pPr>
      <w:r w:rsidRPr="00D256F3">
        <w:rPr>
          <w:bCs/>
          <w:position w:val="-4"/>
        </w:rPr>
        <w:object w:dxaOrig="260" w:dyaOrig="320">
          <v:shape id="_x0000_i1048" type="#_x0000_t75" style="width:12.75pt;height:15.75pt" o:ole="">
            <v:imagedata r:id="rId43" o:title=""/>
          </v:shape>
          <o:OLEObject Type="Embed" ProgID="Equation.3" ShapeID="_x0000_i1048" DrawAspect="Content" ObjectID="_1487941078" r:id="rId46"/>
        </w:object>
      </w:r>
      <w:r w:rsidRPr="00D256F3">
        <w:rPr>
          <w:bCs/>
        </w:rPr>
        <w:t>= 501.41 + 12.67 (0) – 30.23 (0) = 501.41.</w:t>
      </w:r>
    </w:p>
    <w:p w:rsidR="00537765" w:rsidRPr="00D256F3" w:rsidRDefault="00537765" w:rsidP="00D256F3">
      <w:pPr>
        <w:widowControl w:val="0"/>
      </w:pPr>
    </w:p>
    <w:p w:rsidR="00537765" w:rsidRDefault="00B07581" w:rsidP="00D256F3">
      <w:pPr>
        <w:widowControl w:val="0"/>
        <w:numPr>
          <w:ilvl w:val="0"/>
          <w:numId w:val="14"/>
        </w:numPr>
      </w:pPr>
      <w:r w:rsidRPr="00D256F3">
        <w:t>What is the expected CD4 count for a patient not taking supplements who has had HIV for 2.5 years.</w:t>
      </w:r>
    </w:p>
    <w:p w:rsidR="00D256F3" w:rsidRPr="00D256F3" w:rsidRDefault="00D256F3" w:rsidP="00D256F3">
      <w:pPr>
        <w:widowControl w:val="0"/>
        <w:ind w:left="720"/>
      </w:pPr>
    </w:p>
    <w:p w:rsidR="00537765" w:rsidRPr="00D256F3" w:rsidRDefault="00537765" w:rsidP="00D256F3">
      <w:pPr>
        <w:widowControl w:val="0"/>
        <w:jc w:val="center"/>
      </w:pPr>
      <w:r w:rsidRPr="00D256F3">
        <w:rPr>
          <w:bCs/>
          <w:position w:val="-4"/>
        </w:rPr>
        <w:object w:dxaOrig="260" w:dyaOrig="320">
          <v:shape id="_x0000_i1049" type="#_x0000_t75" style="width:12.75pt;height:15.75pt" o:ole="">
            <v:imagedata r:id="rId43" o:title=""/>
          </v:shape>
          <o:OLEObject Type="Embed" ProgID="Equation.3" ShapeID="_x0000_i1049" DrawAspect="Content" ObjectID="_1487941079" r:id="rId47"/>
        </w:object>
      </w:r>
      <w:r w:rsidRPr="00D256F3">
        <w:rPr>
          <w:bCs/>
        </w:rPr>
        <w:t>= 501.41 + 1</w:t>
      </w:r>
      <w:r w:rsidR="00B545D6" w:rsidRPr="00D256F3">
        <w:rPr>
          <w:bCs/>
        </w:rPr>
        <w:t>2.67 (0) – 30.23 (2.5) = 425.84.</w:t>
      </w:r>
    </w:p>
    <w:p w:rsidR="00537765" w:rsidRPr="00D256F3" w:rsidRDefault="00537765" w:rsidP="00D256F3">
      <w:pPr>
        <w:widowControl w:val="0"/>
      </w:pPr>
    </w:p>
    <w:p w:rsidR="00B07581" w:rsidRPr="00D256F3" w:rsidRDefault="00B07581" w:rsidP="00D256F3">
      <w:pPr>
        <w:widowControl w:val="0"/>
        <w:numPr>
          <w:ilvl w:val="0"/>
          <w:numId w:val="14"/>
        </w:numPr>
      </w:pPr>
      <w:r w:rsidRPr="00D256F3">
        <w:t>If we compare two patients and one has had HIV for 5 years longer than the other, what is the expected difference in their CD4 counts ?</w:t>
      </w:r>
    </w:p>
    <w:p w:rsidR="00B07581" w:rsidRPr="00D256F3" w:rsidRDefault="00B07581" w:rsidP="00D256F3">
      <w:pPr>
        <w:widowControl w:val="0"/>
      </w:pPr>
    </w:p>
    <w:p w:rsidR="00537765" w:rsidRPr="00D256F3" w:rsidRDefault="00537765" w:rsidP="00D256F3">
      <w:pPr>
        <w:widowControl w:val="0"/>
        <w:ind w:left="720"/>
      </w:pPr>
      <w:r w:rsidRPr="00D256F3">
        <w:rPr>
          <w:bCs/>
        </w:rPr>
        <w:t>The patient who has had HIV for 5 years longer will have a lower CD4 count by approximately 5(30.23) = 151.15 units.</w:t>
      </w:r>
    </w:p>
    <w:p w:rsidR="00B07581" w:rsidRPr="00D256F3" w:rsidRDefault="00B07581" w:rsidP="00D256F3">
      <w:pPr>
        <w:widowControl w:val="0"/>
      </w:pPr>
    </w:p>
    <w:p w:rsidR="00537765" w:rsidRPr="00D256F3" w:rsidRDefault="00537765" w:rsidP="00D256F3">
      <w:pPr>
        <w:widowControl w:val="0"/>
      </w:pPr>
    </w:p>
    <w:p w:rsidR="007E2B0E" w:rsidRPr="00D256F3" w:rsidRDefault="007E2B0E" w:rsidP="00D256F3">
      <w:pPr>
        <w:widowControl w:val="0"/>
        <w:numPr>
          <w:ilvl w:val="0"/>
          <w:numId w:val="11"/>
        </w:numPr>
        <w:ind w:hanging="720"/>
      </w:pPr>
      <w:r w:rsidRPr="00D256F3">
        <w:t>A clinical trial is run to evaluate the efficacy of a new medication to relieve pain in patients undergoing total knee replacement surgery.  In the trial, patients are randomly assigned to receive either the new medication or the standard medication.  After receiving the assigned medication, patients are asked to report their pain on a scale of 0-100 with higher scores indicative of more pain.  Data on the primary outcome are shown below.</w:t>
      </w:r>
    </w:p>
    <w:p w:rsidR="007E2B0E" w:rsidRPr="00D256F3" w:rsidRDefault="007E2B0E" w:rsidP="00D256F3">
      <w:pPr>
        <w:widowControl w:val="0"/>
      </w:pPr>
    </w:p>
    <w:tbl>
      <w:tblPr>
        <w:tblStyle w:val="TableGrid"/>
        <w:tblW w:w="0" w:type="auto"/>
        <w:tblInd w:w="828" w:type="dxa"/>
        <w:tblLook w:val="01E0" w:firstRow="1" w:lastRow="1" w:firstColumn="1" w:lastColumn="1" w:noHBand="0" w:noVBand="0"/>
      </w:tblPr>
      <w:tblGrid>
        <w:gridCol w:w="2664"/>
        <w:gridCol w:w="1476"/>
        <w:gridCol w:w="1674"/>
        <w:gridCol w:w="2214"/>
      </w:tblGrid>
      <w:tr w:rsidR="007E2B0E" w:rsidRPr="00D256F3">
        <w:tc>
          <w:tcPr>
            <w:tcW w:w="2664" w:type="dxa"/>
          </w:tcPr>
          <w:p w:rsidR="007E2B0E" w:rsidRPr="00D256F3" w:rsidRDefault="007E2B0E" w:rsidP="00D256F3">
            <w:pPr>
              <w:widowControl w:val="0"/>
            </w:pPr>
          </w:p>
        </w:tc>
        <w:tc>
          <w:tcPr>
            <w:tcW w:w="1476" w:type="dxa"/>
          </w:tcPr>
          <w:p w:rsidR="007E2B0E" w:rsidRPr="00D256F3" w:rsidRDefault="007E2B0E" w:rsidP="00D256F3">
            <w:pPr>
              <w:widowControl w:val="0"/>
              <w:jc w:val="center"/>
            </w:pPr>
          </w:p>
          <w:p w:rsidR="007E2B0E" w:rsidRPr="00D256F3" w:rsidRDefault="007E2B0E" w:rsidP="00D256F3">
            <w:pPr>
              <w:widowControl w:val="0"/>
              <w:jc w:val="center"/>
            </w:pPr>
            <w:r w:rsidRPr="00D256F3">
              <w:t>Sample Size</w:t>
            </w:r>
          </w:p>
        </w:tc>
        <w:tc>
          <w:tcPr>
            <w:tcW w:w="1674" w:type="dxa"/>
          </w:tcPr>
          <w:p w:rsidR="007E2B0E" w:rsidRPr="00D256F3" w:rsidRDefault="007E2B0E" w:rsidP="00D256F3">
            <w:pPr>
              <w:widowControl w:val="0"/>
              <w:jc w:val="center"/>
            </w:pPr>
            <w:r w:rsidRPr="00D256F3">
              <w:t>Mean Pain Score</w:t>
            </w:r>
          </w:p>
        </w:tc>
        <w:tc>
          <w:tcPr>
            <w:tcW w:w="2214" w:type="dxa"/>
          </w:tcPr>
          <w:p w:rsidR="007E2B0E" w:rsidRPr="00D256F3" w:rsidRDefault="007E2B0E" w:rsidP="00D256F3">
            <w:pPr>
              <w:widowControl w:val="0"/>
              <w:jc w:val="center"/>
            </w:pPr>
            <w:r w:rsidRPr="00D256F3">
              <w:t>Standard Deviation of Pain Score</w:t>
            </w:r>
          </w:p>
        </w:tc>
      </w:tr>
      <w:tr w:rsidR="007E2B0E" w:rsidRPr="00D256F3">
        <w:tc>
          <w:tcPr>
            <w:tcW w:w="2664" w:type="dxa"/>
          </w:tcPr>
          <w:p w:rsidR="007E2B0E" w:rsidRPr="00D256F3" w:rsidRDefault="007E2B0E" w:rsidP="00D256F3">
            <w:pPr>
              <w:widowControl w:val="0"/>
            </w:pPr>
            <w:r w:rsidRPr="00D256F3">
              <w:t>New Medication</w:t>
            </w:r>
          </w:p>
        </w:tc>
        <w:tc>
          <w:tcPr>
            <w:tcW w:w="1476" w:type="dxa"/>
          </w:tcPr>
          <w:p w:rsidR="007E2B0E" w:rsidRPr="00D256F3" w:rsidRDefault="007E2B0E" w:rsidP="00D256F3">
            <w:pPr>
              <w:widowControl w:val="0"/>
              <w:jc w:val="center"/>
            </w:pPr>
            <w:r w:rsidRPr="00D256F3">
              <w:t>60</w:t>
            </w:r>
          </w:p>
        </w:tc>
        <w:tc>
          <w:tcPr>
            <w:tcW w:w="1674" w:type="dxa"/>
          </w:tcPr>
          <w:p w:rsidR="007E2B0E" w:rsidRPr="00D256F3" w:rsidRDefault="007E2B0E" w:rsidP="00D256F3">
            <w:pPr>
              <w:widowControl w:val="0"/>
              <w:jc w:val="center"/>
            </w:pPr>
            <w:r w:rsidRPr="00D256F3">
              <w:t>30.31</w:t>
            </w:r>
          </w:p>
        </w:tc>
        <w:tc>
          <w:tcPr>
            <w:tcW w:w="2214" w:type="dxa"/>
          </w:tcPr>
          <w:p w:rsidR="007E2B0E" w:rsidRPr="00D256F3" w:rsidRDefault="007E2B0E" w:rsidP="00D256F3">
            <w:pPr>
              <w:widowControl w:val="0"/>
              <w:jc w:val="center"/>
            </w:pPr>
            <w:r w:rsidRPr="00D256F3">
              <w:t>7.52</w:t>
            </w:r>
          </w:p>
        </w:tc>
      </w:tr>
      <w:tr w:rsidR="007E2B0E" w:rsidRPr="00D256F3">
        <w:tc>
          <w:tcPr>
            <w:tcW w:w="2664" w:type="dxa"/>
          </w:tcPr>
          <w:p w:rsidR="007E2B0E" w:rsidRPr="00D256F3" w:rsidRDefault="007E2B0E" w:rsidP="00D256F3">
            <w:pPr>
              <w:widowControl w:val="0"/>
            </w:pPr>
            <w:r w:rsidRPr="00D256F3">
              <w:t>Standard Medication</w:t>
            </w:r>
          </w:p>
        </w:tc>
        <w:tc>
          <w:tcPr>
            <w:tcW w:w="1476" w:type="dxa"/>
          </w:tcPr>
          <w:p w:rsidR="007E2B0E" w:rsidRPr="00D256F3" w:rsidRDefault="007E2B0E" w:rsidP="00D256F3">
            <w:pPr>
              <w:widowControl w:val="0"/>
              <w:jc w:val="center"/>
            </w:pPr>
            <w:r w:rsidRPr="00D256F3">
              <w:t>60</w:t>
            </w:r>
          </w:p>
        </w:tc>
        <w:tc>
          <w:tcPr>
            <w:tcW w:w="1674" w:type="dxa"/>
          </w:tcPr>
          <w:p w:rsidR="007E2B0E" w:rsidRPr="00D256F3" w:rsidRDefault="007E2B0E" w:rsidP="00D256F3">
            <w:pPr>
              <w:widowControl w:val="0"/>
              <w:jc w:val="center"/>
            </w:pPr>
            <w:r w:rsidRPr="00D256F3">
              <w:t>53.85</w:t>
            </w:r>
          </w:p>
        </w:tc>
        <w:tc>
          <w:tcPr>
            <w:tcW w:w="2214" w:type="dxa"/>
          </w:tcPr>
          <w:p w:rsidR="007E2B0E" w:rsidRPr="00D256F3" w:rsidRDefault="007E2B0E" w:rsidP="00D256F3">
            <w:pPr>
              <w:widowControl w:val="0"/>
              <w:jc w:val="center"/>
            </w:pPr>
            <w:r w:rsidRPr="00D256F3">
              <w:t>7.44</w:t>
            </w:r>
          </w:p>
        </w:tc>
      </w:tr>
    </w:tbl>
    <w:p w:rsidR="007E2B0E" w:rsidRPr="00D256F3" w:rsidRDefault="007E2B0E" w:rsidP="00D256F3">
      <w:pPr>
        <w:widowControl w:val="0"/>
      </w:pPr>
    </w:p>
    <w:p w:rsidR="007E2B0E" w:rsidRPr="00D256F3" w:rsidRDefault="007E2B0E" w:rsidP="00D256F3">
      <w:pPr>
        <w:widowControl w:val="0"/>
      </w:pPr>
    </w:p>
    <w:p w:rsidR="007E2B0E" w:rsidRPr="00D256F3" w:rsidRDefault="007E2B0E" w:rsidP="00D256F3">
      <w:pPr>
        <w:widowControl w:val="0"/>
        <w:ind w:left="720"/>
      </w:pPr>
      <w:r w:rsidRPr="00D256F3">
        <w:t xml:space="preserve">Because procedures can be more complicated in older patients, the investigators </w:t>
      </w:r>
      <w:r w:rsidR="007511FC" w:rsidRPr="00D256F3">
        <w:t>a</w:t>
      </w:r>
      <w:r w:rsidRPr="00D256F3">
        <w:t xml:space="preserve">re concerned about confounding by age.  For analysis, patients </w:t>
      </w:r>
      <w:r w:rsidR="007511FC" w:rsidRPr="00D256F3">
        <w:t>a</w:t>
      </w:r>
      <w:r w:rsidRPr="00D256F3">
        <w:t>re classified into two age groups, less than 65 and 65 years of age and older.  The data are shown below.</w:t>
      </w:r>
    </w:p>
    <w:p w:rsidR="00226A7E" w:rsidRPr="00D256F3" w:rsidRDefault="00226A7E" w:rsidP="00D256F3">
      <w:pPr>
        <w:widowControl w:val="0"/>
      </w:pPr>
    </w:p>
    <w:tbl>
      <w:tblPr>
        <w:tblStyle w:val="TableGrid"/>
        <w:tblW w:w="0" w:type="auto"/>
        <w:tblInd w:w="828" w:type="dxa"/>
        <w:tblLook w:val="01E0" w:firstRow="1" w:lastRow="1" w:firstColumn="1" w:lastColumn="1" w:noHBand="0" w:noVBand="0"/>
      </w:tblPr>
      <w:tblGrid>
        <w:gridCol w:w="2664"/>
        <w:gridCol w:w="1476"/>
        <w:gridCol w:w="1674"/>
        <w:gridCol w:w="2214"/>
      </w:tblGrid>
      <w:tr w:rsidR="00226A7E" w:rsidRPr="00D256F3">
        <w:tc>
          <w:tcPr>
            <w:tcW w:w="2664" w:type="dxa"/>
          </w:tcPr>
          <w:p w:rsidR="00226A7E" w:rsidRPr="00D256F3" w:rsidRDefault="00226A7E" w:rsidP="00D256F3">
            <w:pPr>
              <w:widowControl w:val="0"/>
            </w:pPr>
          </w:p>
          <w:p w:rsidR="00226A7E" w:rsidRPr="00D256F3" w:rsidRDefault="00226A7E" w:rsidP="00D256F3">
            <w:pPr>
              <w:widowControl w:val="0"/>
            </w:pPr>
            <w:r w:rsidRPr="00D256F3">
              <w:t>Age &lt; 65 Years</w:t>
            </w:r>
          </w:p>
        </w:tc>
        <w:tc>
          <w:tcPr>
            <w:tcW w:w="1476" w:type="dxa"/>
          </w:tcPr>
          <w:p w:rsidR="00226A7E" w:rsidRPr="00D256F3" w:rsidRDefault="00226A7E" w:rsidP="00D256F3">
            <w:pPr>
              <w:widowControl w:val="0"/>
              <w:jc w:val="center"/>
            </w:pPr>
          </w:p>
          <w:p w:rsidR="00226A7E" w:rsidRPr="00D256F3" w:rsidRDefault="00226A7E" w:rsidP="00D256F3">
            <w:pPr>
              <w:widowControl w:val="0"/>
              <w:jc w:val="center"/>
            </w:pPr>
            <w:r w:rsidRPr="00D256F3">
              <w:t>Sample Size</w:t>
            </w:r>
          </w:p>
        </w:tc>
        <w:tc>
          <w:tcPr>
            <w:tcW w:w="1674" w:type="dxa"/>
          </w:tcPr>
          <w:p w:rsidR="00226A7E" w:rsidRPr="00D256F3" w:rsidRDefault="00226A7E" w:rsidP="00D256F3">
            <w:pPr>
              <w:widowControl w:val="0"/>
              <w:jc w:val="center"/>
            </w:pPr>
            <w:r w:rsidRPr="00D256F3">
              <w:t>Mean Pain Score</w:t>
            </w:r>
          </w:p>
        </w:tc>
        <w:tc>
          <w:tcPr>
            <w:tcW w:w="2214" w:type="dxa"/>
          </w:tcPr>
          <w:p w:rsidR="00226A7E" w:rsidRPr="00D256F3" w:rsidRDefault="00226A7E" w:rsidP="00D256F3">
            <w:pPr>
              <w:widowControl w:val="0"/>
              <w:jc w:val="center"/>
            </w:pPr>
            <w:r w:rsidRPr="00D256F3">
              <w:t>Standard Deviation of Pain Score</w:t>
            </w:r>
          </w:p>
        </w:tc>
      </w:tr>
      <w:tr w:rsidR="00226A7E" w:rsidRPr="00D256F3">
        <w:tc>
          <w:tcPr>
            <w:tcW w:w="2664" w:type="dxa"/>
          </w:tcPr>
          <w:p w:rsidR="00226A7E" w:rsidRPr="00D256F3" w:rsidRDefault="00226A7E" w:rsidP="00D256F3">
            <w:pPr>
              <w:widowControl w:val="0"/>
            </w:pPr>
            <w:r w:rsidRPr="00D256F3">
              <w:t>New Medication</w:t>
            </w:r>
          </w:p>
        </w:tc>
        <w:tc>
          <w:tcPr>
            <w:tcW w:w="1476" w:type="dxa"/>
          </w:tcPr>
          <w:p w:rsidR="00226A7E" w:rsidRPr="00D256F3" w:rsidRDefault="00226A7E" w:rsidP="00D256F3">
            <w:pPr>
              <w:widowControl w:val="0"/>
              <w:jc w:val="center"/>
            </w:pPr>
            <w:r w:rsidRPr="00D256F3">
              <w:t>40</w:t>
            </w:r>
          </w:p>
        </w:tc>
        <w:tc>
          <w:tcPr>
            <w:tcW w:w="1674" w:type="dxa"/>
          </w:tcPr>
          <w:p w:rsidR="00226A7E" w:rsidRPr="00D256F3" w:rsidRDefault="00226A7E" w:rsidP="00D256F3">
            <w:pPr>
              <w:widowControl w:val="0"/>
              <w:jc w:val="center"/>
            </w:pPr>
            <w:r w:rsidRPr="00D256F3">
              <w:t>25.30</w:t>
            </w:r>
          </w:p>
        </w:tc>
        <w:tc>
          <w:tcPr>
            <w:tcW w:w="2214" w:type="dxa"/>
          </w:tcPr>
          <w:p w:rsidR="00226A7E" w:rsidRPr="00D256F3" w:rsidRDefault="00226A7E" w:rsidP="00D256F3">
            <w:pPr>
              <w:widowControl w:val="0"/>
              <w:jc w:val="center"/>
            </w:pPr>
            <w:r w:rsidRPr="00D256F3">
              <w:t>2.46</w:t>
            </w:r>
          </w:p>
        </w:tc>
      </w:tr>
      <w:tr w:rsidR="00226A7E" w:rsidRPr="00D256F3">
        <w:tc>
          <w:tcPr>
            <w:tcW w:w="2664" w:type="dxa"/>
          </w:tcPr>
          <w:p w:rsidR="00226A7E" w:rsidRPr="00D256F3" w:rsidRDefault="00226A7E" w:rsidP="00D256F3">
            <w:pPr>
              <w:widowControl w:val="0"/>
            </w:pPr>
            <w:r w:rsidRPr="00D256F3">
              <w:t>Standard Medication</w:t>
            </w:r>
          </w:p>
        </w:tc>
        <w:tc>
          <w:tcPr>
            <w:tcW w:w="1476" w:type="dxa"/>
          </w:tcPr>
          <w:p w:rsidR="00226A7E" w:rsidRPr="00D256F3" w:rsidRDefault="00226A7E" w:rsidP="00D256F3">
            <w:pPr>
              <w:widowControl w:val="0"/>
              <w:jc w:val="center"/>
            </w:pPr>
            <w:r w:rsidRPr="00D256F3">
              <w:t>25</w:t>
            </w:r>
          </w:p>
        </w:tc>
        <w:tc>
          <w:tcPr>
            <w:tcW w:w="1674" w:type="dxa"/>
          </w:tcPr>
          <w:p w:rsidR="00226A7E" w:rsidRPr="00D256F3" w:rsidRDefault="00226A7E" w:rsidP="00D256F3">
            <w:pPr>
              <w:widowControl w:val="0"/>
              <w:jc w:val="center"/>
            </w:pPr>
            <w:r w:rsidRPr="00D256F3">
              <w:t>45.51</w:t>
            </w:r>
          </w:p>
        </w:tc>
        <w:tc>
          <w:tcPr>
            <w:tcW w:w="2214" w:type="dxa"/>
          </w:tcPr>
          <w:p w:rsidR="00226A7E" w:rsidRPr="00D256F3" w:rsidRDefault="00226A7E" w:rsidP="00D256F3">
            <w:pPr>
              <w:widowControl w:val="0"/>
              <w:jc w:val="center"/>
            </w:pPr>
            <w:r w:rsidRPr="00D256F3">
              <w:t>1.83</w:t>
            </w:r>
          </w:p>
        </w:tc>
      </w:tr>
      <w:tr w:rsidR="00226A7E" w:rsidRPr="00D256F3">
        <w:tc>
          <w:tcPr>
            <w:tcW w:w="2664" w:type="dxa"/>
          </w:tcPr>
          <w:p w:rsidR="00226A7E" w:rsidRPr="00D256F3" w:rsidRDefault="00226A7E" w:rsidP="00D256F3">
            <w:pPr>
              <w:widowControl w:val="0"/>
            </w:pPr>
            <w:r w:rsidRPr="00D256F3">
              <w:t>Total: Age &lt; 65 Years</w:t>
            </w:r>
          </w:p>
        </w:tc>
        <w:tc>
          <w:tcPr>
            <w:tcW w:w="1476" w:type="dxa"/>
          </w:tcPr>
          <w:p w:rsidR="00226A7E" w:rsidRPr="00D256F3" w:rsidRDefault="00226A7E" w:rsidP="00D256F3">
            <w:pPr>
              <w:widowControl w:val="0"/>
              <w:jc w:val="center"/>
            </w:pPr>
            <w:r w:rsidRPr="00D256F3">
              <w:t>65</w:t>
            </w:r>
          </w:p>
        </w:tc>
        <w:tc>
          <w:tcPr>
            <w:tcW w:w="1674" w:type="dxa"/>
          </w:tcPr>
          <w:p w:rsidR="00226A7E" w:rsidRPr="00D256F3" w:rsidRDefault="00226A7E" w:rsidP="00D256F3">
            <w:pPr>
              <w:widowControl w:val="0"/>
              <w:jc w:val="center"/>
            </w:pPr>
            <w:r w:rsidRPr="00D256F3">
              <w:t>33.07</w:t>
            </w:r>
          </w:p>
        </w:tc>
        <w:tc>
          <w:tcPr>
            <w:tcW w:w="2214" w:type="dxa"/>
          </w:tcPr>
          <w:p w:rsidR="00226A7E" w:rsidRPr="00D256F3" w:rsidRDefault="00226A7E" w:rsidP="00D256F3">
            <w:pPr>
              <w:widowControl w:val="0"/>
              <w:jc w:val="center"/>
            </w:pPr>
            <w:r w:rsidRPr="00D256F3">
              <w:t>10.16</w:t>
            </w:r>
          </w:p>
        </w:tc>
      </w:tr>
      <w:tr w:rsidR="00226A7E" w:rsidRPr="00D256F3">
        <w:tc>
          <w:tcPr>
            <w:tcW w:w="2664" w:type="dxa"/>
          </w:tcPr>
          <w:p w:rsidR="00226A7E" w:rsidRPr="00D256F3" w:rsidRDefault="00226A7E" w:rsidP="00D256F3">
            <w:pPr>
              <w:widowControl w:val="0"/>
            </w:pPr>
          </w:p>
        </w:tc>
        <w:tc>
          <w:tcPr>
            <w:tcW w:w="1476" w:type="dxa"/>
          </w:tcPr>
          <w:p w:rsidR="00226A7E" w:rsidRPr="00D256F3" w:rsidRDefault="00226A7E" w:rsidP="00D256F3">
            <w:pPr>
              <w:widowControl w:val="0"/>
              <w:jc w:val="center"/>
            </w:pPr>
          </w:p>
        </w:tc>
        <w:tc>
          <w:tcPr>
            <w:tcW w:w="1674" w:type="dxa"/>
          </w:tcPr>
          <w:p w:rsidR="00226A7E" w:rsidRPr="00D256F3" w:rsidRDefault="00226A7E" w:rsidP="00D256F3">
            <w:pPr>
              <w:widowControl w:val="0"/>
              <w:jc w:val="center"/>
            </w:pPr>
          </w:p>
        </w:tc>
        <w:tc>
          <w:tcPr>
            <w:tcW w:w="2214" w:type="dxa"/>
          </w:tcPr>
          <w:p w:rsidR="00226A7E" w:rsidRPr="00D256F3" w:rsidRDefault="00226A7E" w:rsidP="00D256F3">
            <w:pPr>
              <w:widowControl w:val="0"/>
              <w:jc w:val="center"/>
            </w:pPr>
          </w:p>
        </w:tc>
      </w:tr>
      <w:tr w:rsidR="00226A7E" w:rsidRPr="00D256F3">
        <w:tc>
          <w:tcPr>
            <w:tcW w:w="2664" w:type="dxa"/>
          </w:tcPr>
          <w:p w:rsidR="00226A7E" w:rsidRPr="00D256F3" w:rsidRDefault="00226A7E" w:rsidP="00D256F3">
            <w:pPr>
              <w:widowControl w:val="0"/>
            </w:pPr>
          </w:p>
          <w:p w:rsidR="00226A7E" w:rsidRPr="00D256F3" w:rsidRDefault="00226A7E" w:rsidP="00D256F3">
            <w:pPr>
              <w:widowControl w:val="0"/>
            </w:pPr>
            <w:r w:rsidRPr="00D256F3">
              <w:t>Age 65+ Years</w:t>
            </w:r>
          </w:p>
        </w:tc>
        <w:tc>
          <w:tcPr>
            <w:tcW w:w="1476" w:type="dxa"/>
          </w:tcPr>
          <w:p w:rsidR="00226A7E" w:rsidRPr="00D256F3" w:rsidRDefault="00226A7E" w:rsidP="00D256F3">
            <w:pPr>
              <w:widowControl w:val="0"/>
              <w:jc w:val="center"/>
            </w:pPr>
          </w:p>
          <w:p w:rsidR="00226A7E" w:rsidRPr="00D256F3" w:rsidRDefault="00226A7E" w:rsidP="00D256F3">
            <w:pPr>
              <w:widowControl w:val="0"/>
              <w:jc w:val="center"/>
            </w:pPr>
            <w:r w:rsidRPr="00D256F3">
              <w:t>Sample Size</w:t>
            </w:r>
          </w:p>
        </w:tc>
        <w:tc>
          <w:tcPr>
            <w:tcW w:w="1674" w:type="dxa"/>
          </w:tcPr>
          <w:p w:rsidR="00226A7E" w:rsidRPr="00D256F3" w:rsidRDefault="00226A7E" w:rsidP="00D256F3">
            <w:pPr>
              <w:widowControl w:val="0"/>
              <w:jc w:val="center"/>
            </w:pPr>
            <w:r w:rsidRPr="00D256F3">
              <w:t>Mean Pain Score</w:t>
            </w:r>
          </w:p>
        </w:tc>
        <w:tc>
          <w:tcPr>
            <w:tcW w:w="2214" w:type="dxa"/>
          </w:tcPr>
          <w:p w:rsidR="00226A7E" w:rsidRPr="00D256F3" w:rsidRDefault="00226A7E" w:rsidP="00D256F3">
            <w:pPr>
              <w:widowControl w:val="0"/>
              <w:jc w:val="center"/>
            </w:pPr>
            <w:r w:rsidRPr="00D256F3">
              <w:t>Standard Deviation of Pain Score</w:t>
            </w:r>
          </w:p>
        </w:tc>
      </w:tr>
      <w:tr w:rsidR="00226A7E" w:rsidRPr="00D256F3">
        <w:tc>
          <w:tcPr>
            <w:tcW w:w="2664" w:type="dxa"/>
          </w:tcPr>
          <w:p w:rsidR="00226A7E" w:rsidRPr="00D256F3" w:rsidRDefault="00226A7E" w:rsidP="00D256F3">
            <w:pPr>
              <w:widowControl w:val="0"/>
            </w:pPr>
            <w:r w:rsidRPr="00D256F3">
              <w:t>New Medication</w:t>
            </w:r>
          </w:p>
        </w:tc>
        <w:tc>
          <w:tcPr>
            <w:tcW w:w="1476" w:type="dxa"/>
          </w:tcPr>
          <w:p w:rsidR="00226A7E" w:rsidRPr="00D256F3" w:rsidRDefault="00226A7E" w:rsidP="00D256F3">
            <w:pPr>
              <w:widowControl w:val="0"/>
              <w:jc w:val="center"/>
            </w:pPr>
            <w:r w:rsidRPr="00D256F3">
              <w:t>20</w:t>
            </w:r>
          </w:p>
        </w:tc>
        <w:tc>
          <w:tcPr>
            <w:tcW w:w="1674" w:type="dxa"/>
          </w:tcPr>
          <w:p w:rsidR="00226A7E" w:rsidRPr="00D256F3" w:rsidRDefault="00226A7E" w:rsidP="00D256F3">
            <w:pPr>
              <w:widowControl w:val="0"/>
              <w:jc w:val="center"/>
            </w:pPr>
            <w:r w:rsidRPr="00D256F3">
              <w:t>40.33</w:t>
            </w:r>
          </w:p>
        </w:tc>
        <w:tc>
          <w:tcPr>
            <w:tcW w:w="2214" w:type="dxa"/>
          </w:tcPr>
          <w:p w:rsidR="00226A7E" w:rsidRPr="00D256F3" w:rsidRDefault="00226A7E" w:rsidP="00D256F3">
            <w:pPr>
              <w:widowControl w:val="0"/>
              <w:jc w:val="center"/>
            </w:pPr>
            <w:r w:rsidRPr="00D256F3">
              <w:t>2.16</w:t>
            </w:r>
          </w:p>
        </w:tc>
      </w:tr>
      <w:tr w:rsidR="00226A7E" w:rsidRPr="00D256F3">
        <w:tc>
          <w:tcPr>
            <w:tcW w:w="2664" w:type="dxa"/>
          </w:tcPr>
          <w:p w:rsidR="00226A7E" w:rsidRPr="00D256F3" w:rsidRDefault="00226A7E" w:rsidP="00D256F3">
            <w:pPr>
              <w:widowControl w:val="0"/>
            </w:pPr>
            <w:r w:rsidRPr="00D256F3">
              <w:t>Standard Medication</w:t>
            </w:r>
          </w:p>
        </w:tc>
        <w:tc>
          <w:tcPr>
            <w:tcW w:w="1476" w:type="dxa"/>
          </w:tcPr>
          <w:p w:rsidR="00226A7E" w:rsidRPr="00D256F3" w:rsidRDefault="00226A7E" w:rsidP="00D256F3">
            <w:pPr>
              <w:widowControl w:val="0"/>
              <w:jc w:val="center"/>
            </w:pPr>
            <w:r w:rsidRPr="00D256F3">
              <w:t>35</w:t>
            </w:r>
          </w:p>
        </w:tc>
        <w:tc>
          <w:tcPr>
            <w:tcW w:w="1674" w:type="dxa"/>
          </w:tcPr>
          <w:p w:rsidR="00226A7E" w:rsidRPr="00D256F3" w:rsidRDefault="00226A7E" w:rsidP="00D256F3">
            <w:pPr>
              <w:widowControl w:val="0"/>
              <w:jc w:val="center"/>
            </w:pPr>
            <w:r w:rsidRPr="00D256F3">
              <w:t>59.80</w:t>
            </w:r>
          </w:p>
        </w:tc>
        <w:tc>
          <w:tcPr>
            <w:tcW w:w="2214" w:type="dxa"/>
          </w:tcPr>
          <w:p w:rsidR="00226A7E" w:rsidRPr="00D256F3" w:rsidRDefault="00226A7E" w:rsidP="00D256F3">
            <w:pPr>
              <w:widowControl w:val="0"/>
              <w:jc w:val="center"/>
            </w:pPr>
            <w:r w:rsidRPr="00D256F3">
              <w:t>2.49</w:t>
            </w:r>
          </w:p>
        </w:tc>
      </w:tr>
      <w:tr w:rsidR="00226A7E" w:rsidRPr="00D256F3">
        <w:tc>
          <w:tcPr>
            <w:tcW w:w="2664" w:type="dxa"/>
          </w:tcPr>
          <w:p w:rsidR="00226A7E" w:rsidRPr="00D256F3" w:rsidRDefault="00226A7E" w:rsidP="00D256F3">
            <w:pPr>
              <w:widowControl w:val="0"/>
            </w:pPr>
            <w:r w:rsidRPr="00D256F3">
              <w:t>Total: Age 65+</w:t>
            </w:r>
          </w:p>
        </w:tc>
        <w:tc>
          <w:tcPr>
            <w:tcW w:w="1476" w:type="dxa"/>
          </w:tcPr>
          <w:p w:rsidR="00226A7E" w:rsidRPr="00D256F3" w:rsidRDefault="00226A7E" w:rsidP="00D256F3">
            <w:pPr>
              <w:widowControl w:val="0"/>
              <w:jc w:val="center"/>
            </w:pPr>
            <w:r w:rsidRPr="00D256F3">
              <w:t>55</w:t>
            </w:r>
          </w:p>
        </w:tc>
        <w:tc>
          <w:tcPr>
            <w:tcW w:w="1674" w:type="dxa"/>
          </w:tcPr>
          <w:p w:rsidR="00226A7E" w:rsidRPr="00D256F3" w:rsidRDefault="00226A7E" w:rsidP="00D256F3">
            <w:pPr>
              <w:widowControl w:val="0"/>
              <w:jc w:val="center"/>
            </w:pPr>
            <w:r w:rsidRPr="00D256F3">
              <w:t>52.72</w:t>
            </w:r>
          </w:p>
        </w:tc>
        <w:tc>
          <w:tcPr>
            <w:tcW w:w="2214" w:type="dxa"/>
          </w:tcPr>
          <w:p w:rsidR="00226A7E" w:rsidRPr="00D256F3" w:rsidRDefault="00226A7E" w:rsidP="00D256F3">
            <w:pPr>
              <w:widowControl w:val="0"/>
              <w:jc w:val="center"/>
            </w:pPr>
            <w:r w:rsidRPr="00D256F3">
              <w:t>9.74</w:t>
            </w:r>
          </w:p>
        </w:tc>
      </w:tr>
    </w:tbl>
    <w:p w:rsidR="007E2B0E" w:rsidRPr="00D256F3" w:rsidRDefault="007E2B0E" w:rsidP="00D256F3">
      <w:pPr>
        <w:widowControl w:val="0"/>
      </w:pPr>
    </w:p>
    <w:p w:rsidR="007E2B0E" w:rsidRPr="00D256F3" w:rsidRDefault="007E2B0E" w:rsidP="00D256F3">
      <w:pPr>
        <w:widowControl w:val="0"/>
        <w:numPr>
          <w:ilvl w:val="0"/>
          <w:numId w:val="15"/>
        </w:numPr>
      </w:pPr>
      <w:r w:rsidRPr="00D256F3">
        <w:t xml:space="preserve">Is there a statistically significant difference in mean pain scores between patients assigned to the new medication as compared to the standard medication?  Run the appropriate test at </w:t>
      </w:r>
      <w:r w:rsidRPr="00D256F3">
        <w:t>=0.05.</w:t>
      </w:r>
      <w:r w:rsidR="00F132E3" w:rsidRPr="00D256F3">
        <w:t xml:space="preserve">  (Ignore age in this analysis.)</w:t>
      </w:r>
    </w:p>
    <w:p w:rsidR="00B07581" w:rsidRPr="00D256F3" w:rsidRDefault="00B07581" w:rsidP="00D256F3">
      <w:pPr>
        <w:widowControl w:val="0"/>
      </w:pPr>
    </w:p>
    <w:p w:rsidR="005171DB" w:rsidRPr="00D256F3" w:rsidRDefault="005171DB" w:rsidP="00D256F3">
      <w:pPr>
        <w:widowControl w:val="0"/>
        <w:ind w:left="1440" w:hanging="1440"/>
        <w:rPr>
          <w:spacing w:val="-3"/>
        </w:rPr>
      </w:pPr>
      <w:r w:rsidRPr="00D256F3">
        <w:rPr>
          <w:spacing w:val="-3"/>
        </w:rPr>
        <w:t xml:space="preserve">Step 1.  </w:t>
      </w:r>
      <w:r w:rsidRPr="00D256F3">
        <w:rPr>
          <w:spacing w:val="-3"/>
        </w:rPr>
        <w:tab/>
        <w:t>Set up hypotheses and determine level of significance</w:t>
      </w:r>
    </w:p>
    <w:p w:rsidR="005171DB" w:rsidRPr="00D256F3" w:rsidRDefault="005171DB" w:rsidP="00D256F3">
      <w:pPr>
        <w:widowControl w:val="0"/>
        <w:ind w:left="720" w:firstLine="720"/>
        <w:rPr>
          <w:spacing w:val="-3"/>
        </w:rPr>
      </w:pPr>
      <w:r w:rsidRPr="00D256F3">
        <w:rPr>
          <w:spacing w:val="-3"/>
        </w:rPr>
        <w:t>H</w:t>
      </w:r>
      <w:r w:rsidRPr="00D256F3">
        <w:rPr>
          <w:spacing w:val="-3"/>
          <w:vertAlign w:val="subscript"/>
        </w:rPr>
        <w:t>0</w:t>
      </w:r>
      <w:r w:rsidRPr="00D256F3">
        <w:rPr>
          <w:spacing w:val="-3"/>
        </w:rPr>
        <w:t xml:space="preserve">: </w:t>
      </w:r>
      <w:r w:rsidRPr="00D256F3">
        <w:rPr>
          <w:spacing w:val="-3"/>
        </w:rPr>
        <w:t></w:t>
      </w:r>
      <w:r w:rsidRPr="00D256F3">
        <w:rPr>
          <w:spacing w:val="-3"/>
          <w:vertAlign w:val="subscript"/>
        </w:rPr>
        <w:t></w:t>
      </w:r>
      <w:r w:rsidRPr="00D256F3">
        <w:rPr>
          <w:spacing w:val="-3"/>
        </w:rPr>
        <w:t xml:space="preserve">= </w:t>
      </w:r>
      <w:r w:rsidRPr="00D256F3">
        <w:rPr>
          <w:spacing w:val="-3"/>
        </w:rPr>
        <w:t></w:t>
      </w:r>
      <w:r w:rsidRPr="00D256F3">
        <w:rPr>
          <w:spacing w:val="-3"/>
          <w:vertAlign w:val="subscript"/>
        </w:rPr>
        <w:t>2</w:t>
      </w:r>
    </w:p>
    <w:p w:rsidR="005171DB" w:rsidRPr="00D256F3" w:rsidRDefault="005171DB" w:rsidP="00D256F3">
      <w:pPr>
        <w:widowControl w:val="0"/>
        <w:ind w:left="1440"/>
        <w:rPr>
          <w:spacing w:val="-3"/>
        </w:rPr>
      </w:pPr>
      <w:r w:rsidRPr="00D256F3">
        <w:rPr>
          <w:spacing w:val="-3"/>
        </w:rPr>
        <w:t>H</w:t>
      </w:r>
      <w:r w:rsidRPr="00D256F3">
        <w:rPr>
          <w:spacing w:val="-3"/>
          <w:vertAlign w:val="subscript"/>
        </w:rPr>
        <w:t>1</w:t>
      </w:r>
      <w:r w:rsidRPr="00D256F3">
        <w:rPr>
          <w:spacing w:val="-3"/>
        </w:rPr>
        <w:t xml:space="preserve">: </w:t>
      </w:r>
      <w:r w:rsidRPr="00D256F3">
        <w:rPr>
          <w:spacing w:val="-3"/>
        </w:rPr>
        <w:t></w:t>
      </w:r>
      <w:r w:rsidRPr="00D256F3">
        <w:rPr>
          <w:spacing w:val="-3"/>
          <w:vertAlign w:val="subscript"/>
        </w:rPr>
        <w:t></w:t>
      </w:r>
      <w:r w:rsidRPr="00D256F3">
        <w:rPr>
          <w:spacing w:val="-3"/>
        </w:rPr>
        <w:t xml:space="preserve">≠ </w:t>
      </w:r>
      <w:r w:rsidRPr="00D256F3">
        <w:rPr>
          <w:spacing w:val="-3"/>
        </w:rPr>
        <w:t></w:t>
      </w:r>
      <w:r w:rsidRPr="00D256F3">
        <w:rPr>
          <w:spacing w:val="-3"/>
          <w:vertAlign w:val="subscript"/>
        </w:rPr>
        <w:t>2</w:t>
      </w:r>
      <w:r w:rsidRPr="00D256F3">
        <w:rPr>
          <w:spacing w:val="-3"/>
        </w:rPr>
        <w:tab/>
      </w:r>
      <w:r w:rsidRPr="00D256F3">
        <w:rPr>
          <w:spacing w:val="-3"/>
        </w:rPr>
        <w:tab/>
      </w:r>
      <w:r w:rsidRPr="00D256F3">
        <w:rPr>
          <w:spacing w:val="-3"/>
        </w:rPr>
        <w:t>=0.05</w:t>
      </w:r>
    </w:p>
    <w:p w:rsidR="005171DB" w:rsidRPr="00D256F3" w:rsidRDefault="005171DB" w:rsidP="00D256F3">
      <w:pPr>
        <w:widowControl w:val="0"/>
        <w:ind w:left="1440" w:hanging="1440"/>
        <w:rPr>
          <w:spacing w:val="-3"/>
        </w:rPr>
      </w:pPr>
    </w:p>
    <w:p w:rsidR="005171DB" w:rsidRPr="00D256F3" w:rsidRDefault="005171DB" w:rsidP="00D256F3">
      <w:pPr>
        <w:widowControl w:val="0"/>
        <w:ind w:left="1440" w:hanging="1440"/>
        <w:rPr>
          <w:spacing w:val="-3"/>
        </w:rPr>
      </w:pPr>
      <w:r w:rsidRPr="00D256F3">
        <w:rPr>
          <w:spacing w:val="-3"/>
        </w:rPr>
        <w:t>Step 2.</w:t>
      </w:r>
      <w:r w:rsidRPr="00D256F3">
        <w:rPr>
          <w:spacing w:val="-3"/>
        </w:rPr>
        <w:tab/>
        <w:t xml:space="preserve">Select the appropriate test statistic.  </w:t>
      </w:r>
    </w:p>
    <w:p w:rsidR="005171DB" w:rsidRPr="00D256F3" w:rsidRDefault="005171DB" w:rsidP="00D256F3">
      <w:pPr>
        <w:widowControl w:val="0"/>
        <w:ind w:left="1440"/>
        <w:rPr>
          <w:spacing w:val="-3"/>
        </w:rPr>
      </w:pPr>
      <w:r w:rsidRPr="00D256F3">
        <w:t xml:space="preserve">The </w:t>
      </w:r>
      <w:r w:rsidRPr="00D256F3">
        <w:rPr>
          <w:spacing w:val="-3"/>
        </w:rPr>
        <w:t>appropriate test statistic is</w:t>
      </w:r>
      <w:r w:rsidRPr="00D256F3">
        <w:rPr>
          <w:position w:val="-68"/>
        </w:rPr>
        <w:object w:dxaOrig="1740" w:dyaOrig="1100">
          <v:shape id="_x0000_i1050" type="#_x0000_t75" style="width:87pt;height:54.75pt" o:ole="">
            <v:imagedata r:id="rId48" o:title=""/>
          </v:shape>
          <o:OLEObject Type="Embed" ProgID="Equation.3" ShapeID="_x0000_i1050" DrawAspect="Content" ObjectID="_1487941080" r:id="rId49"/>
        </w:object>
      </w:r>
      <w:r w:rsidRPr="00D256F3">
        <w:rPr>
          <w:spacing w:val="-3"/>
        </w:rPr>
        <w:t xml:space="preserve">.  </w:t>
      </w:r>
    </w:p>
    <w:p w:rsidR="005171DB" w:rsidRPr="00D256F3" w:rsidRDefault="005171DB" w:rsidP="00D256F3">
      <w:pPr>
        <w:widowControl w:val="0"/>
        <w:ind w:left="1440" w:hanging="1440"/>
        <w:rPr>
          <w:spacing w:val="-3"/>
        </w:rPr>
      </w:pPr>
    </w:p>
    <w:p w:rsidR="005171DB" w:rsidRPr="00D256F3" w:rsidRDefault="005171DB" w:rsidP="00D256F3">
      <w:pPr>
        <w:widowControl w:val="0"/>
        <w:ind w:left="1440"/>
        <w:rPr>
          <w:spacing w:val="-3"/>
        </w:rPr>
      </w:pPr>
      <w:r w:rsidRPr="00D256F3">
        <w:rPr>
          <w:spacing w:val="-3"/>
        </w:rPr>
        <w:t>Check</w:t>
      </w:r>
      <w:r w:rsidRPr="00D256F3">
        <w:t xml:space="preserve"> whether the assumption of equality of population variances is reasonable: s</w:t>
      </w:r>
      <w:r w:rsidRPr="00D256F3">
        <w:rPr>
          <w:vertAlign w:val="subscript"/>
        </w:rPr>
        <w:t>1</w:t>
      </w:r>
      <w:r w:rsidRPr="00D256F3">
        <w:rPr>
          <w:vertAlign w:val="superscript"/>
        </w:rPr>
        <w:t>2</w:t>
      </w:r>
      <w:r w:rsidRPr="00D256F3">
        <w:t>/s</w:t>
      </w:r>
      <w:r w:rsidRPr="00D256F3">
        <w:rPr>
          <w:vertAlign w:val="subscript"/>
        </w:rPr>
        <w:t>2</w:t>
      </w:r>
      <w:r w:rsidRPr="00D256F3">
        <w:rPr>
          <w:vertAlign w:val="superscript"/>
        </w:rPr>
        <w:t>2</w:t>
      </w:r>
      <w:r w:rsidR="007E2B0E" w:rsidRPr="00D256F3">
        <w:t xml:space="preserve"> = 7.52</w:t>
      </w:r>
      <w:r w:rsidRPr="00D256F3">
        <w:rPr>
          <w:vertAlign w:val="superscript"/>
        </w:rPr>
        <w:t>2</w:t>
      </w:r>
      <w:r w:rsidR="007E2B0E" w:rsidRPr="00D256F3">
        <w:t>/7.44</w:t>
      </w:r>
      <w:r w:rsidRPr="00D256F3">
        <w:rPr>
          <w:vertAlign w:val="superscript"/>
        </w:rPr>
        <w:t>2</w:t>
      </w:r>
      <w:r w:rsidRPr="00D256F3">
        <w:t xml:space="preserve"> = </w:t>
      </w:r>
      <w:r w:rsidR="00C44573" w:rsidRPr="00D256F3">
        <w:t>1.</w:t>
      </w:r>
      <w:r w:rsidR="007E2B0E" w:rsidRPr="00D256F3">
        <w:t>02</w:t>
      </w:r>
      <w:r w:rsidR="00C44573" w:rsidRPr="00D256F3">
        <w:t>.  The</w:t>
      </w:r>
      <w:r w:rsidRPr="00D256F3">
        <w:t xml:space="preserve"> ratio of the sample variances is between 0.5 and 2 suggesting that the assumption of equality of population variances is reasonable.  </w:t>
      </w:r>
    </w:p>
    <w:p w:rsidR="005171DB" w:rsidRPr="00D256F3" w:rsidRDefault="005171DB" w:rsidP="00D256F3">
      <w:pPr>
        <w:widowControl w:val="0"/>
        <w:ind w:left="1440" w:hanging="1440"/>
        <w:rPr>
          <w:spacing w:val="-3"/>
        </w:rPr>
      </w:pPr>
    </w:p>
    <w:p w:rsidR="005171DB" w:rsidRPr="00D256F3" w:rsidRDefault="005171DB" w:rsidP="00D256F3">
      <w:pPr>
        <w:widowControl w:val="0"/>
        <w:ind w:left="1440" w:hanging="1440"/>
        <w:rPr>
          <w:spacing w:val="-3"/>
        </w:rPr>
      </w:pPr>
      <w:r w:rsidRPr="00D256F3">
        <w:rPr>
          <w:spacing w:val="-3"/>
        </w:rPr>
        <w:t>Step 3.</w:t>
      </w:r>
      <w:r w:rsidRPr="00D256F3">
        <w:rPr>
          <w:spacing w:val="-3"/>
        </w:rPr>
        <w:tab/>
        <w:t xml:space="preserve">Set up decision rule.  </w:t>
      </w:r>
    </w:p>
    <w:p w:rsidR="005171DB" w:rsidRPr="00D256F3" w:rsidRDefault="005171DB" w:rsidP="00D256F3">
      <w:pPr>
        <w:widowControl w:val="0"/>
        <w:ind w:left="1440" w:hanging="1440"/>
        <w:rPr>
          <w:spacing w:val="-3"/>
        </w:rPr>
      </w:pPr>
      <w:r w:rsidRPr="00D256F3">
        <w:rPr>
          <w:spacing w:val="-3"/>
        </w:rPr>
        <w:tab/>
        <w:t>This is a two-tailed test, using a Z statistic and a 5% level of significance.  The appropriate critical values can be found in Table 1C and the decision rule is as follows:</w:t>
      </w:r>
    </w:p>
    <w:p w:rsidR="005171DB" w:rsidRPr="00D256F3" w:rsidRDefault="005171DB" w:rsidP="00D256F3">
      <w:pPr>
        <w:widowControl w:val="0"/>
        <w:ind w:left="1440"/>
        <w:jc w:val="center"/>
        <w:rPr>
          <w:spacing w:val="-3"/>
        </w:rPr>
      </w:pPr>
      <w:r w:rsidRPr="00D256F3">
        <w:rPr>
          <w:spacing w:val="-3"/>
        </w:rPr>
        <w:t>Reject H</w:t>
      </w:r>
      <w:r w:rsidRPr="00D256F3">
        <w:rPr>
          <w:spacing w:val="-3"/>
          <w:vertAlign w:val="subscript"/>
        </w:rPr>
        <w:t>0</w:t>
      </w:r>
      <w:r w:rsidRPr="00D256F3">
        <w:rPr>
          <w:spacing w:val="-3"/>
        </w:rPr>
        <w:t xml:space="preserve"> if Z </w:t>
      </w:r>
      <w:r w:rsidRPr="00D256F3">
        <w:rPr>
          <w:spacing w:val="-3"/>
          <w:u w:val="single"/>
        </w:rPr>
        <w:t>&lt;</w:t>
      </w:r>
      <w:r w:rsidRPr="00D256F3">
        <w:rPr>
          <w:spacing w:val="-3"/>
        </w:rPr>
        <w:t xml:space="preserve"> -1.960 or is Z </w:t>
      </w:r>
      <w:r w:rsidRPr="00D256F3">
        <w:rPr>
          <w:spacing w:val="-3"/>
          <w:u w:val="single"/>
        </w:rPr>
        <w:t>&gt;</w:t>
      </w:r>
      <w:r w:rsidRPr="00D256F3">
        <w:rPr>
          <w:spacing w:val="-3"/>
        </w:rPr>
        <w:t xml:space="preserve"> 1.960.</w:t>
      </w:r>
    </w:p>
    <w:p w:rsidR="005171DB" w:rsidRPr="00D256F3" w:rsidRDefault="005171DB" w:rsidP="00D256F3">
      <w:pPr>
        <w:widowControl w:val="0"/>
        <w:ind w:left="1440" w:hanging="1440"/>
        <w:rPr>
          <w:spacing w:val="-3"/>
        </w:rPr>
      </w:pPr>
    </w:p>
    <w:p w:rsidR="005171DB" w:rsidRPr="00D256F3" w:rsidRDefault="005171DB" w:rsidP="00D256F3">
      <w:pPr>
        <w:widowControl w:val="0"/>
        <w:ind w:left="1440" w:hanging="1440"/>
        <w:rPr>
          <w:spacing w:val="-3"/>
        </w:rPr>
      </w:pPr>
      <w:r w:rsidRPr="00D256F3">
        <w:rPr>
          <w:spacing w:val="-3"/>
        </w:rPr>
        <w:t>Step 4.</w:t>
      </w:r>
      <w:r w:rsidRPr="00D256F3">
        <w:rPr>
          <w:spacing w:val="-3"/>
        </w:rPr>
        <w:tab/>
        <w:t xml:space="preserve">Compute the test statistic.  </w:t>
      </w:r>
    </w:p>
    <w:p w:rsidR="005171DB" w:rsidRPr="00D256F3" w:rsidRDefault="00C44573" w:rsidP="00D256F3">
      <w:pPr>
        <w:widowControl w:val="0"/>
        <w:ind w:left="1440"/>
      </w:pPr>
      <w:r w:rsidRPr="00D256F3">
        <w:t>W</w:t>
      </w:r>
      <w:r w:rsidR="005171DB" w:rsidRPr="00D256F3">
        <w:t>e first compute Sp, the pooled estimate of the common standard deviation.</w:t>
      </w:r>
    </w:p>
    <w:p w:rsidR="00C44573" w:rsidRPr="00D256F3" w:rsidRDefault="00C44573" w:rsidP="00D256F3">
      <w:pPr>
        <w:widowControl w:val="0"/>
        <w:ind w:left="1440"/>
      </w:pPr>
    </w:p>
    <w:p w:rsidR="005171DB" w:rsidRPr="00D256F3" w:rsidRDefault="00226740" w:rsidP="00D256F3">
      <w:pPr>
        <w:widowControl w:val="0"/>
        <w:jc w:val="center"/>
      </w:pPr>
      <w:r w:rsidRPr="00D256F3">
        <w:rPr>
          <w:position w:val="-32"/>
        </w:rPr>
        <w:object w:dxaOrig="2880" w:dyaOrig="800">
          <v:shape id="_x0000_i1051" type="#_x0000_t75" style="width:2in;height:39.75pt" o:ole="">
            <v:imagedata r:id="rId50" o:title=""/>
          </v:shape>
          <o:OLEObject Type="Embed" ProgID="Equation.3" ShapeID="_x0000_i1051" DrawAspect="Content" ObjectID="_1487941081" r:id="rId51"/>
        </w:object>
      </w:r>
    </w:p>
    <w:p w:rsidR="00C44573" w:rsidRPr="00D256F3" w:rsidRDefault="00C44573" w:rsidP="00D256F3">
      <w:pPr>
        <w:widowControl w:val="0"/>
        <w:jc w:val="center"/>
      </w:pPr>
    </w:p>
    <w:p w:rsidR="005171DB" w:rsidRPr="00D256F3" w:rsidRDefault="007E2B0E" w:rsidP="00D256F3">
      <w:pPr>
        <w:widowControl w:val="0"/>
        <w:jc w:val="center"/>
      </w:pPr>
      <w:r w:rsidRPr="00D256F3">
        <w:rPr>
          <w:position w:val="-26"/>
        </w:rPr>
        <w:object w:dxaOrig="3540" w:dyaOrig="760">
          <v:shape id="_x0000_i1052" type="#_x0000_t75" style="width:177pt;height:38.25pt" o:ole="">
            <v:imagedata r:id="rId52" o:title=""/>
          </v:shape>
          <o:OLEObject Type="Embed" ProgID="Equation.3" ShapeID="_x0000_i1052" DrawAspect="Content" ObjectID="_1487941082" r:id="rId53"/>
        </w:object>
      </w:r>
      <w:r w:rsidRPr="00D256F3">
        <w:t>=7.48.</w:t>
      </w:r>
    </w:p>
    <w:p w:rsidR="005171DB" w:rsidRPr="00D256F3" w:rsidRDefault="005171DB" w:rsidP="00D256F3">
      <w:pPr>
        <w:widowControl w:val="0"/>
        <w:ind w:left="1440"/>
      </w:pPr>
    </w:p>
    <w:p w:rsidR="005171DB" w:rsidRPr="00D256F3" w:rsidRDefault="005171DB" w:rsidP="00D256F3">
      <w:pPr>
        <w:widowControl w:val="0"/>
        <w:ind w:left="1440"/>
        <w:rPr>
          <w:spacing w:val="-3"/>
        </w:rPr>
      </w:pPr>
      <w:r w:rsidRPr="00D256F3">
        <w:rPr>
          <w:spacing w:val="-3"/>
        </w:rPr>
        <w:t>Now the test statistic,</w:t>
      </w:r>
    </w:p>
    <w:p w:rsidR="005171DB" w:rsidRPr="00D256F3" w:rsidRDefault="005171DB" w:rsidP="00D256F3">
      <w:pPr>
        <w:widowControl w:val="0"/>
        <w:ind w:left="1440"/>
        <w:jc w:val="center"/>
        <w:rPr>
          <w:spacing w:val="-3"/>
        </w:rPr>
      </w:pPr>
    </w:p>
    <w:p w:rsidR="005171DB" w:rsidRPr="00D256F3" w:rsidRDefault="0058356F" w:rsidP="00D256F3">
      <w:pPr>
        <w:widowControl w:val="0"/>
        <w:ind w:left="1440"/>
        <w:jc w:val="center"/>
        <w:rPr>
          <w:spacing w:val="-3"/>
        </w:rPr>
      </w:pPr>
      <w:r w:rsidRPr="00D256F3">
        <w:rPr>
          <w:spacing w:val="-3"/>
          <w:position w:val="-62"/>
        </w:rPr>
        <w:object w:dxaOrig="3879" w:dyaOrig="999">
          <v:shape id="_x0000_i1053" type="#_x0000_t75" style="width:194.25pt;height:50.25pt" o:ole="">
            <v:imagedata r:id="rId54" o:title=""/>
          </v:shape>
          <o:OLEObject Type="Embed" ProgID="Equation.3" ShapeID="_x0000_i1053" DrawAspect="Content" ObjectID="_1487941083" r:id="rId55"/>
        </w:object>
      </w:r>
    </w:p>
    <w:p w:rsidR="005171DB" w:rsidRPr="00D256F3" w:rsidRDefault="005171DB" w:rsidP="00D256F3">
      <w:pPr>
        <w:widowControl w:val="0"/>
        <w:rPr>
          <w:spacing w:val="-3"/>
        </w:rPr>
      </w:pPr>
      <w:r w:rsidRPr="00D256F3">
        <w:rPr>
          <w:spacing w:val="-3"/>
        </w:rPr>
        <w:t>Step 5.</w:t>
      </w:r>
      <w:r w:rsidRPr="00D256F3">
        <w:rPr>
          <w:spacing w:val="-3"/>
        </w:rPr>
        <w:tab/>
      </w:r>
      <w:r w:rsidRPr="00D256F3">
        <w:rPr>
          <w:spacing w:val="-3"/>
        </w:rPr>
        <w:tab/>
        <w:t xml:space="preserve">Conclusion.  </w:t>
      </w:r>
    </w:p>
    <w:p w:rsidR="005171DB" w:rsidRPr="00D256F3" w:rsidRDefault="005171DB" w:rsidP="00D256F3">
      <w:pPr>
        <w:widowControl w:val="0"/>
        <w:ind w:left="1440"/>
        <w:rPr>
          <w:spacing w:val="-3"/>
        </w:rPr>
      </w:pPr>
      <w:r w:rsidRPr="00D256F3">
        <w:rPr>
          <w:spacing w:val="-3"/>
        </w:rPr>
        <w:t>We reject H</w:t>
      </w:r>
      <w:r w:rsidRPr="00D256F3">
        <w:rPr>
          <w:spacing w:val="-3"/>
          <w:vertAlign w:val="subscript"/>
        </w:rPr>
        <w:t>0</w:t>
      </w:r>
      <w:r w:rsidRPr="00D256F3">
        <w:rPr>
          <w:spacing w:val="-3"/>
        </w:rPr>
        <w:t xml:space="preserve"> because </w:t>
      </w:r>
      <w:r w:rsidR="007E2B0E" w:rsidRPr="00D256F3">
        <w:rPr>
          <w:spacing w:val="-3"/>
        </w:rPr>
        <w:t>-1</w:t>
      </w:r>
      <w:r w:rsidR="0058356F" w:rsidRPr="00D256F3">
        <w:rPr>
          <w:spacing w:val="-3"/>
        </w:rPr>
        <w:t>7.18</w:t>
      </w:r>
      <w:r w:rsidRPr="00D256F3">
        <w:rPr>
          <w:spacing w:val="-3"/>
        </w:rPr>
        <w:t xml:space="preserve"> </w:t>
      </w:r>
      <w:r w:rsidR="00C44573" w:rsidRPr="00D256F3">
        <w:rPr>
          <w:spacing w:val="-3"/>
          <w:u w:val="single"/>
        </w:rPr>
        <w:t>&lt;</w:t>
      </w:r>
      <w:r w:rsidRPr="00D256F3">
        <w:rPr>
          <w:spacing w:val="-3"/>
        </w:rPr>
        <w:t xml:space="preserve"> </w:t>
      </w:r>
      <w:r w:rsidR="00C44573" w:rsidRPr="00D256F3">
        <w:rPr>
          <w:spacing w:val="-3"/>
        </w:rPr>
        <w:t>-</w:t>
      </w:r>
      <w:r w:rsidRPr="00D256F3">
        <w:rPr>
          <w:spacing w:val="-3"/>
        </w:rPr>
        <w:t xml:space="preserve">1.960.  We have statistically significant evidence at </w:t>
      </w:r>
      <w:r w:rsidRPr="00D256F3">
        <w:rPr>
          <w:spacing w:val="-3"/>
        </w:rPr>
        <w:t xml:space="preserve">=0.05 to show that there is a difference in mean </w:t>
      </w:r>
      <w:r w:rsidR="00C44573" w:rsidRPr="00D256F3">
        <w:rPr>
          <w:spacing w:val="-3"/>
        </w:rPr>
        <w:t>pain scores</w:t>
      </w:r>
      <w:r w:rsidRPr="00D256F3">
        <w:rPr>
          <w:spacing w:val="-3"/>
        </w:rPr>
        <w:t xml:space="preserve"> between </w:t>
      </w:r>
      <w:r w:rsidR="00C44573" w:rsidRPr="00D256F3">
        <w:rPr>
          <w:spacing w:val="-3"/>
        </w:rPr>
        <w:t>treatments</w:t>
      </w:r>
      <w:r w:rsidRPr="00D256F3">
        <w:rPr>
          <w:spacing w:val="-3"/>
        </w:rPr>
        <w:t>.  The p-value can be found in Table 1C and is equal to p &lt; 0.0</w:t>
      </w:r>
      <w:r w:rsidR="009B15EF" w:rsidRPr="00D256F3">
        <w:rPr>
          <w:spacing w:val="-3"/>
        </w:rPr>
        <w:t>001</w:t>
      </w:r>
      <w:r w:rsidRPr="00D256F3">
        <w:rPr>
          <w:spacing w:val="-3"/>
        </w:rPr>
        <w:t xml:space="preserve">.    </w:t>
      </w:r>
    </w:p>
    <w:p w:rsidR="005171DB" w:rsidRPr="00D256F3" w:rsidRDefault="005171DB" w:rsidP="00D256F3">
      <w:pPr>
        <w:widowControl w:val="0"/>
        <w:ind w:left="1440"/>
        <w:rPr>
          <w:spacing w:val="-3"/>
        </w:rPr>
      </w:pPr>
    </w:p>
    <w:p w:rsidR="00537765" w:rsidRPr="00D256F3" w:rsidRDefault="00537765" w:rsidP="00D256F3">
      <w:pPr>
        <w:widowControl w:val="0"/>
      </w:pPr>
    </w:p>
    <w:p w:rsidR="00F132E3" w:rsidRPr="00D256F3" w:rsidRDefault="00B07581" w:rsidP="00D256F3">
      <w:pPr>
        <w:widowControl w:val="0"/>
        <w:numPr>
          <w:ilvl w:val="0"/>
          <w:numId w:val="11"/>
        </w:numPr>
        <w:ind w:hanging="720"/>
      </w:pPr>
      <w:r w:rsidRPr="00D256F3">
        <w:t xml:space="preserve">Use the data in </w:t>
      </w:r>
      <w:r w:rsidR="007511FC" w:rsidRPr="00D256F3">
        <w:t>P</w:t>
      </w:r>
      <w:r w:rsidRPr="00D256F3">
        <w:t xml:space="preserve">roblem 7 to determine whether age a confounding variable.   </w:t>
      </w:r>
      <w:r w:rsidR="007511FC" w:rsidRPr="00D256F3">
        <w:t>R</w:t>
      </w:r>
      <w:r w:rsidRPr="00D256F3">
        <w:t xml:space="preserve">un the tests of hypothesis to determine whether the age is related to treatment assignment and whether there is a difference in mean pain scores by age group. </w:t>
      </w:r>
      <w:r w:rsidR="00F132E3" w:rsidRPr="00D256F3">
        <w:t xml:space="preserve"> Is age a confounder?  Justify your conclusion.</w:t>
      </w:r>
    </w:p>
    <w:p w:rsidR="009B15EF" w:rsidRPr="00D256F3" w:rsidRDefault="009B15EF"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9B15EF" w:rsidRPr="00D256F3">
        <w:tc>
          <w:tcPr>
            <w:tcW w:w="4140" w:type="dxa"/>
          </w:tcPr>
          <w:p w:rsidR="009B15EF" w:rsidRPr="00D256F3" w:rsidRDefault="009B15EF" w:rsidP="00D256F3">
            <w:pPr>
              <w:widowControl w:val="0"/>
            </w:pPr>
          </w:p>
          <w:p w:rsidR="009B15EF" w:rsidRPr="00D256F3" w:rsidRDefault="009B15EF" w:rsidP="00D256F3">
            <w:pPr>
              <w:widowControl w:val="0"/>
            </w:pPr>
            <w:r w:rsidRPr="00D256F3">
              <w:t>Age Group and Treatment</w:t>
            </w:r>
          </w:p>
        </w:tc>
        <w:tc>
          <w:tcPr>
            <w:tcW w:w="1980" w:type="dxa"/>
          </w:tcPr>
          <w:p w:rsidR="009B15EF" w:rsidRPr="00D256F3" w:rsidRDefault="009B15EF" w:rsidP="00D256F3">
            <w:pPr>
              <w:widowControl w:val="0"/>
              <w:jc w:val="center"/>
            </w:pPr>
            <w:r w:rsidRPr="00D256F3">
              <w:t xml:space="preserve">New </w:t>
            </w:r>
          </w:p>
          <w:p w:rsidR="009B15EF" w:rsidRPr="00D256F3" w:rsidRDefault="009B15EF" w:rsidP="00D256F3">
            <w:pPr>
              <w:widowControl w:val="0"/>
              <w:jc w:val="center"/>
            </w:pPr>
            <w:r w:rsidRPr="00D256F3">
              <w:t>Medication</w:t>
            </w:r>
          </w:p>
        </w:tc>
        <w:tc>
          <w:tcPr>
            <w:tcW w:w="1980" w:type="dxa"/>
          </w:tcPr>
          <w:p w:rsidR="009B15EF" w:rsidRPr="00D256F3" w:rsidRDefault="009B15EF" w:rsidP="00D256F3">
            <w:pPr>
              <w:widowControl w:val="0"/>
              <w:jc w:val="center"/>
            </w:pPr>
            <w:r w:rsidRPr="00D256F3">
              <w:t>Standard Medication</w:t>
            </w:r>
          </w:p>
        </w:tc>
      </w:tr>
      <w:tr w:rsidR="009B15EF" w:rsidRPr="00D256F3">
        <w:tc>
          <w:tcPr>
            <w:tcW w:w="4140" w:type="dxa"/>
          </w:tcPr>
          <w:p w:rsidR="009B15EF" w:rsidRPr="00D256F3" w:rsidRDefault="009B15EF" w:rsidP="00D256F3">
            <w:pPr>
              <w:widowControl w:val="0"/>
            </w:pPr>
            <w:r w:rsidRPr="00D256F3">
              <w:t>Age &lt; 65</w:t>
            </w:r>
          </w:p>
        </w:tc>
        <w:tc>
          <w:tcPr>
            <w:tcW w:w="1980" w:type="dxa"/>
          </w:tcPr>
          <w:p w:rsidR="009B15EF" w:rsidRPr="00D256F3" w:rsidRDefault="007E2B0E" w:rsidP="00D256F3">
            <w:pPr>
              <w:widowControl w:val="0"/>
              <w:jc w:val="center"/>
            </w:pPr>
            <w:r w:rsidRPr="00D256F3">
              <w:t>40</w:t>
            </w:r>
          </w:p>
        </w:tc>
        <w:tc>
          <w:tcPr>
            <w:tcW w:w="1980" w:type="dxa"/>
          </w:tcPr>
          <w:p w:rsidR="009B15EF" w:rsidRPr="00D256F3" w:rsidRDefault="009B15EF" w:rsidP="00D256F3">
            <w:pPr>
              <w:widowControl w:val="0"/>
              <w:jc w:val="center"/>
            </w:pPr>
            <w:r w:rsidRPr="00D256F3">
              <w:t>25</w:t>
            </w:r>
          </w:p>
        </w:tc>
      </w:tr>
      <w:tr w:rsidR="009B15EF" w:rsidRPr="00D256F3">
        <w:tc>
          <w:tcPr>
            <w:tcW w:w="4140" w:type="dxa"/>
          </w:tcPr>
          <w:p w:rsidR="009B15EF" w:rsidRPr="00D256F3" w:rsidRDefault="009B15EF" w:rsidP="00D256F3">
            <w:pPr>
              <w:widowControl w:val="0"/>
            </w:pPr>
            <w:r w:rsidRPr="00D256F3">
              <w:t>Age 65+</w:t>
            </w:r>
          </w:p>
        </w:tc>
        <w:tc>
          <w:tcPr>
            <w:tcW w:w="1980" w:type="dxa"/>
          </w:tcPr>
          <w:p w:rsidR="009B15EF" w:rsidRPr="00D256F3" w:rsidRDefault="007E2B0E" w:rsidP="00D256F3">
            <w:pPr>
              <w:widowControl w:val="0"/>
              <w:jc w:val="center"/>
            </w:pPr>
            <w:r w:rsidRPr="00D256F3">
              <w:t>20</w:t>
            </w:r>
          </w:p>
        </w:tc>
        <w:tc>
          <w:tcPr>
            <w:tcW w:w="1980" w:type="dxa"/>
          </w:tcPr>
          <w:p w:rsidR="009B15EF" w:rsidRPr="00D256F3" w:rsidRDefault="009B15EF" w:rsidP="00D256F3">
            <w:pPr>
              <w:widowControl w:val="0"/>
              <w:jc w:val="center"/>
            </w:pPr>
            <w:r w:rsidRPr="00D256F3">
              <w:t>35</w:t>
            </w:r>
          </w:p>
        </w:tc>
      </w:tr>
    </w:tbl>
    <w:p w:rsidR="009B15EF" w:rsidRPr="00D256F3" w:rsidRDefault="009B15EF" w:rsidP="00D256F3">
      <w:pPr>
        <w:widowControl w:val="0"/>
      </w:pPr>
    </w:p>
    <w:p w:rsidR="009B15EF" w:rsidRPr="00D256F3" w:rsidRDefault="009B15EF" w:rsidP="00D256F3">
      <w:pPr>
        <w:widowControl w:val="0"/>
        <w:ind w:left="1440" w:hanging="1440"/>
        <w:rPr>
          <w:spacing w:val="-3"/>
        </w:rPr>
      </w:pPr>
      <w:r w:rsidRPr="00D256F3">
        <w:rPr>
          <w:spacing w:val="-3"/>
        </w:rPr>
        <w:t xml:space="preserve">Step 1.  </w:t>
      </w:r>
      <w:r w:rsidRPr="00D256F3">
        <w:rPr>
          <w:spacing w:val="-3"/>
        </w:rPr>
        <w:tab/>
        <w:t>Set up hypotheses and determine level of significance.</w:t>
      </w:r>
    </w:p>
    <w:p w:rsidR="009B15EF" w:rsidRPr="00D256F3" w:rsidRDefault="009B15EF" w:rsidP="00D256F3">
      <w:pPr>
        <w:widowControl w:val="0"/>
        <w:ind w:left="1440" w:hanging="1440"/>
        <w:rPr>
          <w:spacing w:val="-3"/>
        </w:rPr>
      </w:pPr>
      <w:r w:rsidRPr="00D256F3">
        <w:rPr>
          <w:spacing w:val="-3"/>
        </w:rPr>
        <w:tab/>
        <w:t>H</w:t>
      </w:r>
      <w:r w:rsidRPr="00D256F3">
        <w:rPr>
          <w:spacing w:val="-3"/>
          <w:vertAlign w:val="subscript"/>
        </w:rPr>
        <w:t>0</w:t>
      </w:r>
      <w:r w:rsidRPr="00D256F3">
        <w:rPr>
          <w:spacing w:val="-3"/>
        </w:rPr>
        <w:t>:  Age and treatment are independent</w:t>
      </w:r>
    </w:p>
    <w:p w:rsidR="009B15EF" w:rsidRPr="00D256F3" w:rsidRDefault="009B15EF" w:rsidP="00D256F3">
      <w:pPr>
        <w:widowControl w:val="0"/>
        <w:ind w:left="1440"/>
        <w:rPr>
          <w:spacing w:val="-3"/>
        </w:rPr>
      </w:pPr>
      <w:r w:rsidRPr="00D256F3">
        <w:rPr>
          <w:spacing w:val="-3"/>
        </w:rPr>
        <w:t>H</w:t>
      </w:r>
      <w:r w:rsidRPr="00D256F3">
        <w:rPr>
          <w:spacing w:val="-3"/>
          <w:vertAlign w:val="subscript"/>
        </w:rPr>
        <w:t>1</w:t>
      </w:r>
      <w:r w:rsidRPr="00D256F3">
        <w:rPr>
          <w:spacing w:val="-3"/>
        </w:rPr>
        <w:t>:  H</w:t>
      </w:r>
      <w:r w:rsidRPr="00D256F3">
        <w:rPr>
          <w:spacing w:val="-3"/>
          <w:vertAlign w:val="subscript"/>
        </w:rPr>
        <w:t>0</w:t>
      </w:r>
      <w:r w:rsidRPr="00D256F3">
        <w:rPr>
          <w:spacing w:val="-3"/>
        </w:rPr>
        <w:t xml:space="preserve"> is false.</w:t>
      </w:r>
      <w:r w:rsidRPr="00D256F3">
        <w:rPr>
          <w:spacing w:val="-3"/>
        </w:rPr>
        <w:tab/>
      </w:r>
      <w:r w:rsidRPr="00D256F3">
        <w:rPr>
          <w:spacing w:val="-3"/>
        </w:rPr>
        <w:tab/>
      </w:r>
      <w:r w:rsidRPr="00D256F3">
        <w:rPr>
          <w:spacing w:val="-3"/>
        </w:rPr>
        <w:tab/>
      </w:r>
      <w:r w:rsidRPr="00D256F3">
        <w:rPr>
          <w:spacing w:val="-3"/>
        </w:rPr>
        <w:tab/>
      </w:r>
      <w:r w:rsidRPr="00D256F3">
        <w:rPr>
          <w:spacing w:val="-3"/>
        </w:rPr>
        <w:t>=0.05</w:t>
      </w:r>
    </w:p>
    <w:p w:rsidR="009B15EF" w:rsidRPr="00D256F3" w:rsidRDefault="009B15EF" w:rsidP="00D256F3">
      <w:pPr>
        <w:widowControl w:val="0"/>
        <w:ind w:left="1440" w:hanging="1440"/>
        <w:rPr>
          <w:spacing w:val="-3"/>
        </w:rPr>
      </w:pPr>
    </w:p>
    <w:p w:rsidR="009B15EF" w:rsidRPr="00D256F3" w:rsidRDefault="009B15EF" w:rsidP="00D256F3">
      <w:pPr>
        <w:widowControl w:val="0"/>
        <w:ind w:left="1440" w:hanging="1440"/>
        <w:rPr>
          <w:spacing w:val="-3"/>
        </w:rPr>
      </w:pPr>
      <w:r w:rsidRPr="00D256F3">
        <w:rPr>
          <w:spacing w:val="-3"/>
        </w:rPr>
        <w:t>Step 2.</w:t>
      </w:r>
      <w:r w:rsidRPr="00D256F3">
        <w:rPr>
          <w:spacing w:val="-3"/>
        </w:rPr>
        <w:tab/>
        <w:t xml:space="preserve">Select the appropriate test statistic.  </w:t>
      </w:r>
    </w:p>
    <w:p w:rsidR="009B15EF" w:rsidRPr="00D256F3" w:rsidRDefault="009B15EF" w:rsidP="00D256F3">
      <w:pPr>
        <w:widowControl w:val="0"/>
        <w:ind w:left="1440" w:hanging="1440"/>
        <w:rPr>
          <w:spacing w:val="-3"/>
        </w:rPr>
      </w:pPr>
      <w:r w:rsidRPr="00D256F3">
        <w:rPr>
          <w:spacing w:val="-3"/>
        </w:rPr>
        <w:tab/>
        <w:t>The formula for the test statistic is in Table 7.8 and is given below.</w:t>
      </w:r>
    </w:p>
    <w:p w:rsidR="00D256F3" w:rsidRPr="00D256F3" w:rsidRDefault="009B15EF" w:rsidP="00D256F3">
      <w:pPr>
        <w:widowControl w:val="0"/>
        <w:ind w:left="1440" w:hanging="1440"/>
        <w:jc w:val="center"/>
        <w:rPr>
          <w:spacing w:val="-3"/>
        </w:rPr>
      </w:pPr>
      <w:r w:rsidRPr="00D256F3">
        <w:rPr>
          <w:spacing w:val="-3"/>
          <w:position w:val="-24"/>
        </w:rPr>
        <w:object w:dxaOrig="1640" w:dyaOrig="660">
          <v:shape id="_x0000_i1054" type="#_x0000_t75" style="width:81.75pt;height:33pt" o:ole="">
            <v:imagedata r:id="rId19" o:title=""/>
          </v:shape>
          <o:OLEObject Type="Embed" ProgID="Equation.3" ShapeID="_x0000_i1054" DrawAspect="Content" ObjectID="_1487941084" r:id="rId56"/>
        </w:object>
      </w:r>
    </w:p>
    <w:p w:rsidR="009B15EF" w:rsidRPr="00D256F3" w:rsidRDefault="009B15EF" w:rsidP="00D256F3">
      <w:pPr>
        <w:widowControl w:val="0"/>
        <w:ind w:left="1440"/>
        <w:rPr>
          <w:spacing w:val="-3"/>
        </w:rPr>
      </w:pPr>
      <w:r w:rsidRPr="00D256F3">
        <w:rPr>
          <w:spacing w:val="-3"/>
        </w:rPr>
        <w:t>The condition for appropriate use of the above test statistic is that each expected frequency is 5 or more.  In Step 4 we will compute the expected frequencies and ensure that the condition is met.</w:t>
      </w:r>
    </w:p>
    <w:p w:rsidR="009B15EF" w:rsidRPr="00D256F3" w:rsidRDefault="009B15EF" w:rsidP="00D256F3">
      <w:pPr>
        <w:widowControl w:val="0"/>
        <w:ind w:left="1440" w:hanging="1440"/>
        <w:rPr>
          <w:spacing w:val="-3"/>
        </w:rPr>
      </w:pPr>
    </w:p>
    <w:p w:rsidR="009B15EF" w:rsidRPr="00D256F3" w:rsidRDefault="009B15EF" w:rsidP="00D256F3">
      <w:pPr>
        <w:widowControl w:val="0"/>
        <w:ind w:left="1440" w:hanging="1440"/>
        <w:rPr>
          <w:spacing w:val="-3"/>
        </w:rPr>
      </w:pPr>
      <w:r w:rsidRPr="00D256F3">
        <w:rPr>
          <w:spacing w:val="-3"/>
        </w:rPr>
        <w:t>Step 3.</w:t>
      </w:r>
      <w:r w:rsidRPr="00D256F3">
        <w:rPr>
          <w:spacing w:val="-3"/>
        </w:rPr>
        <w:tab/>
        <w:t xml:space="preserve">Set up decision rule.  </w:t>
      </w:r>
    </w:p>
    <w:p w:rsidR="009B15EF" w:rsidRPr="00D256F3" w:rsidRDefault="009B15EF" w:rsidP="00D256F3">
      <w:pPr>
        <w:widowControl w:val="0"/>
        <w:ind w:left="1440" w:hanging="1440"/>
        <w:rPr>
          <w:spacing w:val="-3"/>
        </w:rPr>
      </w:pPr>
      <w:r w:rsidRPr="00D256F3">
        <w:rPr>
          <w:spacing w:val="-3"/>
        </w:rPr>
        <w:tab/>
        <w:t>df=(2-1)(2-1)=1.  Reject H</w:t>
      </w:r>
      <w:r w:rsidRPr="00D256F3">
        <w:rPr>
          <w:spacing w:val="-3"/>
          <w:vertAlign w:val="subscript"/>
        </w:rPr>
        <w:t>0</w:t>
      </w:r>
      <w:r w:rsidRPr="00D256F3">
        <w:rPr>
          <w:spacing w:val="-3"/>
        </w:rPr>
        <w:t xml:space="preserve"> if </w:t>
      </w:r>
      <w:r w:rsidRPr="00D256F3">
        <w:rPr>
          <w:spacing w:val="-3"/>
        </w:rPr>
        <w:t></w:t>
      </w:r>
      <w:r w:rsidRPr="00D256F3">
        <w:rPr>
          <w:spacing w:val="-3"/>
          <w:vertAlign w:val="superscript"/>
        </w:rPr>
        <w:t xml:space="preserve">2 </w:t>
      </w:r>
      <w:r w:rsidRPr="00D256F3">
        <w:rPr>
          <w:spacing w:val="-3"/>
          <w:u w:val="single"/>
        </w:rPr>
        <w:t>&gt;</w:t>
      </w:r>
      <w:r w:rsidRPr="00D256F3">
        <w:rPr>
          <w:spacing w:val="-3"/>
        </w:rPr>
        <w:t xml:space="preserve"> 3.84.</w:t>
      </w:r>
    </w:p>
    <w:p w:rsidR="009B15EF" w:rsidRPr="00D256F3" w:rsidRDefault="009B15EF" w:rsidP="00D256F3">
      <w:pPr>
        <w:widowControl w:val="0"/>
        <w:ind w:left="1440" w:hanging="1440"/>
        <w:rPr>
          <w:spacing w:val="-3"/>
        </w:rPr>
      </w:pPr>
    </w:p>
    <w:p w:rsidR="009B15EF" w:rsidRPr="00D256F3" w:rsidRDefault="009B15EF" w:rsidP="00D256F3">
      <w:pPr>
        <w:widowControl w:val="0"/>
        <w:ind w:left="1440" w:hanging="1440"/>
        <w:rPr>
          <w:spacing w:val="-3"/>
        </w:rPr>
      </w:pPr>
      <w:r w:rsidRPr="00D256F3">
        <w:rPr>
          <w:spacing w:val="-3"/>
        </w:rPr>
        <w:t>Step 4.</w:t>
      </w:r>
      <w:r w:rsidRPr="00D256F3">
        <w:rPr>
          <w:spacing w:val="-3"/>
        </w:rPr>
        <w:tab/>
        <w:t xml:space="preserve">Compute the test statistic.  </w:t>
      </w:r>
    </w:p>
    <w:p w:rsidR="009B15EF" w:rsidRPr="00D256F3" w:rsidRDefault="009B15EF" w:rsidP="00D256F3">
      <w:pPr>
        <w:widowControl w:val="0"/>
      </w:pPr>
    </w:p>
    <w:tbl>
      <w:tblPr>
        <w:tblStyle w:val="TableGrid"/>
        <w:tblW w:w="0" w:type="auto"/>
        <w:tblInd w:w="1008" w:type="dxa"/>
        <w:tblLook w:val="01E0" w:firstRow="1" w:lastRow="1" w:firstColumn="1" w:lastColumn="1" w:noHBand="0" w:noVBand="0"/>
      </w:tblPr>
      <w:tblGrid>
        <w:gridCol w:w="4140"/>
        <w:gridCol w:w="1980"/>
        <w:gridCol w:w="1980"/>
      </w:tblGrid>
      <w:tr w:rsidR="009B15EF" w:rsidRPr="00D256F3">
        <w:tc>
          <w:tcPr>
            <w:tcW w:w="4140" w:type="dxa"/>
          </w:tcPr>
          <w:p w:rsidR="009B15EF" w:rsidRPr="00D256F3" w:rsidRDefault="009B15EF" w:rsidP="00D256F3">
            <w:pPr>
              <w:widowControl w:val="0"/>
            </w:pPr>
          </w:p>
          <w:p w:rsidR="009B15EF" w:rsidRPr="00D256F3" w:rsidRDefault="009B15EF" w:rsidP="00D256F3">
            <w:pPr>
              <w:widowControl w:val="0"/>
            </w:pPr>
            <w:r w:rsidRPr="00D256F3">
              <w:t>Age Group and Treatment</w:t>
            </w:r>
          </w:p>
        </w:tc>
        <w:tc>
          <w:tcPr>
            <w:tcW w:w="1980" w:type="dxa"/>
          </w:tcPr>
          <w:p w:rsidR="009B15EF" w:rsidRPr="00D256F3" w:rsidRDefault="009B15EF" w:rsidP="00D256F3">
            <w:pPr>
              <w:widowControl w:val="0"/>
              <w:jc w:val="center"/>
            </w:pPr>
            <w:r w:rsidRPr="00D256F3">
              <w:t xml:space="preserve">New </w:t>
            </w:r>
          </w:p>
          <w:p w:rsidR="009B15EF" w:rsidRPr="00D256F3" w:rsidRDefault="009B15EF" w:rsidP="00D256F3">
            <w:pPr>
              <w:widowControl w:val="0"/>
              <w:jc w:val="center"/>
            </w:pPr>
            <w:r w:rsidRPr="00D256F3">
              <w:t>Medication</w:t>
            </w:r>
          </w:p>
        </w:tc>
        <w:tc>
          <w:tcPr>
            <w:tcW w:w="1980" w:type="dxa"/>
          </w:tcPr>
          <w:p w:rsidR="009B15EF" w:rsidRPr="00D256F3" w:rsidRDefault="009B15EF" w:rsidP="00D256F3">
            <w:pPr>
              <w:widowControl w:val="0"/>
              <w:jc w:val="center"/>
            </w:pPr>
            <w:r w:rsidRPr="00D256F3">
              <w:t>Standard Medication</w:t>
            </w:r>
          </w:p>
        </w:tc>
      </w:tr>
      <w:tr w:rsidR="009B15EF" w:rsidRPr="00D256F3">
        <w:tc>
          <w:tcPr>
            <w:tcW w:w="4140" w:type="dxa"/>
          </w:tcPr>
          <w:p w:rsidR="009B15EF" w:rsidRPr="00D256F3" w:rsidRDefault="009B15EF" w:rsidP="00D256F3">
            <w:pPr>
              <w:widowControl w:val="0"/>
            </w:pPr>
            <w:r w:rsidRPr="00D256F3">
              <w:lastRenderedPageBreak/>
              <w:t>Age &lt; 65</w:t>
            </w:r>
          </w:p>
        </w:tc>
        <w:tc>
          <w:tcPr>
            <w:tcW w:w="1980" w:type="dxa"/>
          </w:tcPr>
          <w:p w:rsidR="009B15EF" w:rsidRPr="00D256F3" w:rsidRDefault="007E2B0E" w:rsidP="00D256F3">
            <w:pPr>
              <w:widowControl w:val="0"/>
              <w:jc w:val="center"/>
            </w:pPr>
            <w:r w:rsidRPr="00D256F3">
              <w:t>40</w:t>
            </w:r>
          </w:p>
          <w:p w:rsidR="009B15EF" w:rsidRPr="00D256F3" w:rsidRDefault="009B15EF" w:rsidP="00D256F3">
            <w:pPr>
              <w:widowControl w:val="0"/>
              <w:jc w:val="center"/>
            </w:pPr>
            <w:r w:rsidRPr="00D256F3">
              <w:t>(3</w:t>
            </w:r>
            <w:r w:rsidR="00226740" w:rsidRPr="00D256F3">
              <w:t>2.5</w:t>
            </w:r>
            <w:r w:rsidRPr="00D256F3">
              <w:t>)</w:t>
            </w:r>
          </w:p>
        </w:tc>
        <w:tc>
          <w:tcPr>
            <w:tcW w:w="1980" w:type="dxa"/>
          </w:tcPr>
          <w:p w:rsidR="009B15EF" w:rsidRPr="00D256F3" w:rsidRDefault="009B15EF" w:rsidP="00D256F3">
            <w:pPr>
              <w:widowControl w:val="0"/>
              <w:jc w:val="center"/>
            </w:pPr>
            <w:r w:rsidRPr="00D256F3">
              <w:t>25</w:t>
            </w:r>
          </w:p>
          <w:p w:rsidR="009B15EF" w:rsidRPr="00D256F3" w:rsidRDefault="00226740" w:rsidP="00D256F3">
            <w:pPr>
              <w:widowControl w:val="0"/>
              <w:jc w:val="center"/>
            </w:pPr>
            <w:r w:rsidRPr="00D256F3">
              <w:t>(32.5</w:t>
            </w:r>
            <w:r w:rsidR="009B15EF" w:rsidRPr="00D256F3">
              <w:t>)</w:t>
            </w:r>
          </w:p>
        </w:tc>
      </w:tr>
      <w:tr w:rsidR="009B15EF" w:rsidRPr="00D256F3">
        <w:tc>
          <w:tcPr>
            <w:tcW w:w="4140" w:type="dxa"/>
          </w:tcPr>
          <w:p w:rsidR="009B15EF" w:rsidRPr="00D256F3" w:rsidRDefault="009B15EF" w:rsidP="00D256F3">
            <w:pPr>
              <w:widowControl w:val="0"/>
            </w:pPr>
            <w:r w:rsidRPr="00D256F3">
              <w:t>Age 65+</w:t>
            </w:r>
          </w:p>
        </w:tc>
        <w:tc>
          <w:tcPr>
            <w:tcW w:w="1980" w:type="dxa"/>
          </w:tcPr>
          <w:p w:rsidR="009B15EF" w:rsidRPr="00D256F3" w:rsidRDefault="007E2B0E" w:rsidP="00D256F3">
            <w:pPr>
              <w:widowControl w:val="0"/>
              <w:jc w:val="center"/>
            </w:pPr>
            <w:r w:rsidRPr="00D256F3">
              <w:t>20</w:t>
            </w:r>
          </w:p>
          <w:p w:rsidR="009B15EF" w:rsidRPr="00D256F3" w:rsidRDefault="009B15EF" w:rsidP="00D256F3">
            <w:pPr>
              <w:widowControl w:val="0"/>
              <w:jc w:val="center"/>
            </w:pPr>
            <w:r w:rsidRPr="00D256F3">
              <w:t>(</w:t>
            </w:r>
            <w:r w:rsidR="00226740" w:rsidRPr="00D256F3">
              <w:t>27.5</w:t>
            </w:r>
            <w:r w:rsidRPr="00D256F3">
              <w:t>)</w:t>
            </w:r>
          </w:p>
        </w:tc>
        <w:tc>
          <w:tcPr>
            <w:tcW w:w="1980" w:type="dxa"/>
          </w:tcPr>
          <w:p w:rsidR="009B15EF" w:rsidRPr="00D256F3" w:rsidRDefault="009B15EF" w:rsidP="00D256F3">
            <w:pPr>
              <w:widowControl w:val="0"/>
              <w:jc w:val="center"/>
            </w:pPr>
            <w:r w:rsidRPr="00D256F3">
              <w:t>35</w:t>
            </w:r>
          </w:p>
          <w:p w:rsidR="009B15EF" w:rsidRPr="00D256F3" w:rsidRDefault="00226740" w:rsidP="00D256F3">
            <w:pPr>
              <w:widowControl w:val="0"/>
              <w:jc w:val="center"/>
            </w:pPr>
            <w:r w:rsidRPr="00D256F3">
              <w:t>(27.5</w:t>
            </w:r>
            <w:r w:rsidR="009B15EF" w:rsidRPr="00D256F3">
              <w:t>)</w:t>
            </w:r>
          </w:p>
        </w:tc>
      </w:tr>
    </w:tbl>
    <w:p w:rsidR="009B15EF" w:rsidRPr="00D256F3" w:rsidRDefault="009B15EF" w:rsidP="00D256F3">
      <w:pPr>
        <w:widowControl w:val="0"/>
      </w:pPr>
    </w:p>
    <w:p w:rsidR="009B15EF" w:rsidRPr="00D256F3" w:rsidRDefault="009B15EF" w:rsidP="00D256F3">
      <w:pPr>
        <w:widowControl w:val="0"/>
        <w:ind w:left="1440"/>
      </w:pPr>
      <w:r w:rsidRPr="00D256F3">
        <w:t>The test statistic is computed as follows:</w:t>
      </w:r>
    </w:p>
    <w:p w:rsidR="009B15EF" w:rsidRPr="00D256F3" w:rsidRDefault="00226740" w:rsidP="00D256F3">
      <w:pPr>
        <w:widowControl w:val="0"/>
        <w:ind w:left="1440"/>
      </w:pPr>
      <w:r w:rsidRPr="00D256F3">
        <w:rPr>
          <w:position w:val="-44"/>
        </w:rPr>
        <w:object w:dxaOrig="6100" w:dyaOrig="999">
          <v:shape id="_x0000_i1055" type="#_x0000_t75" style="width:305.25pt;height:50.25pt" o:ole="">
            <v:imagedata r:id="rId57" o:title=""/>
          </v:shape>
          <o:OLEObject Type="Embed" ProgID="Equation.3" ShapeID="_x0000_i1055" DrawAspect="Content" ObjectID="_1487941085" r:id="rId58"/>
        </w:object>
      </w:r>
    </w:p>
    <w:p w:rsidR="009B15EF" w:rsidRPr="00D256F3" w:rsidRDefault="009B15EF" w:rsidP="00D256F3">
      <w:pPr>
        <w:widowControl w:val="0"/>
        <w:ind w:left="1440"/>
        <w:rPr>
          <w:spacing w:val="-3"/>
        </w:rPr>
      </w:pPr>
      <w:r w:rsidRPr="00D256F3">
        <w:rPr>
          <w:spacing w:val="-3"/>
        </w:rPr>
        <w:t></w:t>
      </w:r>
      <w:r w:rsidRPr="00D256F3">
        <w:rPr>
          <w:spacing w:val="-3"/>
          <w:vertAlign w:val="superscript"/>
        </w:rPr>
        <w:t xml:space="preserve">2  </w:t>
      </w:r>
      <w:r w:rsidR="007E2B0E" w:rsidRPr="00D256F3">
        <w:rPr>
          <w:spacing w:val="-3"/>
        </w:rPr>
        <w:t xml:space="preserve">= </w:t>
      </w:r>
      <w:r w:rsidR="00226740" w:rsidRPr="00D256F3">
        <w:rPr>
          <w:spacing w:val="-3"/>
        </w:rPr>
        <w:t>1.73</w:t>
      </w:r>
      <w:r w:rsidR="007E2B0E" w:rsidRPr="00D256F3">
        <w:rPr>
          <w:spacing w:val="-3"/>
        </w:rPr>
        <w:t xml:space="preserve"> + </w:t>
      </w:r>
      <w:r w:rsidR="00226740" w:rsidRPr="00D256F3">
        <w:rPr>
          <w:spacing w:val="-3"/>
        </w:rPr>
        <w:t>1.7</w:t>
      </w:r>
      <w:r w:rsidR="007E2B0E" w:rsidRPr="00D256F3">
        <w:rPr>
          <w:spacing w:val="-3"/>
        </w:rPr>
        <w:t xml:space="preserve">3 + </w:t>
      </w:r>
      <w:r w:rsidR="00226740" w:rsidRPr="00D256F3">
        <w:rPr>
          <w:spacing w:val="-3"/>
        </w:rPr>
        <w:t>2.05</w:t>
      </w:r>
      <w:r w:rsidR="007E2B0E" w:rsidRPr="00D256F3">
        <w:rPr>
          <w:spacing w:val="-3"/>
        </w:rPr>
        <w:t xml:space="preserve"> + </w:t>
      </w:r>
      <w:r w:rsidR="00226740" w:rsidRPr="00D256F3">
        <w:rPr>
          <w:spacing w:val="-3"/>
        </w:rPr>
        <w:t>2.05</w:t>
      </w:r>
      <w:r w:rsidR="007E2B0E" w:rsidRPr="00D256F3">
        <w:rPr>
          <w:spacing w:val="-3"/>
        </w:rPr>
        <w:t xml:space="preserve"> </w:t>
      </w:r>
      <w:r w:rsidRPr="00D256F3">
        <w:rPr>
          <w:spacing w:val="-3"/>
        </w:rPr>
        <w:t xml:space="preserve">= </w:t>
      </w:r>
      <w:r w:rsidR="00226740" w:rsidRPr="00D256F3">
        <w:rPr>
          <w:spacing w:val="-3"/>
        </w:rPr>
        <w:t>7.56</w:t>
      </w:r>
    </w:p>
    <w:p w:rsidR="009B15EF" w:rsidRPr="00D256F3" w:rsidRDefault="009B15EF" w:rsidP="00D256F3">
      <w:pPr>
        <w:widowControl w:val="0"/>
        <w:ind w:left="1440"/>
        <w:rPr>
          <w:spacing w:val="-3"/>
        </w:rPr>
      </w:pPr>
    </w:p>
    <w:p w:rsidR="009B15EF" w:rsidRPr="00D256F3" w:rsidRDefault="009B15EF" w:rsidP="00D256F3">
      <w:pPr>
        <w:widowControl w:val="0"/>
        <w:rPr>
          <w:spacing w:val="-3"/>
        </w:rPr>
      </w:pPr>
      <w:r w:rsidRPr="00D256F3">
        <w:rPr>
          <w:spacing w:val="-3"/>
        </w:rPr>
        <w:t>Step 5.</w:t>
      </w:r>
      <w:r w:rsidRPr="00D256F3">
        <w:rPr>
          <w:spacing w:val="-3"/>
        </w:rPr>
        <w:tab/>
      </w:r>
      <w:r w:rsidRPr="00D256F3">
        <w:rPr>
          <w:spacing w:val="-3"/>
        </w:rPr>
        <w:tab/>
        <w:t xml:space="preserve">Conclusion.  </w:t>
      </w:r>
    </w:p>
    <w:p w:rsidR="004A7CE1" w:rsidRPr="00D256F3" w:rsidRDefault="009B15EF" w:rsidP="00D256F3">
      <w:pPr>
        <w:widowControl w:val="0"/>
        <w:ind w:left="1440"/>
      </w:pPr>
      <w:r w:rsidRPr="00D256F3">
        <w:rPr>
          <w:spacing w:val="-3"/>
        </w:rPr>
        <w:t>We reject H</w:t>
      </w:r>
      <w:r w:rsidRPr="00D256F3">
        <w:rPr>
          <w:spacing w:val="-3"/>
          <w:vertAlign w:val="subscript"/>
        </w:rPr>
        <w:t>0</w:t>
      </w:r>
      <w:r w:rsidR="007E2B0E" w:rsidRPr="00D256F3">
        <w:rPr>
          <w:spacing w:val="-3"/>
        </w:rPr>
        <w:t xml:space="preserve"> because </w:t>
      </w:r>
      <w:r w:rsidR="00226740" w:rsidRPr="00D256F3">
        <w:rPr>
          <w:spacing w:val="-3"/>
        </w:rPr>
        <w:t>7.56</w:t>
      </w:r>
      <w:r w:rsidRPr="00D256F3">
        <w:rPr>
          <w:spacing w:val="-3"/>
        </w:rPr>
        <w:t xml:space="preserve"> </w:t>
      </w:r>
      <w:r w:rsidRPr="00D256F3">
        <w:rPr>
          <w:spacing w:val="-3"/>
          <w:u w:val="single"/>
        </w:rPr>
        <w:t>&gt;</w:t>
      </w:r>
      <w:r w:rsidRPr="00D256F3">
        <w:rPr>
          <w:spacing w:val="-3"/>
        </w:rPr>
        <w:t xml:space="preserve"> 3.84.  We have statistically significant evidence at </w:t>
      </w:r>
      <w:r w:rsidRPr="00D256F3">
        <w:rPr>
          <w:spacing w:val="-3"/>
        </w:rPr>
        <w:t>=0.05 to show that H</w:t>
      </w:r>
      <w:r w:rsidRPr="00D256F3">
        <w:rPr>
          <w:spacing w:val="-3"/>
          <w:vertAlign w:val="subscript"/>
        </w:rPr>
        <w:t>0</w:t>
      </w:r>
      <w:r w:rsidRPr="00D256F3">
        <w:rPr>
          <w:spacing w:val="-3"/>
        </w:rPr>
        <w:t xml:space="preserve"> is false; </w:t>
      </w:r>
      <w:r w:rsidR="00872E90" w:rsidRPr="00D256F3">
        <w:rPr>
          <w:spacing w:val="-3"/>
        </w:rPr>
        <w:t>age and treatment</w:t>
      </w:r>
      <w:r w:rsidRPr="00D256F3">
        <w:rPr>
          <w:spacing w:val="-3"/>
        </w:rPr>
        <w:t xml:space="preserve"> are not independent (i.e., they are related).   Using Table 3, the p-value is p &lt; 0.005.  </w:t>
      </w:r>
    </w:p>
    <w:p w:rsidR="004A7CE1" w:rsidRPr="00D256F3" w:rsidRDefault="004A7CE1" w:rsidP="00D256F3">
      <w:pPr>
        <w:widowControl w:val="0"/>
        <w:ind w:left="720"/>
      </w:pPr>
    </w:p>
    <w:p w:rsidR="004A7CE1" w:rsidRPr="00D256F3" w:rsidRDefault="004A7CE1" w:rsidP="00D256F3">
      <w:pPr>
        <w:widowControl w:val="0"/>
      </w:pPr>
      <w:r w:rsidRPr="00D256F3">
        <w:t>Age Group and Mean Pain Scores</w:t>
      </w:r>
    </w:p>
    <w:p w:rsidR="009B15EF" w:rsidRPr="00D256F3" w:rsidRDefault="009B15EF" w:rsidP="00D256F3">
      <w:pPr>
        <w:widowControl w:val="0"/>
      </w:pPr>
    </w:p>
    <w:p w:rsidR="004A7CE1" w:rsidRPr="00D256F3" w:rsidRDefault="004A7CE1" w:rsidP="00D256F3">
      <w:pPr>
        <w:widowControl w:val="0"/>
        <w:ind w:left="1440" w:hanging="1440"/>
        <w:rPr>
          <w:spacing w:val="-3"/>
        </w:rPr>
      </w:pPr>
      <w:r w:rsidRPr="00D256F3">
        <w:rPr>
          <w:spacing w:val="-3"/>
        </w:rPr>
        <w:t xml:space="preserve">Step 1.  </w:t>
      </w:r>
      <w:r w:rsidRPr="00D256F3">
        <w:rPr>
          <w:spacing w:val="-3"/>
        </w:rPr>
        <w:tab/>
        <w:t>Set up hypotheses and determine level of significance</w:t>
      </w:r>
    </w:p>
    <w:p w:rsidR="004A7CE1" w:rsidRPr="00D256F3" w:rsidRDefault="004A7CE1" w:rsidP="00D256F3">
      <w:pPr>
        <w:widowControl w:val="0"/>
        <w:ind w:left="720" w:firstLine="720"/>
        <w:rPr>
          <w:spacing w:val="-3"/>
        </w:rPr>
      </w:pPr>
      <w:r w:rsidRPr="00D256F3">
        <w:rPr>
          <w:spacing w:val="-3"/>
        </w:rPr>
        <w:t>H</w:t>
      </w:r>
      <w:r w:rsidRPr="00D256F3">
        <w:rPr>
          <w:spacing w:val="-3"/>
          <w:vertAlign w:val="subscript"/>
        </w:rPr>
        <w:t>0</w:t>
      </w:r>
      <w:r w:rsidRPr="00D256F3">
        <w:rPr>
          <w:spacing w:val="-3"/>
        </w:rPr>
        <w:t xml:space="preserve">: </w:t>
      </w:r>
      <w:r w:rsidRPr="00D256F3">
        <w:rPr>
          <w:spacing w:val="-3"/>
        </w:rPr>
        <w:t></w:t>
      </w:r>
      <w:r w:rsidRPr="00D256F3">
        <w:rPr>
          <w:spacing w:val="-3"/>
          <w:vertAlign w:val="subscript"/>
        </w:rPr>
        <w:t></w:t>
      </w:r>
      <w:r w:rsidRPr="00D256F3">
        <w:rPr>
          <w:spacing w:val="-3"/>
        </w:rPr>
        <w:t xml:space="preserve">= </w:t>
      </w:r>
      <w:r w:rsidRPr="00D256F3">
        <w:rPr>
          <w:spacing w:val="-3"/>
        </w:rPr>
        <w:t></w:t>
      </w:r>
      <w:r w:rsidRPr="00D256F3">
        <w:rPr>
          <w:spacing w:val="-3"/>
          <w:vertAlign w:val="subscript"/>
        </w:rPr>
        <w:t>2</w:t>
      </w:r>
    </w:p>
    <w:p w:rsidR="004A7CE1" w:rsidRPr="00D256F3" w:rsidRDefault="004A7CE1" w:rsidP="00D256F3">
      <w:pPr>
        <w:widowControl w:val="0"/>
        <w:ind w:left="1440"/>
        <w:rPr>
          <w:spacing w:val="-3"/>
        </w:rPr>
      </w:pPr>
      <w:r w:rsidRPr="00D256F3">
        <w:rPr>
          <w:spacing w:val="-3"/>
        </w:rPr>
        <w:t>H</w:t>
      </w:r>
      <w:r w:rsidRPr="00D256F3">
        <w:rPr>
          <w:spacing w:val="-3"/>
          <w:vertAlign w:val="subscript"/>
        </w:rPr>
        <w:t>1</w:t>
      </w:r>
      <w:r w:rsidRPr="00D256F3">
        <w:rPr>
          <w:spacing w:val="-3"/>
        </w:rPr>
        <w:t xml:space="preserve">: </w:t>
      </w:r>
      <w:r w:rsidRPr="00D256F3">
        <w:rPr>
          <w:spacing w:val="-3"/>
        </w:rPr>
        <w:t></w:t>
      </w:r>
      <w:r w:rsidRPr="00D256F3">
        <w:rPr>
          <w:spacing w:val="-3"/>
          <w:vertAlign w:val="subscript"/>
        </w:rPr>
        <w:t></w:t>
      </w:r>
      <w:r w:rsidRPr="00D256F3">
        <w:rPr>
          <w:spacing w:val="-3"/>
        </w:rPr>
        <w:t xml:space="preserve">≠ </w:t>
      </w:r>
      <w:r w:rsidRPr="00D256F3">
        <w:rPr>
          <w:spacing w:val="-3"/>
        </w:rPr>
        <w:t></w:t>
      </w:r>
      <w:r w:rsidRPr="00D256F3">
        <w:rPr>
          <w:spacing w:val="-3"/>
          <w:vertAlign w:val="subscript"/>
        </w:rPr>
        <w:t>2</w:t>
      </w:r>
      <w:r w:rsidRPr="00D256F3">
        <w:rPr>
          <w:spacing w:val="-3"/>
        </w:rPr>
        <w:tab/>
      </w:r>
      <w:r w:rsidRPr="00D256F3">
        <w:rPr>
          <w:spacing w:val="-3"/>
        </w:rPr>
        <w:tab/>
      </w:r>
      <w:r w:rsidRPr="00D256F3">
        <w:rPr>
          <w:spacing w:val="-3"/>
        </w:rPr>
        <w:t>=0.05</w:t>
      </w:r>
    </w:p>
    <w:p w:rsidR="004A7CE1" w:rsidRPr="00D256F3" w:rsidRDefault="004A7CE1" w:rsidP="00D256F3">
      <w:pPr>
        <w:widowControl w:val="0"/>
        <w:ind w:left="1440" w:hanging="1440"/>
        <w:rPr>
          <w:spacing w:val="-3"/>
        </w:rPr>
      </w:pPr>
    </w:p>
    <w:p w:rsidR="004A7CE1" w:rsidRPr="00D256F3" w:rsidRDefault="004A7CE1" w:rsidP="00D256F3">
      <w:pPr>
        <w:widowControl w:val="0"/>
        <w:ind w:left="1440" w:hanging="1440"/>
        <w:rPr>
          <w:spacing w:val="-3"/>
        </w:rPr>
      </w:pPr>
      <w:r w:rsidRPr="00D256F3">
        <w:rPr>
          <w:spacing w:val="-3"/>
        </w:rPr>
        <w:t>Step 2.</w:t>
      </w:r>
      <w:r w:rsidRPr="00D256F3">
        <w:rPr>
          <w:spacing w:val="-3"/>
        </w:rPr>
        <w:tab/>
        <w:t xml:space="preserve">Select the appropriate test statistic.  </w:t>
      </w:r>
    </w:p>
    <w:p w:rsidR="004A7CE1" w:rsidRPr="00D256F3" w:rsidRDefault="004A7CE1" w:rsidP="00D256F3">
      <w:pPr>
        <w:widowControl w:val="0"/>
        <w:ind w:left="1440"/>
        <w:rPr>
          <w:spacing w:val="-3"/>
        </w:rPr>
      </w:pPr>
      <w:r w:rsidRPr="00D256F3">
        <w:t xml:space="preserve">The </w:t>
      </w:r>
      <w:r w:rsidRPr="00D256F3">
        <w:rPr>
          <w:spacing w:val="-3"/>
        </w:rPr>
        <w:t>appropriate test statistic is</w:t>
      </w:r>
      <w:r w:rsidRPr="00D256F3">
        <w:rPr>
          <w:position w:val="-68"/>
        </w:rPr>
        <w:object w:dxaOrig="1740" w:dyaOrig="1100">
          <v:shape id="_x0000_i1056" type="#_x0000_t75" style="width:87pt;height:54.75pt" o:ole="">
            <v:imagedata r:id="rId48" o:title=""/>
          </v:shape>
          <o:OLEObject Type="Embed" ProgID="Equation.3" ShapeID="_x0000_i1056" DrawAspect="Content" ObjectID="_1487941086" r:id="rId59"/>
        </w:object>
      </w:r>
      <w:r w:rsidRPr="00D256F3">
        <w:rPr>
          <w:spacing w:val="-3"/>
        </w:rPr>
        <w:t xml:space="preserve">.  </w:t>
      </w:r>
    </w:p>
    <w:p w:rsidR="004A7CE1" w:rsidRPr="00D256F3" w:rsidRDefault="004A7CE1" w:rsidP="00D256F3">
      <w:pPr>
        <w:widowControl w:val="0"/>
        <w:ind w:left="1440" w:hanging="1440"/>
        <w:rPr>
          <w:spacing w:val="-3"/>
        </w:rPr>
      </w:pPr>
    </w:p>
    <w:p w:rsidR="004A7CE1" w:rsidRPr="00D256F3" w:rsidRDefault="004A7CE1" w:rsidP="00D256F3">
      <w:pPr>
        <w:widowControl w:val="0"/>
        <w:ind w:left="1440"/>
        <w:rPr>
          <w:spacing w:val="-3"/>
        </w:rPr>
      </w:pPr>
      <w:r w:rsidRPr="00D256F3">
        <w:rPr>
          <w:spacing w:val="-3"/>
        </w:rPr>
        <w:t>Check</w:t>
      </w:r>
      <w:r w:rsidRPr="00D256F3">
        <w:t xml:space="preserve"> whether the assumption of equality of population variances is reasonable: s</w:t>
      </w:r>
      <w:r w:rsidRPr="00D256F3">
        <w:rPr>
          <w:vertAlign w:val="subscript"/>
        </w:rPr>
        <w:t>1</w:t>
      </w:r>
      <w:r w:rsidRPr="00D256F3">
        <w:rPr>
          <w:vertAlign w:val="superscript"/>
        </w:rPr>
        <w:t>2</w:t>
      </w:r>
      <w:r w:rsidRPr="00D256F3">
        <w:t>/s</w:t>
      </w:r>
      <w:r w:rsidRPr="00D256F3">
        <w:rPr>
          <w:vertAlign w:val="subscript"/>
        </w:rPr>
        <w:t>2</w:t>
      </w:r>
      <w:r w:rsidRPr="00D256F3">
        <w:rPr>
          <w:vertAlign w:val="superscript"/>
        </w:rPr>
        <w:t>2</w:t>
      </w:r>
      <w:r w:rsidRPr="00D256F3">
        <w:t xml:space="preserve"> = 10.16</w:t>
      </w:r>
      <w:r w:rsidRPr="00D256F3">
        <w:rPr>
          <w:vertAlign w:val="superscript"/>
        </w:rPr>
        <w:t>2</w:t>
      </w:r>
      <w:r w:rsidRPr="00D256F3">
        <w:t>/9.74</w:t>
      </w:r>
      <w:r w:rsidRPr="00D256F3">
        <w:rPr>
          <w:vertAlign w:val="superscript"/>
        </w:rPr>
        <w:t>2</w:t>
      </w:r>
      <w:r w:rsidRPr="00D256F3">
        <w:t xml:space="preserve"> = 1.16.  The ratio of the sample variances is between 0.5 and 2 suggesting that the assumption of equality of population variances is reasonable.  </w:t>
      </w:r>
    </w:p>
    <w:p w:rsidR="004A7CE1" w:rsidRPr="00D256F3" w:rsidRDefault="004A7CE1" w:rsidP="00D256F3">
      <w:pPr>
        <w:widowControl w:val="0"/>
        <w:ind w:left="1440" w:hanging="1440"/>
        <w:rPr>
          <w:spacing w:val="-3"/>
        </w:rPr>
      </w:pPr>
    </w:p>
    <w:p w:rsidR="004A7CE1" w:rsidRPr="00D256F3" w:rsidRDefault="004A7CE1" w:rsidP="00D256F3">
      <w:pPr>
        <w:widowControl w:val="0"/>
        <w:ind w:left="1440" w:hanging="1440"/>
        <w:rPr>
          <w:spacing w:val="-3"/>
        </w:rPr>
      </w:pPr>
    </w:p>
    <w:p w:rsidR="004A7CE1" w:rsidRPr="00D256F3" w:rsidRDefault="004A7CE1" w:rsidP="00D256F3">
      <w:pPr>
        <w:widowControl w:val="0"/>
        <w:ind w:left="1440" w:hanging="1440"/>
        <w:rPr>
          <w:spacing w:val="-3"/>
        </w:rPr>
      </w:pPr>
      <w:r w:rsidRPr="00D256F3">
        <w:rPr>
          <w:spacing w:val="-3"/>
        </w:rPr>
        <w:t>Step 3.</w:t>
      </w:r>
      <w:r w:rsidRPr="00D256F3">
        <w:rPr>
          <w:spacing w:val="-3"/>
        </w:rPr>
        <w:tab/>
        <w:t xml:space="preserve">Set up decision rule.  </w:t>
      </w:r>
    </w:p>
    <w:p w:rsidR="004A7CE1" w:rsidRPr="00D256F3" w:rsidRDefault="004A7CE1" w:rsidP="00D256F3">
      <w:pPr>
        <w:widowControl w:val="0"/>
        <w:ind w:left="1440" w:hanging="1440"/>
        <w:rPr>
          <w:spacing w:val="-3"/>
        </w:rPr>
      </w:pPr>
      <w:r w:rsidRPr="00D256F3">
        <w:rPr>
          <w:spacing w:val="-3"/>
        </w:rPr>
        <w:tab/>
        <w:t>This is a two-tailed test, using a Z statistic and a 5% level of significance.  The appropriate critical values can be found in Table 1C and the decision rule is as follows:</w:t>
      </w:r>
    </w:p>
    <w:p w:rsidR="004A7CE1" w:rsidRPr="00D256F3" w:rsidRDefault="004A7CE1" w:rsidP="00D256F3">
      <w:pPr>
        <w:widowControl w:val="0"/>
        <w:ind w:left="1440"/>
        <w:jc w:val="center"/>
        <w:rPr>
          <w:spacing w:val="-3"/>
        </w:rPr>
      </w:pPr>
      <w:r w:rsidRPr="00D256F3">
        <w:rPr>
          <w:spacing w:val="-3"/>
        </w:rPr>
        <w:t>Reject H</w:t>
      </w:r>
      <w:r w:rsidRPr="00D256F3">
        <w:rPr>
          <w:spacing w:val="-3"/>
          <w:vertAlign w:val="subscript"/>
        </w:rPr>
        <w:t>0</w:t>
      </w:r>
      <w:r w:rsidRPr="00D256F3">
        <w:rPr>
          <w:spacing w:val="-3"/>
        </w:rPr>
        <w:t xml:space="preserve"> if Z </w:t>
      </w:r>
      <w:r w:rsidRPr="00D256F3">
        <w:rPr>
          <w:spacing w:val="-3"/>
          <w:u w:val="single"/>
        </w:rPr>
        <w:t>&lt;</w:t>
      </w:r>
      <w:r w:rsidRPr="00D256F3">
        <w:rPr>
          <w:spacing w:val="-3"/>
        </w:rPr>
        <w:t xml:space="preserve"> -1.960 or is Z </w:t>
      </w:r>
      <w:r w:rsidRPr="00D256F3">
        <w:rPr>
          <w:spacing w:val="-3"/>
          <w:u w:val="single"/>
        </w:rPr>
        <w:t>&gt;</w:t>
      </w:r>
      <w:r w:rsidRPr="00D256F3">
        <w:rPr>
          <w:spacing w:val="-3"/>
        </w:rPr>
        <w:t xml:space="preserve"> 1.960.</w:t>
      </w:r>
    </w:p>
    <w:p w:rsidR="004A7CE1" w:rsidRPr="00D256F3" w:rsidRDefault="004A7CE1" w:rsidP="00D256F3">
      <w:pPr>
        <w:widowControl w:val="0"/>
        <w:ind w:left="1440" w:hanging="1440"/>
        <w:rPr>
          <w:spacing w:val="-3"/>
        </w:rPr>
      </w:pPr>
    </w:p>
    <w:p w:rsidR="004A7CE1" w:rsidRPr="00D256F3" w:rsidRDefault="004A7CE1" w:rsidP="00D256F3">
      <w:pPr>
        <w:widowControl w:val="0"/>
        <w:ind w:left="1440" w:hanging="1440"/>
        <w:rPr>
          <w:spacing w:val="-3"/>
        </w:rPr>
      </w:pPr>
      <w:r w:rsidRPr="00D256F3">
        <w:rPr>
          <w:spacing w:val="-3"/>
        </w:rPr>
        <w:t>Step 4.</w:t>
      </w:r>
      <w:r w:rsidRPr="00D256F3">
        <w:rPr>
          <w:spacing w:val="-3"/>
        </w:rPr>
        <w:tab/>
        <w:t xml:space="preserve">Compute the test statistic.  </w:t>
      </w:r>
    </w:p>
    <w:p w:rsidR="004A7CE1" w:rsidRPr="00D256F3" w:rsidRDefault="004A7CE1" w:rsidP="00D256F3">
      <w:pPr>
        <w:widowControl w:val="0"/>
        <w:ind w:left="1440"/>
      </w:pPr>
      <w:r w:rsidRPr="00D256F3">
        <w:t>We first compute Sp, the pooled estimate of the common standard deviation.</w:t>
      </w:r>
    </w:p>
    <w:p w:rsidR="004A7CE1" w:rsidRPr="00D256F3" w:rsidRDefault="004A7CE1" w:rsidP="00D256F3">
      <w:pPr>
        <w:widowControl w:val="0"/>
        <w:ind w:left="1440"/>
      </w:pPr>
    </w:p>
    <w:p w:rsidR="004A7CE1" w:rsidRPr="00D256F3" w:rsidRDefault="00B248C5" w:rsidP="00D256F3">
      <w:pPr>
        <w:widowControl w:val="0"/>
        <w:jc w:val="center"/>
      </w:pPr>
      <w:r w:rsidRPr="00D256F3">
        <w:rPr>
          <w:position w:val="-32"/>
        </w:rPr>
        <w:object w:dxaOrig="2880" w:dyaOrig="800">
          <v:shape id="_x0000_i1057" type="#_x0000_t75" style="width:2in;height:39.75pt" o:ole="">
            <v:imagedata r:id="rId60" o:title=""/>
          </v:shape>
          <o:OLEObject Type="Embed" ProgID="Equation.3" ShapeID="_x0000_i1057" DrawAspect="Content" ObjectID="_1487941087" r:id="rId61"/>
        </w:object>
      </w:r>
    </w:p>
    <w:p w:rsidR="004A7CE1" w:rsidRPr="00D256F3" w:rsidRDefault="004A7CE1" w:rsidP="00D256F3">
      <w:pPr>
        <w:widowControl w:val="0"/>
        <w:jc w:val="center"/>
      </w:pPr>
    </w:p>
    <w:p w:rsidR="004A7CE1" w:rsidRPr="00D256F3" w:rsidRDefault="004A7CE1" w:rsidP="00D256F3">
      <w:pPr>
        <w:widowControl w:val="0"/>
        <w:jc w:val="center"/>
      </w:pPr>
      <w:r w:rsidRPr="00D256F3">
        <w:rPr>
          <w:position w:val="-26"/>
        </w:rPr>
        <w:object w:dxaOrig="3640" w:dyaOrig="760">
          <v:shape id="_x0000_i1058" type="#_x0000_t75" style="width:182.25pt;height:38.25pt" o:ole="">
            <v:imagedata r:id="rId62" o:title=""/>
          </v:shape>
          <o:OLEObject Type="Embed" ProgID="Equation.3" ShapeID="_x0000_i1058" DrawAspect="Content" ObjectID="_1487941088" r:id="rId63"/>
        </w:object>
      </w:r>
      <w:r w:rsidRPr="00D256F3">
        <w:t>= 9.97.</w:t>
      </w:r>
    </w:p>
    <w:p w:rsidR="004A7CE1" w:rsidRPr="00D256F3" w:rsidRDefault="004A7CE1" w:rsidP="00D256F3">
      <w:pPr>
        <w:widowControl w:val="0"/>
        <w:ind w:left="1440"/>
      </w:pPr>
    </w:p>
    <w:p w:rsidR="004A7CE1" w:rsidRPr="00D256F3" w:rsidRDefault="004A7CE1" w:rsidP="00D256F3">
      <w:pPr>
        <w:widowControl w:val="0"/>
        <w:ind w:left="1440"/>
        <w:rPr>
          <w:spacing w:val="-3"/>
        </w:rPr>
      </w:pPr>
      <w:r w:rsidRPr="00D256F3">
        <w:rPr>
          <w:spacing w:val="-3"/>
        </w:rPr>
        <w:t>Now the test statistic,</w:t>
      </w:r>
    </w:p>
    <w:p w:rsidR="004A7CE1" w:rsidRPr="00D256F3" w:rsidRDefault="004A7CE1" w:rsidP="00D256F3">
      <w:pPr>
        <w:widowControl w:val="0"/>
        <w:ind w:left="1440"/>
        <w:jc w:val="center"/>
        <w:rPr>
          <w:spacing w:val="-3"/>
        </w:rPr>
      </w:pPr>
    </w:p>
    <w:p w:rsidR="004A7CE1" w:rsidRPr="00D256F3" w:rsidRDefault="004A7CE1" w:rsidP="00D256F3">
      <w:pPr>
        <w:widowControl w:val="0"/>
        <w:ind w:left="1440"/>
        <w:jc w:val="center"/>
        <w:rPr>
          <w:spacing w:val="-3"/>
        </w:rPr>
      </w:pPr>
      <w:r w:rsidRPr="00D256F3">
        <w:rPr>
          <w:spacing w:val="-3"/>
          <w:position w:val="-62"/>
        </w:rPr>
        <w:object w:dxaOrig="3860" w:dyaOrig="999">
          <v:shape id="_x0000_i1059" type="#_x0000_t75" style="width:192.75pt;height:50.25pt" o:ole="">
            <v:imagedata r:id="rId64" o:title=""/>
          </v:shape>
          <o:OLEObject Type="Embed" ProgID="Equation.3" ShapeID="_x0000_i1059" DrawAspect="Content" ObjectID="_1487941089" r:id="rId65"/>
        </w:object>
      </w:r>
    </w:p>
    <w:p w:rsidR="004A7CE1" w:rsidRPr="00D256F3" w:rsidRDefault="004A7CE1" w:rsidP="00D256F3">
      <w:pPr>
        <w:widowControl w:val="0"/>
        <w:rPr>
          <w:spacing w:val="-3"/>
        </w:rPr>
      </w:pPr>
    </w:p>
    <w:p w:rsidR="004A7CE1" w:rsidRPr="00D256F3" w:rsidRDefault="004A7CE1" w:rsidP="00D256F3">
      <w:pPr>
        <w:widowControl w:val="0"/>
        <w:rPr>
          <w:spacing w:val="-3"/>
        </w:rPr>
      </w:pPr>
      <w:r w:rsidRPr="00D256F3">
        <w:rPr>
          <w:spacing w:val="-3"/>
        </w:rPr>
        <w:t>Step 5.</w:t>
      </w:r>
      <w:r w:rsidRPr="00D256F3">
        <w:rPr>
          <w:spacing w:val="-3"/>
        </w:rPr>
        <w:tab/>
      </w:r>
      <w:r w:rsidRPr="00D256F3">
        <w:rPr>
          <w:spacing w:val="-3"/>
        </w:rPr>
        <w:tab/>
        <w:t xml:space="preserve">Conclusion.  </w:t>
      </w:r>
    </w:p>
    <w:p w:rsidR="004A7CE1" w:rsidRPr="00D256F3" w:rsidRDefault="004A7CE1" w:rsidP="00D256F3">
      <w:pPr>
        <w:widowControl w:val="0"/>
        <w:ind w:left="1440"/>
        <w:rPr>
          <w:spacing w:val="-3"/>
        </w:rPr>
      </w:pPr>
      <w:r w:rsidRPr="00D256F3">
        <w:rPr>
          <w:spacing w:val="-3"/>
        </w:rPr>
        <w:t>We reject H</w:t>
      </w:r>
      <w:r w:rsidRPr="00D256F3">
        <w:rPr>
          <w:spacing w:val="-3"/>
          <w:vertAlign w:val="subscript"/>
        </w:rPr>
        <w:t>0</w:t>
      </w:r>
      <w:r w:rsidRPr="00D256F3">
        <w:rPr>
          <w:spacing w:val="-3"/>
        </w:rPr>
        <w:t xml:space="preserve"> because -10.74 </w:t>
      </w:r>
      <w:r w:rsidRPr="00D256F3">
        <w:rPr>
          <w:spacing w:val="-3"/>
          <w:u w:val="single"/>
        </w:rPr>
        <w:t>&lt;</w:t>
      </w:r>
      <w:r w:rsidRPr="00D256F3">
        <w:rPr>
          <w:spacing w:val="-3"/>
        </w:rPr>
        <w:t xml:space="preserve"> -1.960.  We have statistically significant evidence at </w:t>
      </w:r>
      <w:r w:rsidRPr="00D256F3">
        <w:rPr>
          <w:spacing w:val="-3"/>
        </w:rPr>
        <w:t xml:space="preserve">=0.05 to show that there is a difference in mean pain scores between age groups.  The p-value can be found in Table 1C and is equal to p &lt; 0.0001.    </w:t>
      </w:r>
    </w:p>
    <w:p w:rsidR="004A7CE1" w:rsidRPr="00D256F3" w:rsidRDefault="004A7CE1" w:rsidP="00D256F3">
      <w:pPr>
        <w:widowControl w:val="0"/>
      </w:pPr>
    </w:p>
    <w:p w:rsidR="004A7CE1" w:rsidRPr="00D256F3" w:rsidRDefault="004A7CE1" w:rsidP="00D256F3">
      <w:pPr>
        <w:widowControl w:val="0"/>
        <w:ind w:left="720"/>
      </w:pPr>
      <w:r w:rsidRPr="00D256F3">
        <w:t>Age is confounder as it is related to both to treatment and to pain scores.</w:t>
      </w:r>
    </w:p>
    <w:p w:rsidR="004A7CE1" w:rsidRPr="00D256F3" w:rsidRDefault="004A7CE1" w:rsidP="00D256F3">
      <w:pPr>
        <w:widowControl w:val="0"/>
      </w:pPr>
    </w:p>
    <w:p w:rsidR="00B07581" w:rsidRPr="00D256F3" w:rsidRDefault="00B07581" w:rsidP="00D256F3">
      <w:pPr>
        <w:widowControl w:val="0"/>
      </w:pPr>
    </w:p>
    <w:p w:rsidR="00B07581" w:rsidRPr="00D256F3" w:rsidRDefault="00B07581" w:rsidP="00D256F3">
      <w:pPr>
        <w:widowControl w:val="0"/>
        <w:numPr>
          <w:ilvl w:val="0"/>
          <w:numId w:val="11"/>
        </w:numPr>
        <w:ind w:hanging="720"/>
      </w:pPr>
      <w:r w:rsidRPr="00D256F3">
        <w:t xml:space="preserve">The data presented in </w:t>
      </w:r>
      <w:r w:rsidR="009C58CE" w:rsidRPr="00D256F3">
        <w:t>P</w:t>
      </w:r>
      <w:r w:rsidRPr="00D256F3">
        <w:t>roblem 7 are analyzed using multiple linear regression analysis and the models are shown below.  In the models below, the data are coded as follows:  treatment is coded as 1=new</w:t>
      </w:r>
      <w:r w:rsidR="00DF6FEE" w:rsidRPr="00D256F3">
        <w:t xml:space="preserve"> medication</w:t>
      </w:r>
      <w:r w:rsidRPr="00D256F3">
        <w:t xml:space="preserve"> and 0=standard </w:t>
      </w:r>
      <w:r w:rsidR="00DF6FEE" w:rsidRPr="00D256F3">
        <w:t>medication</w:t>
      </w:r>
      <w:r w:rsidRPr="00D256F3">
        <w:t xml:space="preserve"> and age 65</w:t>
      </w:r>
      <w:r w:rsidR="00DF6FEE" w:rsidRPr="00D256F3">
        <w:t>+</w:t>
      </w:r>
      <w:r w:rsidRPr="00D256F3">
        <w:t xml:space="preserve"> is coded as 1=yes and 0=no.  </w:t>
      </w:r>
    </w:p>
    <w:p w:rsidR="00B07581" w:rsidRPr="00D256F3" w:rsidRDefault="00B07581" w:rsidP="00D256F3">
      <w:pPr>
        <w:widowControl w:val="0"/>
      </w:pPr>
    </w:p>
    <w:p w:rsidR="004A7CE1" w:rsidRPr="00D256F3" w:rsidRDefault="004A7CE1" w:rsidP="00D256F3">
      <w:pPr>
        <w:widowControl w:val="0"/>
        <w:jc w:val="center"/>
        <w:rPr>
          <w:bCs/>
        </w:rPr>
      </w:pPr>
      <w:r w:rsidRPr="00D256F3">
        <w:rPr>
          <w:bCs/>
          <w:position w:val="-4"/>
        </w:rPr>
        <w:object w:dxaOrig="260" w:dyaOrig="320">
          <v:shape id="_x0000_i1060" type="#_x0000_t75" style="width:12.75pt;height:15.75pt" o:ole="">
            <v:imagedata r:id="rId43" o:title=""/>
          </v:shape>
          <o:OLEObject Type="Embed" ProgID="Equation.3" ShapeID="_x0000_i1060" DrawAspect="Content" ObjectID="_1487941090" r:id="rId66"/>
        </w:object>
      </w:r>
      <w:r w:rsidRPr="00D256F3">
        <w:rPr>
          <w:bCs/>
        </w:rPr>
        <w:t xml:space="preserve">= 53.85 – 23.54 </w:t>
      </w:r>
      <w:r w:rsidR="00DF6FEE" w:rsidRPr="00D256F3">
        <w:rPr>
          <w:bCs/>
        </w:rPr>
        <w:t>Medication</w:t>
      </w:r>
    </w:p>
    <w:p w:rsidR="004A7CE1" w:rsidRPr="00D256F3" w:rsidRDefault="004A7CE1" w:rsidP="00D256F3">
      <w:pPr>
        <w:widowControl w:val="0"/>
        <w:jc w:val="center"/>
        <w:rPr>
          <w:bCs/>
        </w:rPr>
      </w:pPr>
    </w:p>
    <w:p w:rsidR="004A7CE1" w:rsidRPr="00D256F3" w:rsidRDefault="004A7CE1" w:rsidP="00D256F3">
      <w:pPr>
        <w:widowControl w:val="0"/>
        <w:jc w:val="center"/>
        <w:rPr>
          <w:bCs/>
        </w:rPr>
      </w:pPr>
      <w:r w:rsidRPr="00D256F3">
        <w:rPr>
          <w:bCs/>
          <w:position w:val="-4"/>
        </w:rPr>
        <w:object w:dxaOrig="260" w:dyaOrig="320">
          <v:shape id="_x0000_i1061" type="#_x0000_t75" style="width:12.75pt;height:15.75pt" o:ole="">
            <v:imagedata r:id="rId43" o:title=""/>
          </v:shape>
          <o:OLEObject Type="Embed" ProgID="Equation.3" ShapeID="_x0000_i1061" DrawAspect="Content" ObjectID="_1487941091" r:id="rId67"/>
        </w:object>
      </w:r>
      <w:r w:rsidRPr="00D256F3">
        <w:rPr>
          <w:bCs/>
        </w:rPr>
        <w:t xml:space="preserve">= 45.31 – 19.88 </w:t>
      </w:r>
      <w:r w:rsidR="00DF6FEE" w:rsidRPr="00D256F3">
        <w:rPr>
          <w:bCs/>
        </w:rPr>
        <w:t>Medication</w:t>
      </w:r>
      <w:r w:rsidRPr="00D256F3">
        <w:rPr>
          <w:bCs/>
        </w:rPr>
        <w:t xml:space="preserve"> + 14.64 Age 65</w:t>
      </w:r>
      <w:r w:rsidR="00DF6FEE" w:rsidRPr="00D256F3">
        <w:rPr>
          <w:bCs/>
        </w:rPr>
        <w:t>+</w:t>
      </w:r>
    </w:p>
    <w:p w:rsidR="004A7CE1" w:rsidRPr="00D256F3" w:rsidRDefault="004A7CE1" w:rsidP="00D256F3">
      <w:pPr>
        <w:widowControl w:val="0"/>
        <w:jc w:val="center"/>
        <w:rPr>
          <w:bCs/>
        </w:rPr>
      </w:pPr>
    </w:p>
    <w:p w:rsidR="004A7CE1" w:rsidRPr="00D256F3" w:rsidRDefault="004A7CE1" w:rsidP="00D256F3">
      <w:pPr>
        <w:widowControl w:val="0"/>
        <w:jc w:val="center"/>
        <w:rPr>
          <w:bCs/>
        </w:rPr>
      </w:pPr>
      <w:r w:rsidRPr="00D256F3">
        <w:rPr>
          <w:bCs/>
          <w:position w:val="-4"/>
        </w:rPr>
        <w:object w:dxaOrig="260" w:dyaOrig="320">
          <v:shape id="_x0000_i1062" type="#_x0000_t75" style="width:12.75pt;height:15.75pt" o:ole="">
            <v:imagedata r:id="rId43" o:title=""/>
          </v:shape>
          <o:OLEObject Type="Embed" ProgID="Equation.3" ShapeID="_x0000_i1062" DrawAspect="Content" ObjectID="_1487941092" r:id="rId68"/>
        </w:object>
      </w:r>
      <w:r w:rsidRPr="00D256F3">
        <w:rPr>
          <w:bCs/>
        </w:rPr>
        <w:t xml:space="preserve">= 45.51 – 20.21 </w:t>
      </w:r>
      <w:r w:rsidR="00DF6FEE" w:rsidRPr="00D256F3">
        <w:rPr>
          <w:bCs/>
        </w:rPr>
        <w:t>Medication</w:t>
      </w:r>
      <w:r w:rsidRPr="00D256F3">
        <w:rPr>
          <w:bCs/>
        </w:rPr>
        <w:t xml:space="preserve"> + 14.29 Age </w:t>
      </w:r>
      <w:r w:rsidRPr="00D256F3">
        <w:rPr>
          <w:bCs/>
          <w:u w:val="single"/>
        </w:rPr>
        <w:t>&gt;</w:t>
      </w:r>
      <w:r w:rsidRPr="00D256F3">
        <w:rPr>
          <w:bCs/>
        </w:rPr>
        <w:t xml:space="preserve"> 65 + 0.75 </w:t>
      </w:r>
      <w:r w:rsidR="00DF6FEE" w:rsidRPr="00D256F3">
        <w:rPr>
          <w:bCs/>
        </w:rPr>
        <w:t xml:space="preserve">Medication </w:t>
      </w:r>
      <w:r w:rsidRPr="00D256F3">
        <w:rPr>
          <w:bCs/>
        </w:rPr>
        <w:t>*Age 65</w:t>
      </w:r>
      <w:r w:rsidR="00DF6FEE" w:rsidRPr="00D256F3">
        <w:rPr>
          <w:bCs/>
        </w:rPr>
        <w:t>+</w:t>
      </w:r>
    </w:p>
    <w:p w:rsidR="004A7CE1" w:rsidRPr="00D256F3" w:rsidRDefault="004A7CE1" w:rsidP="00D256F3">
      <w:pPr>
        <w:widowControl w:val="0"/>
        <w:jc w:val="center"/>
        <w:rPr>
          <w:bCs/>
        </w:rPr>
      </w:pPr>
    </w:p>
    <w:p w:rsidR="004A7CE1" w:rsidRPr="00D256F3" w:rsidRDefault="004A7CE1" w:rsidP="00D256F3">
      <w:pPr>
        <w:widowControl w:val="0"/>
        <w:jc w:val="center"/>
        <w:rPr>
          <w:bCs/>
        </w:rPr>
      </w:pPr>
      <w:r w:rsidRPr="00D256F3">
        <w:rPr>
          <w:bCs/>
        </w:rPr>
        <w:t xml:space="preserve">Patients &lt; 65:  </w:t>
      </w:r>
      <w:r w:rsidRPr="00D256F3">
        <w:rPr>
          <w:bCs/>
          <w:position w:val="-4"/>
        </w:rPr>
        <w:object w:dxaOrig="260" w:dyaOrig="320">
          <v:shape id="_x0000_i1063" type="#_x0000_t75" style="width:12.75pt;height:15.75pt" o:ole="">
            <v:imagedata r:id="rId43" o:title=""/>
          </v:shape>
          <o:OLEObject Type="Embed" ProgID="Equation.3" ShapeID="_x0000_i1063" DrawAspect="Content" ObjectID="_1487941093" r:id="rId69"/>
        </w:object>
      </w:r>
      <w:r w:rsidRPr="00D256F3">
        <w:rPr>
          <w:bCs/>
        </w:rPr>
        <w:t xml:space="preserve">= 45.51 – 20.21 </w:t>
      </w:r>
      <w:r w:rsidR="00DF6FEE" w:rsidRPr="00D256F3">
        <w:rPr>
          <w:bCs/>
        </w:rPr>
        <w:t>Medication</w:t>
      </w:r>
    </w:p>
    <w:p w:rsidR="004A7CE1" w:rsidRPr="00D256F3" w:rsidRDefault="004A7CE1" w:rsidP="00D256F3">
      <w:pPr>
        <w:widowControl w:val="0"/>
        <w:jc w:val="center"/>
        <w:rPr>
          <w:bCs/>
        </w:rPr>
      </w:pPr>
    </w:p>
    <w:p w:rsidR="004A7CE1" w:rsidRPr="00D256F3" w:rsidRDefault="004A7CE1" w:rsidP="00D256F3">
      <w:pPr>
        <w:widowControl w:val="0"/>
        <w:jc w:val="center"/>
        <w:rPr>
          <w:bCs/>
        </w:rPr>
      </w:pPr>
      <w:r w:rsidRPr="00D256F3">
        <w:rPr>
          <w:bCs/>
        </w:rPr>
        <w:t xml:space="preserve">Patients </w:t>
      </w:r>
      <w:r w:rsidRPr="00D256F3">
        <w:rPr>
          <w:bCs/>
          <w:u w:val="single"/>
        </w:rPr>
        <w:t>&gt;</w:t>
      </w:r>
      <w:r w:rsidRPr="00D256F3">
        <w:rPr>
          <w:bCs/>
        </w:rPr>
        <w:t xml:space="preserve"> 65:  </w:t>
      </w:r>
      <w:r w:rsidRPr="00D256F3">
        <w:rPr>
          <w:bCs/>
          <w:position w:val="-4"/>
        </w:rPr>
        <w:object w:dxaOrig="260" w:dyaOrig="320">
          <v:shape id="_x0000_i1064" type="#_x0000_t75" style="width:12.75pt;height:15.75pt" o:ole="">
            <v:imagedata r:id="rId43" o:title=""/>
          </v:shape>
          <o:OLEObject Type="Embed" ProgID="Equation.3" ShapeID="_x0000_i1064" DrawAspect="Content" ObjectID="_1487941094" r:id="rId70"/>
        </w:object>
      </w:r>
      <w:r w:rsidRPr="00D256F3">
        <w:rPr>
          <w:bCs/>
        </w:rPr>
        <w:t xml:space="preserve">= 59.80 – 19.47 </w:t>
      </w:r>
      <w:r w:rsidR="00DF6FEE" w:rsidRPr="00D256F3">
        <w:rPr>
          <w:bCs/>
        </w:rPr>
        <w:t>Medication</w:t>
      </w:r>
    </w:p>
    <w:p w:rsidR="00B07581" w:rsidRPr="00D256F3" w:rsidRDefault="00B07581" w:rsidP="00D256F3">
      <w:pPr>
        <w:widowControl w:val="0"/>
        <w:rPr>
          <w:bCs/>
        </w:rPr>
      </w:pPr>
    </w:p>
    <w:p w:rsidR="00B07581" w:rsidRPr="00D256F3" w:rsidRDefault="00B07581" w:rsidP="00D256F3">
      <w:pPr>
        <w:widowControl w:val="0"/>
        <w:ind w:left="720"/>
        <w:rPr>
          <w:bCs/>
        </w:rPr>
      </w:pPr>
      <w:r w:rsidRPr="00D256F3">
        <w:rPr>
          <w:bCs/>
        </w:rPr>
        <w:t>Does it appear that there is effect modification by age?  Justify your response using the models above.</w:t>
      </w:r>
    </w:p>
    <w:p w:rsidR="00B07581" w:rsidRPr="00D256F3" w:rsidRDefault="00B07581" w:rsidP="00D256F3">
      <w:pPr>
        <w:widowControl w:val="0"/>
        <w:ind w:left="720"/>
        <w:rPr>
          <w:bCs/>
        </w:rPr>
      </w:pPr>
    </w:p>
    <w:p w:rsidR="004A7CE1" w:rsidRPr="00D256F3" w:rsidRDefault="004A7CE1" w:rsidP="00D256F3">
      <w:pPr>
        <w:widowControl w:val="0"/>
        <w:ind w:left="720"/>
        <w:rPr>
          <w:bCs/>
        </w:rPr>
      </w:pPr>
      <w:r w:rsidRPr="00D256F3">
        <w:rPr>
          <w:bCs/>
        </w:rPr>
        <w:t>It does not appear that there is effect modification by age because the regression coefficient associated with the treatment by age interaction is b</w:t>
      </w:r>
      <w:r w:rsidRPr="00D256F3">
        <w:rPr>
          <w:bCs/>
          <w:vertAlign w:val="subscript"/>
        </w:rPr>
        <w:t>3</w:t>
      </w:r>
      <w:r w:rsidRPr="00D256F3">
        <w:rPr>
          <w:bCs/>
        </w:rPr>
        <w:t xml:space="preserve"> = 0.75 which is close to zero (and likely non-significant in a statistical test).  In addition, the magnitude of the treatment effect is similar in patients &lt; 65 years of age as compared to patients 65 years and older.  In both groups, mean pain scores are lower in patients assigned to the new medication.  The differences in means are 20.21 and 19.47 units, respectively.</w:t>
      </w:r>
    </w:p>
    <w:p w:rsidR="004A7CE1" w:rsidRDefault="004A7CE1" w:rsidP="00D256F3">
      <w:pPr>
        <w:widowControl w:val="0"/>
        <w:rPr>
          <w:bCs/>
        </w:rPr>
      </w:pPr>
    </w:p>
    <w:p w:rsidR="00D256F3" w:rsidRPr="00D256F3" w:rsidRDefault="00D256F3" w:rsidP="00D256F3">
      <w:pPr>
        <w:widowControl w:val="0"/>
        <w:rPr>
          <w:bCs/>
        </w:rPr>
      </w:pPr>
    </w:p>
    <w:p w:rsidR="00B07581" w:rsidRPr="00D256F3" w:rsidRDefault="00B07581" w:rsidP="00D256F3">
      <w:pPr>
        <w:widowControl w:val="0"/>
        <w:numPr>
          <w:ilvl w:val="0"/>
          <w:numId w:val="11"/>
        </w:numPr>
        <w:ind w:hanging="720"/>
        <w:rPr>
          <w:bCs/>
        </w:rPr>
      </w:pPr>
      <w:r w:rsidRPr="00D256F3">
        <w:rPr>
          <w:bCs/>
        </w:rPr>
        <w:t xml:space="preserve">Based on your answers to </w:t>
      </w:r>
      <w:r w:rsidR="009C58CE" w:rsidRPr="00D256F3">
        <w:rPr>
          <w:bCs/>
        </w:rPr>
        <w:t>P</w:t>
      </w:r>
      <w:r w:rsidRPr="00D256F3">
        <w:rPr>
          <w:bCs/>
        </w:rPr>
        <w:t>roblem</w:t>
      </w:r>
      <w:r w:rsidR="009C58CE" w:rsidRPr="00D256F3">
        <w:rPr>
          <w:bCs/>
        </w:rPr>
        <w:t xml:space="preserve"> </w:t>
      </w:r>
      <w:r w:rsidRPr="00D256F3">
        <w:rPr>
          <w:bCs/>
        </w:rPr>
        <w:t xml:space="preserve">8 and </w:t>
      </w:r>
      <w:r w:rsidR="009C58CE" w:rsidRPr="00D256F3">
        <w:rPr>
          <w:bCs/>
        </w:rPr>
        <w:t xml:space="preserve">Problem </w:t>
      </w:r>
      <w:r w:rsidRPr="00D256F3">
        <w:rPr>
          <w:bCs/>
        </w:rPr>
        <w:t xml:space="preserve">9, how should the effect of the treatment be summarized?  Should results be reported separately by age group or combined?  Should the effect of treatment be adjusted for age?  Justify your response using the models presented in </w:t>
      </w:r>
      <w:r w:rsidR="009C58CE" w:rsidRPr="00D256F3">
        <w:rPr>
          <w:bCs/>
        </w:rPr>
        <w:t>P</w:t>
      </w:r>
      <w:r w:rsidRPr="00D256F3">
        <w:rPr>
          <w:bCs/>
        </w:rPr>
        <w:t xml:space="preserve">roblem 9.  </w:t>
      </w:r>
    </w:p>
    <w:p w:rsidR="004A7CE1" w:rsidRPr="00D256F3" w:rsidRDefault="004A7CE1" w:rsidP="00D256F3">
      <w:pPr>
        <w:widowControl w:val="0"/>
        <w:rPr>
          <w:bCs/>
        </w:rPr>
      </w:pPr>
    </w:p>
    <w:p w:rsidR="004A7CE1" w:rsidRPr="00D256F3" w:rsidRDefault="004A7CE1" w:rsidP="00D256F3">
      <w:pPr>
        <w:widowControl w:val="0"/>
        <w:ind w:left="720"/>
        <w:rPr>
          <w:bCs/>
        </w:rPr>
      </w:pPr>
      <w:r w:rsidRPr="00D256F3">
        <w:rPr>
          <w:bCs/>
        </w:rPr>
        <w:t>Because there is no effect modification by age, the data can be pooled.  However, age is a confounder so the estimate of treatment effect should be adjusted fro age.  The difference in mean pain scores adjusted for age is 19.88, with patients assigned to the new medication group scoring, on average, 19.88 units lower than patients assigned to the standard medication group.</w:t>
      </w:r>
    </w:p>
    <w:p w:rsidR="004A7CE1" w:rsidRDefault="004A7CE1" w:rsidP="00D256F3">
      <w:pPr>
        <w:widowControl w:val="0"/>
        <w:rPr>
          <w:bCs/>
        </w:rPr>
      </w:pPr>
    </w:p>
    <w:p w:rsidR="00D256F3" w:rsidRPr="00D256F3" w:rsidRDefault="00D256F3" w:rsidP="00D256F3">
      <w:pPr>
        <w:widowControl w:val="0"/>
        <w:rPr>
          <w:bCs/>
        </w:rPr>
      </w:pPr>
    </w:p>
    <w:p w:rsidR="00B07581" w:rsidRPr="00D256F3" w:rsidRDefault="00DF6FEE" w:rsidP="00D256F3">
      <w:pPr>
        <w:widowControl w:val="0"/>
        <w:numPr>
          <w:ilvl w:val="0"/>
          <w:numId w:val="11"/>
        </w:numPr>
        <w:ind w:hanging="720"/>
        <w:rPr>
          <w:bCs/>
        </w:rPr>
      </w:pPr>
      <w:r w:rsidRPr="00D256F3">
        <w:rPr>
          <w:bCs/>
        </w:rPr>
        <w:t>Using the data in Problem 7, g</w:t>
      </w:r>
      <w:r w:rsidR="00B07581" w:rsidRPr="00D256F3">
        <w:rPr>
          <w:bCs/>
        </w:rPr>
        <w:t>enerate a plot to display the mean pain scores by treatment and age group.  (Hint:  Use Figure 9.4 as an example.)</w:t>
      </w:r>
    </w:p>
    <w:p w:rsidR="00B07581" w:rsidRPr="00D256F3" w:rsidRDefault="00B07581" w:rsidP="00D256F3">
      <w:pPr>
        <w:widowControl w:val="0"/>
        <w:rPr>
          <w:bCs/>
        </w:rPr>
      </w:pPr>
    </w:p>
    <w:p w:rsidR="00B07581" w:rsidRPr="00D256F3" w:rsidRDefault="009C58CE" w:rsidP="00D256F3">
      <w:pPr>
        <w:widowControl w:val="0"/>
        <w:jc w:val="center"/>
        <w:rPr>
          <w:bCs/>
        </w:rPr>
      </w:pPr>
      <w:r w:rsidRPr="00D256F3">
        <w:rPr>
          <w:bCs/>
          <w:noProof/>
        </w:rPr>
        <w:drawing>
          <wp:inline distT="0" distB="0" distL="0" distR="0" wp14:anchorId="4631AE29" wp14:editId="7AF3431E">
            <wp:extent cx="5943600" cy="40436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37EC9" w:rsidRPr="00D256F3" w:rsidRDefault="00337EC9" w:rsidP="00D256F3">
      <w:pPr>
        <w:widowControl w:val="0"/>
        <w:rPr>
          <w:bCs/>
        </w:rPr>
      </w:pPr>
      <w:r w:rsidRPr="00D256F3">
        <w:rPr>
          <w:bCs/>
        </w:rPr>
        <w:br w:type="page"/>
      </w:r>
    </w:p>
    <w:p w:rsidR="00337EC9" w:rsidRPr="00D256F3" w:rsidRDefault="00337EC9" w:rsidP="00D256F3">
      <w:pPr>
        <w:widowControl w:val="0"/>
      </w:pPr>
    </w:p>
    <w:p w:rsidR="00337EC9" w:rsidRPr="00D256F3" w:rsidRDefault="00337EC9" w:rsidP="00D256F3">
      <w:pPr>
        <w:widowControl w:val="0"/>
        <w:numPr>
          <w:ilvl w:val="0"/>
          <w:numId w:val="17"/>
        </w:numPr>
        <w:tabs>
          <w:tab w:val="num" w:pos="720"/>
        </w:tabs>
        <w:ind w:hanging="720"/>
      </w:pPr>
      <w:r w:rsidRPr="00D256F3">
        <w:t xml:space="preserve">An open label study (where participants are aware of the treatment they are taking) is run to assess the time to pain relief following treatment in patients with arthritis.  The following linear regression equations are estimated relating time to pain relief measured in minutes (dependent variable) to participant’s age (in years), gender (coded 1 for males and 0 for females) and severity of disease (a score ranging from 0 to 100 with higher scores indicative of more severe arthritis): </w:t>
      </w:r>
    </w:p>
    <w:p w:rsidR="00337EC9" w:rsidRPr="00D256F3" w:rsidRDefault="00337EC9" w:rsidP="00D256F3">
      <w:pPr>
        <w:widowControl w:val="0"/>
      </w:pPr>
    </w:p>
    <w:p w:rsidR="00337EC9" w:rsidRPr="00D256F3" w:rsidRDefault="00337EC9" w:rsidP="00D256F3">
      <w:pPr>
        <w:widowControl w:val="0"/>
        <w:ind w:left="720"/>
      </w:pPr>
      <w:r w:rsidRPr="00D256F3">
        <w:t xml:space="preserve">Time to Pain Relief = -24.2 + 0.9 Age </w:t>
      </w:r>
    </w:p>
    <w:p w:rsidR="00337EC9" w:rsidRPr="00D256F3" w:rsidRDefault="00337EC9" w:rsidP="00D256F3">
      <w:pPr>
        <w:widowControl w:val="0"/>
        <w:ind w:left="720"/>
      </w:pPr>
      <w:r w:rsidRPr="00D256F3">
        <w:t xml:space="preserve">Time to Pain Relief = 11.8 + 19.3 Male Gender </w:t>
      </w:r>
    </w:p>
    <w:p w:rsidR="00337EC9" w:rsidRPr="00D256F3" w:rsidRDefault="00337EC9" w:rsidP="00D256F3">
      <w:pPr>
        <w:widowControl w:val="0"/>
        <w:ind w:left="720"/>
      </w:pPr>
      <w:r w:rsidRPr="00D256F3">
        <w:t>Time to Pain Relief = 3.2 + 0.4 Severity</w:t>
      </w:r>
    </w:p>
    <w:p w:rsidR="00337EC9" w:rsidRPr="00D256F3" w:rsidRDefault="00337EC9" w:rsidP="00D256F3">
      <w:pPr>
        <w:widowControl w:val="0"/>
        <w:ind w:left="720"/>
      </w:pPr>
      <w:r w:rsidRPr="00D256F3">
        <w:t xml:space="preserve"> </w:t>
      </w:r>
    </w:p>
    <w:p w:rsidR="00337EC9" w:rsidRPr="00D256F3" w:rsidRDefault="00337EC9" w:rsidP="00D256F3">
      <w:pPr>
        <w:widowControl w:val="0"/>
        <w:ind w:left="720"/>
      </w:pPr>
      <w:r w:rsidRPr="00D256F3">
        <w:t>Time to Pain Relief = -19.8 + 0.50 Age + 10.9 Male Gender + 0.2 Severity</w:t>
      </w:r>
    </w:p>
    <w:p w:rsidR="00337EC9" w:rsidRPr="00D256F3" w:rsidRDefault="00337EC9" w:rsidP="00D256F3">
      <w:pPr>
        <w:widowControl w:val="0"/>
        <w:ind w:left="720"/>
      </w:pPr>
    </w:p>
    <w:p w:rsidR="00337EC9" w:rsidRPr="00D256F3" w:rsidRDefault="00337EC9" w:rsidP="00D256F3">
      <w:pPr>
        <w:widowControl w:val="0"/>
        <w:numPr>
          <w:ilvl w:val="0"/>
          <w:numId w:val="16"/>
        </w:numPr>
      </w:pPr>
      <w:r w:rsidRPr="00D256F3">
        <w:t>What is the expected time to pain relief for a male following treatment?</w:t>
      </w:r>
    </w:p>
    <w:p w:rsidR="00337EC9" w:rsidRPr="00D256F3" w:rsidRDefault="00337EC9" w:rsidP="00D256F3">
      <w:pPr>
        <w:widowControl w:val="0"/>
      </w:pPr>
    </w:p>
    <w:p w:rsidR="00D702E5" w:rsidRPr="00D256F3" w:rsidRDefault="00D702E5" w:rsidP="00D256F3">
      <w:pPr>
        <w:widowControl w:val="0"/>
        <w:ind w:left="720" w:firstLine="720"/>
      </w:pPr>
      <w:r w:rsidRPr="00D256F3">
        <w:t>Time to Pain Relief = 11.8 + 19.3 (1) = 31.1 minutes.</w:t>
      </w:r>
    </w:p>
    <w:p w:rsidR="00D702E5" w:rsidRPr="00D256F3" w:rsidRDefault="00D702E5" w:rsidP="00D256F3">
      <w:pPr>
        <w:widowControl w:val="0"/>
      </w:pPr>
    </w:p>
    <w:p w:rsidR="00337EC9" w:rsidRPr="00D256F3" w:rsidRDefault="00337EC9" w:rsidP="00D256F3">
      <w:pPr>
        <w:widowControl w:val="0"/>
        <w:numPr>
          <w:ilvl w:val="0"/>
          <w:numId w:val="16"/>
        </w:numPr>
      </w:pPr>
      <w:r w:rsidRPr="00D256F3">
        <w:t xml:space="preserve">What is the expected time to pain relief for a participant aged 50 following treatment? </w:t>
      </w:r>
    </w:p>
    <w:p w:rsidR="00D702E5" w:rsidRPr="00D256F3" w:rsidRDefault="00D702E5" w:rsidP="00D256F3">
      <w:pPr>
        <w:widowControl w:val="0"/>
      </w:pPr>
    </w:p>
    <w:p w:rsidR="00D702E5" w:rsidRPr="00D256F3" w:rsidRDefault="00D702E5" w:rsidP="00D256F3">
      <w:pPr>
        <w:widowControl w:val="0"/>
        <w:ind w:left="720" w:firstLine="720"/>
      </w:pPr>
      <w:r w:rsidRPr="00D256F3">
        <w:t>Time to Pain Relief = -24.2 + 0.9 (50) = 20.8 minutes.</w:t>
      </w:r>
    </w:p>
    <w:p w:rsidR="00337EC9" w:rsidRPr="00D256F3" w:rsidRDefault="00337EC9" w:rsidP="00D256F3">
      <w:pPr>
        <w:widowControl w:val="0"/>
      </w:pPr>
    </w:p>
    <w:p w:rsidR="00337EC9" w:rsidRPr="00D256F3" w:rsidRDefault="00337EC9" w:rsidP="00D256F3">
      <w:pPr>
        <w:widowControl w:val="0"/>
        <w:numPr>
          <w:ilvl w:val="0"/>
          <w:numId w:val="16"/>
        </w:numPr>
      </w:pPr>
      <w:r w:rsidRPr="00D256F3">
        <w:t xml:space="preserve">In assessing the association between gender and time to pain relief, is there evidence of confounding by age or severity?  Briefly justify your answer. </w:t>
      </w:r>
    </w:p>
    <w:p w:rsidR="00D702E5" w:rsidRPr="00D256F3" w:rsidRDefault="00D702E5" w:rsidP="00D256F3">
      <w:pPr>
        <w:widowControl w:val="0"/>
        <w:ind w:firstLine="720"/>
      </w:pPr>
    </w:p>
    <w:p w:rsidR="00D702E5" w:rsidRDefault="00D702E5" w:rsidP="00D256F3">
      <w:pPr>
        <w:widowControl w:val="0"/>
        <w:ind w:left="1080"/>
      </w:pPr>
      <w:r w:rsidRPr="00D256F3">
        <w:t>The unadjusted (or crude) association between gender and time to pain relief is 19.3 minutes.  After adjustment for age and severity, the association is 10.9, a change of 43% in the parameter estimate.  Because the change in the regression coefficient exceeds 10%, this is evidence of confounding  by age and severity</w:t>
      </w:r>
      <w:r w:rsidR="00D256F3">
        <w:t>.</w:t>
      </w:r>
    </w:p>
    <w:p w:rsidR="00D256F3" w:rsidRPr="00D256F3" w:rsidRDefault="00D256F3" w:rsidP="00D256F3">
      <w:pPr>
        <w:widowControl w:val="0"/>
        <w:ind w:left="1080"/>
      </w:pPr>
    </w:p>
    <w:p w:rsidR="00D702E5" w:rsidRPr="00D256F3" w:rsidRDefault="00D702E5" w:rsidP="00D256F3">
      <w:pPr>
        <w:widowControl w:val="0"/>
        <w:ind w:left="360"/>
      </w:pPr>
    </w:p>
    <w:p w:rsidR="00337EC9" w:rsidRPr="00D256F3" w:rsidRDefault="00337EC9" w:rsidP="00D256F3">
      <w:pPr>
        <w:pStyle w:val="ListParagraph"/>
        <w:widowControl w:val="0"/>
        <w:numPr>
          <w:ilvl w:val="0"/>
          <w:numId w:val="17"/>
        </w:numPr>
        <w:spacing w:after="0" w:line="240" w:lineRule="auto"/>
        <w:ind w:hanging="720"/>
        <w:contextualSpacing w:val="0"/>
      </w:pPr>
      <w:r w:rsidRPr="00D256F3">
        <w:t>A study is run to evaluate risk factors for incident hypertension.  All participants are free of hypertension at the start of the study and are followed for 4 years at which time they are re-assessed for hypertension.  Risk factors are measured in all participants at the start of the study.  A total of n=3182 participants enroll and 112</w:t>
      </w:r>
      <w:r w:rsidR="00DF6FEE" w:rsidRPr="00D256F3">
        <w:t>3</w:t>
      </w:r>
      <w:r w:rsidRPr="00D256F3">
        <w:t xml:space="preserve"> develop hypertension over 4 years.  A multiple logistic regression model is run and the results are as follows:</w:t>
      </w:r>
    </w:p>
    <w:p w:rsidR="00337EC9" w:rsidRPr="00D256F3" w:rsidRDefault="00337EC9" w:rsidP="00D256F3">
      <w:pPr>
        <w:pStyle w:val="ListParagraph"/>
        <w:widowControl w:val="0"/>
        <w:spacing w:after="0" w:line="240" w:lineRule="auto"/>
        <w:contextualSpacing w:val="0"/>
      </w:pPr>
    </w:p>
    <w:tbl>
      <w:tblPr>
        <w:tblStyle w:val="TableGrid"/>
        <w:tblW w:w="0" w:type="auto"/>
        <w:tblInd w:w="720" w:type="dxa"/>
        <w:tblLook w:val="04A0" w:firstRow="1" w:lastRow="0" w:firstColumn="1" w:lastColumn="0" w:noHBand="0" w:noVBand="1"/>
      </w:tblPr>
      <w:tblGrid>
        <w:gridCol w:w="2628"/>
        <w:gridCol w:w="2790"/>
        <w:gridCol w:w="1890"/>
        <w:gridCol w:w="1548"/>
      </w:tblGrid>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Risk Factor</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Regression Coefficient</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Chi-Square</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P-value</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Intercept</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-18.416</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746.103</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0.0001</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Age, years</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0.0533</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95.004</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0.0001</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Male Gender*</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-0.2524</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6.189</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0.0129</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Systolic Blood Pressure</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0.0629</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141.417</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0.0001</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Diastolic Blood Pressure</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0.0752</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80.237</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0.0001</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BMI</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0.0637</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29.209</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0.0001</w:t>
            </w:r>
          </w:p>
        </w:tc>
      </w:tr>
      <w:tr w:rsidR="00337EC9" w:rsidRPr="00D256F3" w:rsidTr="00580B29">
        <w:tc>
          <w:tcPr>
            <w:tcW w:w="2628" w:type="dxa"/>
          </w:tcPr>
          <w:p w:rsidR="00337EC9" w:rsidRPr="00D256F3" w:rsidRDefault="00337EC9" w:rsidP="00D256F3">
            <w:pPr>
              <w:pStyle w:val="ListParagraph"/>
              <w:widowControl w:val="0"/>
              <w:spacing w:after="0" w:line="240" w:lineRule="auto"/>
              <w:ind w:left="0"/>
              <w:contextualSpacing w:val="0"/>
            </w:pPr>
            <w:r w:rsidRPr="00D256F3">
              <w:t>Current Smoker*</w:t>
            </w:r>
          </w:p>
        </w:tc>
        <w:tc>
          <w:tcPr>
            <w:tcW w:w="2790" w:type="dxa"/>
          </w:tcPr>
          <w:p w:rsidR="00337EC9" w:rsidRPr="00D256F3" w:rsidRDefault="00337EC9" w:rsidP="00D256F3">
            <w:pPr>
              <w:pStyle w:val="ListParagraph"/>
              <w:widowControl w:val="0"/>
              <w:spacing w:after="0" w:line="240" w:lineRule="auto"/>
              <w:ind w:left="0"/>
              <w:contextualSpacing w:val="0"/>
              <w:jc w:val="center"/>
            </w:pPr>
            <w:r w:rsidRPr="00D256F3">
              <w:t>0.3270</w:t>
            </w:r>
          </w:p>
        </w:tc>
        <w:tc>
          <w:tcPr>
            <w:tcW w:w="1890" w:type="dxa"/>
          </w:tcPr>
          <w:p w:rsidR="00337EC9" w:rsidRPr="00D256F3" w:rsidRDefault="00337EC9" w:rsidP="00D256F3">
            <w:pPr>
              <w:pStyle w:val="ListParagraph"/>
              <w:widowControl w:val="0"/>
              <w:spacing w:after="0" w:line="240" w:lineRule="auto"/>
              <w:ind w:left="0"/>
              <w:contextualSpacing w:val="0"/>
              <w:jc w:val="center"/>
            </w:pPr>
            <w:r w:rsidRPr="00D256F3">
              <w:t>10.116</w:t>
            </w:r>
          </w:p>
        </w:tc>
        <w:tc>
          <w:tcPr>
            <w:tcW w:w="1548" w:type="dxa"/>
          </w:tcPr>
          <w:p w:rsidR="00337EC9" w:rsidRPr="00D256F3" w:rsidRDefault="00337EC9" w:rsidP="00D256F3">
            <w:pPr>
              <w:pStyle w:val="ListParagraph"/>
              <w:widowControl w:val="0"/>
              <w:spacing w:after="0" w:line="240" w:lineRule="auto"/>
              <w:ind w:left="0"/>
              <w:contextualSpacing w:val="0"/>
              <w:jc w:val="center"/>
            </w:pPr>
            <w:r w:rsidRPr="00D256F3">
              <w:t>0.0015</w:t>
            </w:r>
          </w:p>
        </w:tc>
      </w:tr>
    </w:tbl>
    <w:p w:rsidR="00337EC9" w:rsidRPr="00D256F3" w:rsidRDefault="00337EC9" w:rsidP="00D256F3">
      <w:pPr>
        <w:pStyle w:val="ListParagraph"/>
        <w:widowControl w:val="0"/>
        <w:spacing w:after="0" w:line="240" w:lineRule="auto"/>
        <w:contextualSpacing w:val="0"/>
      </w:pPr>
    </w:p>
    <w:p w:rsidR="00337EC9" w:rsidRPr="00D256F3" w:rsidRDefault="00337EC9" w:rsidP="00D256F3">
      <w:pPr>
        <w:pStyle w:val="ListParagraph"/>
        <w:widowControl w:val="0"/>
        <w:spacing w:after="0" w:line="240" w:lineRule="auto"/>
        <w:contextualSpacing w:val="0"/>
      </w:pPr>
      <w:r w:rsidRPr="00D256F3">
        <w:t>Male gender is coded 1=male, 0=female.  Current smoker is coded 1=yes, 0=no.</w:t>
      </w:r>
    </w:p>
    <w:p w:rsidR="00337EC9" w:rsidRPr="00D256F3" w:rsidRDefault="00337EC9" w:rsidP="00D256F3">
      <w:pPr>
        <w:pStyle w:val="ListParagraph"/>
        <w:widowControl w:val="0"/>
        <w:spacing w:after="0" w:line="240" w:lineRule="auto"/>
        <w:contextualSpacing w:val="0"/>
      </w:pPr>
    </w:p>
    <w:p w:rsidR="00337EC9" w:rsidRPr="00D256F3" w:rsidRDefault="00337EC9" w:rsidP="00D256F3">
      <w:pPr>
        <w:pStyle w:val="ListParagraph"/>
        <w:widowControl w:val="0"/>
        <w:numPr>
          <w:ilvl w:val="1"/>
          <w:numId w:val="17"/>
        </w:numPr>
        <w:spacing w:after="0" w:line="240" w:lineRule="auto"/>
        <w:ind w:left="1080"/>
        <w:contextualSpacing w:val="0"/>
      </w:pPr>
      <w:r w:rsidRPr="00D256F3">
        <w:t>What is the relative importance (statistical significance) of the risk factors?  Justify your answer.</w:t>
      </w:r>
    </w:p>
    <w:p w:rsidR="00D702E5" w:rsidRPr="00D256F3" w:rsidRDefault="00D702E5" w:rsidP="00D256F3">
      <w:pPr>
        <w:widowControl w:val="0"/>
        <w:ind w:left="1080" w:hanging="360"/>
      </w:pPr>
    </w:p>
    <w:p w:rsidR="00D702E5" w:rsidRPr="00D256F3" w:rsidRDefault="00D702E5" w:rsidP="00D256F3">
      <w:pPr>
        <w:widowControl w:val="0"/>
        <w:ind w:left="1080" w:hanging="360"/>
      </w:pPr>
      <w:r w:rsidRPr="00D256F3">
        <w:t xml:space="preserve"> </w:t>
      </w:r>
      <w:r w:rsidRPr="00D256F3">
        <w:tab/>
        <w:t>Using the chi-square statistics to judge relative importance, systolic blood pressure is the most important, followed by age, diastolic blood pressure, BMI, current smoking status and gender.</w:t>
      </w:r>
    </w:p>
    <w:p w:rsidR="00D702E5" w:rsidRPr="00D256F3" w:rsidRDefault="00D702E5" w:rsidP="00D256F3">
      <w:pPr>
        <w:widowControl w:val="0"/>
        <w:ind w:left="1080" w:hanging="360"/>
      </w:pPr>
    </w:p>
    <w:p w:rsidR="00337EC9" w:rsidRPr="00D256F3" w:rsidRDefault="00337EC9" w:rsidP="00D256F3">
      <w:pPr>
        <w:pStyle w:val="ListParagraph"/>
        <w:widowControl w:val="0"/>
        <w:numPr>
          <w:ilvl w:val="1"/>
          <w:numId w:val="17"/>
        </w:numPr>
        <w:spacing w:after="0" w:line="240" w:lineRule="auto"/>
        <w:ind w:left="1080"/>
        <w:contextualSpacing w:val="0"/>
      </w:pPr>
      <w:r w:rsidRPr="00D256F3">
        <w:t>Estimate adjusted odds ratios to quantify the effect of gender and current smoking status on incident hypertension.</w:t>
      </w:r>
    </w:p>
    <w:p w:rsidR="00D702E5" w:rsidRPr="00D256F3" w:rsidRDefault="00D702E5" w:rsidP="00D256F3">
      <w:pPr>
        <w:widowControl w:val="0"/>
      </w:pPr>
    </w:p>
    <w:p w:rsidR="00D702E5" w:rsidRPr="00D256F3" w:rsidRDefault="00D702E5" w:rsidP="00D256F3">
      <w:pPr>
        <w:widowControl w:val="0"/>
        <w:ind w:left="1080"/>
      </w:pPr>
      <w:r w:rsidRPr="00D256F3">
        <w:t>OR for gender = exp(-0.2524) = 0.78</w:t>
      </w:r>
    </w:p>
    <w:p w:rsidR="00D702E5" w:rsidRPr="00D256F3" w:rsidRDefault="00D702E5" w:rsidP="00D256F3">
      <w:pPr>
        <w:widowControl w:val="0"/>
        <w:ind w:left="1080"/>
      </w:pPr>
      <w:r w:rsidRPr="00D256F3">
        <w:t>OR for current smoking status = exp(0.3270) = 1.39</w:t>
      </w:r>
    </w:p>
    <w:p w:rsidR="00D702E5" w:rsidRPr="00D256F3" w:rsidRDefault="00D702E5" w:rsidP="00D256F3">
      <w:pPr>
        <w:widowControl w:val="0"/>
      </w:pPr>
    </w:p>
    <w:p w:rsidR="00337EC9" w:rsidRPr="00D256F3" w:rsidRDefault="00337EC9" w:rsidP="00D256F3">
      <w:pPr>
        <w:pStyle w:val="ListParagraph"/>
        <w:widowControl w:val="0"/>
        <w:numPr>
          <w:ilvl w:val="1"/>
          <w:numId w:val="17"/>
        </w:numPr>
        <w:spacing w:after="0" w:line="240" w:lineRule="auto"/>
        <w:ind w:left="1080"/>
        <w:contextualSpacing w:val="0"/>
      </w:pPr>
      <w:r w:rsidRPr="00D256F3">
        <w:t>Who is more likely to develop hypertension, a man or a woman?  Justify your answer.</w:t>
      </w:r>
    </w:p>
    <w:p w:rsidR="00D702E5" w:rsidRPr="00D256F3" w:rsidRDefault="00D702E5" w:rsidP="00D256F3">
      <w:pPr>
        <w:widowControl w:val="0"/>
      </w:pPr>
    </w:p>
    <w:p w:rsidR="00337EC9" w:rsidRDefault="00D702E5" w:rsidP="00D256F3">
      <w:pPr>
        <w:widowControl w:val="0"/>
        <w:ind w:left="1080"/>
      </w:pPr>
      <w:r w:rsidRPr="00D256F3">
        <w:t>There is an inverse association between gender and incident hypertension.  Because gender is coded as 1=male and 0=female, men are less likely to develop hypertension.  In fact, men are 22% less likely to develop hypertension as compared to women (OR=0.78), or alternatively the odds of developing hypertension in men are 0.78 times the odds of developing hypertension in women.</w:t>
      </w:r>
    </w:p>
    <w:p w:rsidR="00D256F3" w:rsidRDefault="00D256F3" w:rsidP="00D256F3">
      <w:pPr>
        <w:widowControl w:val="0"/>
        <w:ind w:left="1080"/>
      </w:pPr>
    </w:p>
    <w:p w:rsidR="00D256F3" w:rsidRPr="00D256F3" w:rsidRDefault="00D256F3" w:rsidP="00D256F3">
      <w:pPr>
        <w:widowControl w:val="0"/>
        <w:ind w:left="1080"/>
      </w:pPr>
    </w:p>
    <w:p w:rsidR="00337EC9" w:rsidRPr="00D256F3" w:rsidRDefault="00337EC9" w:rsidP="00D256F3">
      <w:pPr>
        <w:pStyle w:val="ListParagraph"/>
        <w:widowControl w:val="0"/>
        <w:numPr>
          <w:ilvl w:val="0"/>
          <w:numId w:val="17"/>
        </w:numPr>
        <w:spacing w:after="0" w:line="240" w:lineRule="auto"/>
        <w:ind w:hanging="720"/>
        <w:contextualSpacing w:val="0"/>
      </w:pPr>
      <w:r w:rsidRPr="00D256F3">
        <w:t>The following table displays the numbers of participants who develop hypertension by gender and age group in the study described in Problem 13.</w:t>
      </w:r>
    </w:p>
    <w:p w:rsidR="00DF7194" w:rsidRPr="00D256F3" w:rsidRDefault="00DF7194" w:rsidP="00D256F3">
      <w:pPr>
        <w:widowControl w:val="0"/>
      </w:pPr>
    </w:p>
    <w:tbl>
      <w:tblPr>
        <w:tblStyle w:val="TableGrid"/>
        <w:tblW w:w="0" w:type="auto"/>
        <w:tblInd w:w="918" w:type="dxa"/>
        <w:tblLook w:val="04A0" w:firstRow="1" w:lastRow="0" w:firstColumn="1" w:lastColumn="0" w:noHBand="0" w:noVBand="1"/>
      </w:tblPr>
      <w:tblGrid>
        <w:gridCol w:w="2339"/>
        <w:gridCol w:w="2394"/>
        <w:gridCol w:w="2287"/>
        <w:gridCol w:w="1638"/>
      </w:tblGrid>
      <w:tr w:rsidR="00DF7194" w:rsidRPr="00D256F3" w:rsidTr="004D5D70">
        <w:tc>
          <w:tcPr>
            <w:tcW w:w="2339" w:type="dxa"/>
          </w:tcPr>
          <w:p w:rsidR="00DF7194" w:rsidRPr="00D256F3" w:rsidRDefault="00DF7194" w:rsidP="00D256F3">
            <w:pPr>
              <w:widowControl w:val="0"/>
            </w:pPr>
          </w:p>
          <w:p w:rsidR="00DF7194" w:rsidRPr="00D256F3" w:rsidRDefault="00DF7194" w:rsidP="00D256F3">
            <w:pPr>
              <w:widowControl w:val="0"/>
            </w:pPr>
            <w:r w:rsidRPr="00D256F3">
              <w:t>Women</w:t>
            </w:r>
          </w:p>
        </w:tc>
        <w:tc>
          <w:tcPr>
            <w:tcW w:w="2394" w:type="dxa"/>
          </w:tcPr>
          <w:p w:rsidR="00DF7194" w:rsidRPr="00D256F3" w:rsidRDefault="00DF7194" w:rsidP="00D256F3">
            <w:pPr>
              <w:widowControl w:val="0"/>
              <w:jc w:val="center"/>
            </w:pPr>
            <w:r w:rsidRPr="00D256F3">
              <w:t xml:space="preserve">Develop </w:t>
            </w:r>
          </w:p>
          <w:p w:rsidR="00DF7194" w:rsidRPr="00D256F3" w:rsidRDefault="00DF7194" w:rsidP="00D256F3">
            <w:pPr>
              <w:widowControl w:val="0"/>
              <w:jc w:val="center"/>
            </w:pPr>
            <w:r w:rsidRPr="00D256F3">
              <w:t>Hypertension</w:t>
            </w:r>
          </w:p>
        </w:tc>
        <w:tc>
          <w:tcPr>
            <w:tcW w:w="2287" w:type="dxa"/>
          </w:tcPr>
          <w:p w:rsidR="00DF7194" w:rsidRPr="00D256F3" w:rsidRDefault="00DF7194" w:rsidP="00D256F3">
            <w:pPr>
              <w:widowControl w:val="0"/>
              <w:jc w:val="center"/>
            </w:pPr>
            <w:r w:rsidRPr="00D256F3">
              <w:t>Do Not Develop Hypertension</w:t>
            </w:r>
          </w:p>
        </w:tc>
        <w:tc>
          <w:tcPr>
            <w:tcW w:w="1638" w:type="dxa"/>
          </w:tcPr>
          <w:p w:rsidR="00DF7194" w:rsidRPr="00D256F3" w:rsidRDefault="00DF7194" w:rsidP="00D256F3">
            <w:pPr>
              <w:widowControl w:val="0"/>
              <w:jc w:val="center"/>
            </w:pPr>
            <w:r w:rsidRPr="00D256F3">
              <w:t>Total</w:t>
            </w:r>
          </w:p>
        </w:tc>
      </w:tr>
      <w:tr w:rsidR="00DF7194" w:rsidRPr="00D256F3" w:rsidTr="004D5D70">
        <w:tc>
          <w:tcPr>
            <w:tcW w:w="2339" w:type="dxa"/>
          </w:tcPr>
          <w:p w:rsidR="00DF7194" w:rsidRPr="00D256F3" w:rsidRDefault="00DF7194" w:rsidP="00D256F3">
            <w:pPr>
              <w:widowControl w:val="0"/>
            </w:pPr>
            <w:r w:rsidRPr="00D256F3">
              <w:t>Age 50+ Years</w:t>
            </w:r>
          </w:p>
        </w:tc>
        <w:tc>
          <w:tcPr>
            <w:tcW w:w="2394" w:type="dxa"/>
          </w:tcPr>
          <w:p w:rsidR="00DF7194" w:rsidRPr="00D256F3" w:rsidRDefault="00DF7194" w:rsidP="00D256F3">
            <w:pPr>
              <w:widowControl w:val="0"/>
              <w:jc w:val="center"/>
            </w:pPr>
            <w:r w:rsidRPr="00D256F3">
              <w:t>255</w:t>
            </w:r>
          </w:p>
        </w:tc>
        <w:tc>
          <w:tcPr>
            <w:tcW w:w="2287" w:type="dxa"/>
          </w:tcPr>
          <w:p w:rsidR="00DF7194" w:rsidRPr="00D256F3" w:rsidRDefault="00DF7194" w:rsidP="00D256F3">
            <w:pPr>
              <w:widowControl w:val="0"/>
              <w:jc w:val="center"/>
            </w:pPr>
            <w:r w:rsidRPr="00D256F3">
              <w:t>237</w:t>
            </w:r>
          </w:p>
        </w:tc>
        <w:tc>
          <w:tcPr>
            <w:tcW w:w="1638" w:type="dxa"/>
          </w:tcPr>
          <w:p w:rsidR="00DF7194" w:rsidRPr="00D256F3" w:rsidRDefault="00DF7194" w:rsidP="00D256F3">
            <w:pPr>
              <w:widowControl w:val="0"/>
              <w:jc w:val="center"/>
            </w:pPr>
            <w:r w:rsidRPr="00D256F3">
              <w:t>492</w:t>
            </w:r>
          </w:p>
        </w:tc>
      </w:tr>
      <w:tr w:rsidR="00DF7194" w:rsidRPr="00D256F3" w:rsidTr="004D5D70">
        <w:tc>
          <w:tcPr>
            <w:tcW w:w="2339" w:type="dxa"/>
          </w:tcPr>
          <w:p w:rsidR="00DF7194" w:rsidRPr="00D256F3" w:rsidRDefault="00DF7194" w:rsidP="00D256F3">
            <w:pPr>
              <w:widowControl w:val="0"/>
            </w:pPr>
            <w:r w:rsidRPr="00D256F3">
              <w:t>Age &lt; 50 Years</w:t>
            </w:r>
          </w:p>
        </w:tc>
        <w:tc>
          <w:tcPr>
            <w:tcW w:w="2394" w:type="dxa"/>
          </w:tcPr>
          <w:p w:rsidR="00DF7194" w:rsidRPr="00D256F3" w:rsidRDefault="00DF7194" w:rsidP="00D256F3">
            <w:pPr>
              <w:widowControl w:val="0"/>
              <w:jc w:val="center"/>
            </w:pPr>
            <w:r w:rsidRPr="00D256F3">
              <w:t>241</w:t>
            </w:r>
          </w:p>
        </w:tc>
        <w:tc>
          <w:tcPr>
            <w:tcW w:w="2287" w:type="dxa"/>
          </w:tcPr>
          <w:p w:rsidR="00DF7194" w:rsidRPr="00D256F3" w:rsidRDefault="00DF7194" w:rsidP="00D256F3">
            <w:pPr>
              <w:widowControl w:val="0"/>
              <w:jc w:val="center"/>
            </w:pPr>
            <w:r w:rsidRPr="00D256F3">
              <w:t>916</w:t>
            </w:r>
          </w:p>
        </w:tc>
        <w:tc>
          <w:tcPr>
            <w:tcW w:w="1638" w:type="dxa"/>
          </w:tcPr>
          <w:p w:rsidR="00DF7194" w:rsidRPr="00D256F3" w:rsidRDefault="00DF7194" w:rsidP="00D256F3">
            <w:pPr>
              <w:widowControl w:val="0"/>
              <w:jc w:val="center"/>
            </w:pPr>
            <w:r w:rsidRPr="00D256F3">
              <w:t>1157</w:t>
            </w:r>
          </w:p>
        </w:tc>
      </w:tr>
      <w:tr w:rsidR="00DF7194" w:rsidRPr="00D256F3" w:rsidTr="004D5D70">
        <w:tc>
          <w:tcPr>
            <w:tcW w:w="2339" w:type="dxa"/>
          </w:tcPr>
          <w:p w:rsidR="00DF7194" w:rsidRPr="00D256F3" w:rsidRDefault="00DF7194" w:rsidP="00D256F3">
            <w:pPr>
              <w:widowControl w:val="0"/>
            </w:pPr>
            <w:r w:rsidRPr="00D256F3">
              <w:t>Total</w:t>
            </w:r>
          </w:p>
        </w:tc>
        <w:tc>
          <w:tcPr>
            <w:tcW w:w="2394" w:type="dxa"/>
          </w:tcPr>
          <w:p w:rsidR="00DF7194" w:rsidRPr="00D256F3" w:rsidRDefault="00DF7194" w:rsidP="00D256F3">
            <w:pPr>
              <w:widowControl w:val="0"/>
              <w:jc w:val="center"/>
            </w:pPr>
            <w:r w:rsidRPr="00D256F3">
              <w:t>496</w:t>
            </w:r>
          </w:p>
        </w:tc>
        <w:tc>
          <w:tcPr>
            <w:tcW w:w="2287" w:type="dxa"/>
          </w:tcPr>
          <w:p w:rsidR="00DF7194" w:rsidRPr="00D256F3" w:rsidRDefault="00DF7194" w:rsidP="00D256F3">
            <w:pPr>
              <w:widowControl w:val="0"/>
              <w:jc w:val="center"/>
            </w:pPr>
            <w:r w:rsidRPr="00D256F3">
              <w:t>1153</w:t>
            </w:r>
          </w:p>
        </w:tc>
        <w:tc>
          <w:tcPr>
            <w:tcW w:w="1638" w:type="dxa"/>
          </w:tcPr>
          <w:p w:rsidR="00DF7194" w:rsidRPr="00D256F3" w:rsidRDefault="00DF7194" w:rsidP="00D256F3">
            <w:pPr>
              <w:widowControl w:val="0"/>
              <w:jc w:val="center"/>
            </w:pPr>
            <w:r w:rsidRPr="00D256F3">
              <w:t>1649</w:t>
            </w:r>
          </w:p>
        </w:tc>
      </w:tr>
      <w:tr w:rsidR="00DF7194" w:rsidRPr="00D256F3" w:rsidTr="004D5D70">
        <w:tc>
          <w:tcPr>
            <w:tcW w:w="2339" w:type="dxa"/>
          </w:tcPr>
          <w:p w:rsidR="00DF7194" w:rsidRPr="00D256F3" w:rsidRDefault="00DF7194" w:rsidP="00D256F3">
            <w:pPr>
              <w:widowControl w:val="0"/>
            </w:pPr>
          </w:p>
        </w:tc>
        <w:tc>
          <w:tcPr>
            <w:tcW w:w="2394" w:type="dxa"/>
          </w:tcPr>
          <w:p w:rsidR="00DF7194" w:rsidRPr="00D256F3" w:rsidRDefault="00DF7194" w:rsidP="00D256F3">
            <w:pPr>
              <w:widowControl w:val="0"/>
              <w:jc w:val="center"/>
            </w:pPr>
          </w:p>
        </w:tc>
        <w:tc>
          <w:tcPr>
            <w:tcW w:w="2287" w:type="dxa"/>
          </w:tcPr>
          <w:p w:rsidR="00DF7194" w:rsidRPr="00D256F3" w:rsidRDefault="00DF7194" w:rsidP="00D256F3">
            <w:pPr>
              <w:widowControl w:val="0"/>
              <w:jc w:val="center"/>
            </w:pPr>
          </w:p>
        </w:tc>
        <w:tc>
          <w:tcPr>
            <w:tcW w:w="1638" w:type="dxa"/>
          </w:tcPr>
          <w:p w:rsidR="00DF7194" w:rsidRPr="00D256F3" w:rsidRDefault="00DF7194" w:rsidP="00D256F3">
            <w:pPr>
              <w:widowControl w:val="0"/>
              <w:jc w:val="center"/>
            </w:pPr>
          </w:p>
        </w:tc>
      </w:tr>
      <w:tr w:rsidR="00DF7194" w:rsidRPr="00D256F3" w:rsidTr="004D5D70">
        <w:tc>
          <w:tcPr>
            <w:tcW w:w="2339" w:type="dxa"/>
          </w:tcPr>
          <w:p w:rsidR="00DF7194" w:rsidRPr="00D256F3" w:rsidRDefault="00DF7194" w:rsidP="00D256F3">
            <w:pPr>
              <w:widowControl w:val="0"/>
            </w:pPr>
          </w:p>
          <w:p w:rsidR="00DF7194" w:rsidRPr="00D256F3" w:rsidRDefault="00DF7194" w:rsidP="00D256F3">
            <w:pPr>
              <w:widowControl w:val="0"/>
            </w:pPr>
            <w:r w:rsidRPr="00D256F3">
              <w:t>Men</w:t>
            </w:r>
          </w:p>
        </w:tc>
        <w:tc>
          <w:tcPr>
            <w:tcW w:w="2394" w:type="dxa"/>
          </w:tcPr>
          <w:p w:rsidR="00DF7194" w:rsidRPr="00D256F3" w:rsidRDefault="00DF7194" w:rsidP="00D256F3">
            <w:pPr>
              <w:widowControl w:val="0"/>
              <w:jc w:val="center"/>
            </w:pPr>
            <w:r w:rsidRPr="00D256F3">
              <w:t xml:space="preserve">Develop </w:t>
            </w:r>
          </w:p>
          <w:p w:rsidR="00DF7194" w:rsidRPr="00D256F3" w:rsidRDefault="00DF7194" w:rsidP="00D256F3">
            <w:pPr>
              <w:widowControl w:val="0"/>
              <w:jc w:val="center"/>
            </w:pPr>
            <w:r w:rsidRPr="00D256F3">
              <w:t>Hypertension</w:t>
            </w:r>
          </w:p>
        </w:tc>
        <w:tc>
          <w:tcPr>
            <w:tcW w:w="2287" w:type="dxa"/>
          </w:tcPr>
          <w:p w:rsidR="00DF7194" w:rsidRPr="00D256F3" w:rsidRDefault="00DF7194" w:rsidP="00D256F3">
            <w:pPr>
              <w:widowControl w:val="0"/>
              <w:jc w:val="center"/>
            </w:pPr>
            <w:r w:rsidRPr="00D256F3">
              <w:t>Do Not Develop Hypertension</w:t>
            </w:r>
          </w:p>
        </w:tc>
        <w:tc>
          <w:tcPr>
            <w:tcW w:w="1638" w:type="dxa"/>
          </w:tcPr>
          <w:p w:rsidR="00DF7194" w:rsidRPr="00D256F3" w:rsidRDefault="00DF7194" w:rsidP="00D256F3">
            <w:pPr>
              <w:widowControl w:val="0"/>
              <w:jc w:val="center"/>
            </w:pPr>
            <w:r w:rsidRPr="00D256F3">
              <w:t>Total</w:t>
            </w:r>
          </w:p>
        </w:tc>
      </w:tr>
      <w:tr w:rsidR="00DF7194" w:rsidRPr="00D256F3" w:rsidTr="004D5D70">
        <w:tc>
          <w:tcPr>
            <w:tcW w:w="2339" w:type="dxa"/>
          </w:tcPr>
          <w:p w:rsidR="00DF7194" w:rsidRPr="00D256F3" w:rsidRDefault="00DF7194" w:rsidP="00D256F3">
            <w:pPr>
              <w:widowControl w:val="0"/>
            </w:pPr>
            <w:r w:rsidRPr="00D256F3">
              <w:t>Age  50+ Years</w:t>
            </w:r>
          </w:p>
        </w:tc>
        <w:tc>
          <w:tcPr>
            <w:tcW w:w="2394" w:type="dxa"/>
          </w:tcPr>
          <w:p w:rsidR="00DF7194" w:rsidRPr="00D256F3" w:rsidRDefault="00DF7194" w:rsidP="00D256F3">
            <w:pPr>
              <w:widowControl w:val="0"/>
              <w:jc w:val="center"/>
            </w:pPr>
            <w:r w:rsidRPr="00D256F3">
              <w:t>283</w:t>
            </w:r>
          </w:p>
        </w:tc>
        <w:tc>
          <w:tcPr>
            <w:tcW w:w="2287" w:type="dxa"/>
          </w:tcPr>
          <w:p w:rsidR="00DF7194" w:rsidRPr="00D256F3" w:rsidRDefault="00DF7194" w:rsidP="00D256F3">
            <w:pPr>
              <w:widowControl w:val="0"/>
              <w:jc w:val="center"/>
            </w:pPr>
            <w:r w:rsidRPr="00D256F3">
              <w:t>188</w:t>
            </w:r>
          </w:p>
        </w:tc>
        <w:tc>
          <w:tcPr>
            <w:tcW w:w="1638" w:type="dxa"/>
          </w:tcPr>
          <w:p w:rsidR="00DF7194" w:rsidRPr="00D256F3" w:rsidRDefault="00DF7194" w:rsidP="00D256F3">
            <w:pPr>
              <w:widowControl w:val="0"/>
              <w:jc w:val="center"/>
            </w:pPr>
            <w:r w:rsidRPr="00D256F3">
              <w:t>471</w:t>
            </w:r>
          </w:p>
        </w:tc>
      </w:tr>
      <w:tr w:rsidR="00DF7194" w:rsidRPr="00D256F3" w:rsidTr="004D5D70">
        <w:tc>
          <w:tcPr>
            <w:tcW w:w="2339" w:type="dxa"/>
          </w:tcPr>
          <w:p w:rsidR="00DF7194" w:rsidRPr="00D256F3" w:rsidRDefault="00DF7194" w:rsidP="00D256F3">
            <w:pPr>
              <w:widowControl w:val="0"/>
            </w:pPr>
            <w:r w:rsidRPr="00D256F3">
              <w:t>Age &lt; 50 Years</w:t>
            </w:r>
          </w:p>
        </w:tc>
        <w:tc>
          <w:tcPr>
            <w:tcW w:w="2394" w:type="dxa"/>
          </w:tcPr>
          <w:p w:rsidR="00DF7194" w:rsidRPr="00D256F3" w:rsidRDefault="00DF7194" w:rsidP="00D256F3">
            <w:pPr>
              <w:widowControl w:val="0"/>
              <w:jc w:val="center"/>
            </w:pPr>
            <w:r w:rsidRPr="00D256F3">
              <w:t>344</w:t>
            </w:r>
          </w:p>
        </w:tc>
        <w:tc>
          <w:tcPr>
            <w:tcW w:w="2287" w:type="dxa"/>
          </w:tcPr>
          <w:p w:rsidR="00DF7194" w:rsidRPr="00D256F3" w:rsidRDefault="00DF7194" w:rsidP="00D256F3">
            <w:pPr>
              <w:widowControl w:val="0"/>
              <w:jc w:val="center"/>
            </w:pPr>
            <w:r w:rsidRPr="00D256F3">
              <w:t>718</w:t>
            </w:r>
          </w:p>
        </w:tc>
        <w:tc>
          <w:tcPr>
            <w:tcW w:w="1638" w:type="dxa"/>
          </w:tcPr>
          <w:p w:rsidR="00DF7194" w:rsidRPr="00D256F3" w:rsidRDefault="00DF7194" w:rsidP="00D256F3">
            <w:pPr>
              <w:widowControl w:val="0"/>
              <w:jc w:val="center"/>
            </w:pPr>
            <w:r w:rsidRPr="00D256F3">
              <w:t>1062</w:t>
            </w:r>
          </w:p>
        </w:tc>
      </w:tr>
      <w:tr w:rsidR="00DF7194" w:rsidRPr="00D256F3" w:rsidTr="004D5D70">
        <w:tc>
          <w:tcPr>
            <w:tcW w:w="2339" w:type="dxa"/>
          </w:tcPr>
          <w:p w:rsidR="00DF7194" w:rsidRPr="00D256F3" w:rsidRDefault="00DF7194" w:rsidP="00D256F3">
            <w:pPr>
              <w:widowControl w:val="0"/>
            </w:pPr>
            <w:r w:rsidRPr="00D256F3">
              <w:t>Total</w:t>
            </w:r>
          </w:p>
        </w:tc>
        <w:tc>
          <w:tcPr>
            <w:tcW w:w="2394" w:type="dxa"/>
          </w:tcPr>
          <w:p w:rsidR="00DF7194" w:rsidRPr="00D256F3" w:rsidRDefault="00DF7194" w:rsidP="00D256F3">
            <w:pPr>
              <w:widowControl w:val="0"/>
              <w:jc w:val="center"/>
            </w:pPr>
            <w:r w:rsidRPr="00D256F3">
              <w:t>627</w:t>
            </w:r>
          </w:p>
        </w:tc>
        <w:tc>
          <w:tcPr>
            <w:tcW w:w="2287" w:type="dxa"/>
          </w:tcPr>
          <w:p w:rsidR="00DF7194" w:rsidRPr="00D256F3" w:rsidRDefault="00DF7194" w:rsidP="00D256F3">
            <w:pPr>
              <w:widowControl w:val="0"/>
              <w:jc w:val="center"/>
            </w:pPr>
            <w:r w:rsidRPr="00D256F3">
              <w:t>906</w:t>
            </w:r>
          </w:p>
        </w:tc>
        <w:tc>
          <w:tcPr>
            <w:tcW w:w="1638" w:type="dxa"/>
          </w:tcPr>
          <w:p w:rsidR="00DF7194" w:rsidRPr="00D256F3" w:rsidRDefault="00DF7194" w:rsidP="00D256F3">
            <w:pPr>
              <w:widowControl w:val="0"/>
              <w:jc w:val="center"/>
            </w:pPr>
            <w:r w:rsidRPr="00D256F3">
              <w:t>1533</w:t>
            </w:r>
          </w:p>
        </w:tc>
      </w:tr>
    </w:tbl>
    <w:p w:rsidR="00DF7194" w:rsidRPr="00D256F3" w:rsidRDefault="00DF7194" w:rsidP="00D256F3">
      <w:pPr>
        <w:widowControl w:val="0"/>
      </w:pPr>
    </w:p>
    <w:p w:rsidR="00337EC9" w:rsidRPr="00D256F3" w:rsidRDefault="00337EC9" w:rsidP="00D256F3">
      <w:pPr>
        <w:pStyle w:val="ListParagraph"/>
        <w:widowControl w:val="0"/>
        <w:numPr>
          <w:ilvl w:val="0"/>
          <w:numId w:val="18"/>
        </w:numPr>
        <w:spacing w:after="0" w:line="240" w:lineRule="auto"/>
        <w:contextualSpacing w:val="0"/>
      </w:pPr>
      <w:r w:rsidRPr="00D256F3">
        <w:t xml:space="preserve"> What is the relative risk for hypertension in women 50</w:t>
      </w:r>
      <w:r w:rsidR="00DF7194" w:rsidRPr="00D256F3">
        <w:t>+</w:t>
      </w:r>
      <w:r w:rsidRPr="00D256F3">
        <w:t xml:space="preserve"> years versus women </w:t>
      </w:r>
      <w:r w:rsidR="00DF7194" w:rsidRPr="00D256F3">
        <w:t xml:space="preserve">&lt; </w:t>
      </w:r>
      <w:r w:rsidRPr="00D256F3">
        <w:t>50 yea</w:t>
      </w:r>
      <w:r w:rsidR="00DF7194" w:rsidRPr="00D256F3">
        <w:t>rs of age</w:t>
      </w:r>
      <w:r w:rsidRPr="00D256F3">
        <w:t>?</w:t>
      </w:r>
    </w:p>
    <w:p w:rsidR="00D702E5" w:rsidRPr="00D256F3" w:rsidRDefault="00D702E5" w:rsidP="00D256F3">
      <w:pPr>
        <w:widowControl w:val="0"/>
      </w:pPr>
    </w:p>
    <w:p w:rsidR="00D702E5" w:rsidRPr="00D256F3" w:rsidRDefault="00580B29" w:rsidP="00D256F3">
      <w:pPr>
        <w:widowControl w:val="0"/>
        <w:jc w:val="center"/>
      </w:pPr>
      <w:r w:rsidRPr="00D256F3">
        <w:rPr>
          <w:position w:val="-30"/>
        </w:rPr>
        <w:object w:dxaOrig="3019" w:dyaOrig="700">
          <v:shape id="_x0000_i1065" type="#_x0000_t75" style="width:150.75pt;height:35.25pt" o:ole="">
            <v:imagedata r:id="rId72" o:title=""/>
          </v:shape>
          <o:OLEObject Type="Embed" ProgID="Equation.3" ShapeID="_x0000_i1065" DrawAspect="Content" ObjectID="_1487941095" r:id="rId73"/>
        </w:object>
      </w:r>
      <w:r w:rsidR="00D702E5" w:rsidRPr="00D256F3">
        <w:t>= 2.49.</w:t>
      </w:r>
    </w:p>
    <w:p w:rsidR="00D702E5" w:rsidRPr="00D256F3" w:rsidRDefault="00D702E5" w:rsidP="00D256F3">
      <w:pPr>
        <w:widowControl w:val="0"/>
      </w:pPr>
    </w:p>
    <w:p w:rsidR="00337EC9" w:rsidRPr="00D256F3" w:rsidRDefault="00337EC9" w:rsidP="00D256F3">
      <w:pPr>
        <w:pStyle w:val="ListParagraph"/>
        <w:widowControl w:val="0"/>
        <w:numPr>
          <w:ilvl w:val="0"/>
          <w:numId w:val="18"/>
        </w:numPr>
        <w:spacing w:after="0" w:line="240" w:lineRule="auto"/>
        <w:contextualSpacing w:val="0"/>
      </w:pPr>
      <w:r w:rsidRPr="00D256F3">
        <w:t xml:space="preserve"> What is the relative risk for hypertension in men 50</w:t>
      </w:r>
      <w:r w:rsidR="00DF7194" w:rsidRPr="00D256F3">
        <w:t>+</w:t>
      </w:r>
      <w:r w:rsidRPr="00D256F3">
        <w:t xml:space="preserve"> years versus men </w:t>
      </w:r>
      <w:r w:rsidR="00DF7194" w:rsidRPr="00D256F3">
        <w:t>&lt; 50 years of age</w:t>
      </w:r>
      <w:r w:rsidRPr="00D256F3">
        <w:t>?</w:t>
      </w:r>
    </w:p>
    <w:p w:rsidR="00580B29" w:rsidRPr="00D256F3" w:rsidRDefault="00DF7194" w:rsidP="00D256F3">
      <w:pPr>
        <w:widowControl w:val="0"/>
        <w:jc w:val="center"/>
      </w:pPr>
      <w:r w:rsidRPr="00D256F3">
        <w:rPr>
          <w:position w:val="-30"/>
        </w:rPr>
        <w:object w:dxaOrig="3019" w:dyaOrig="700">
          <v:shape id="_x0000_i1066" type="#_x0000_t75" style="width:150.75pt;height:35.25pt" o:ole="">
            <v:imagedata r:id="rId74" o:title=""/>
          </v:shape>
          <o:OLEObject Type="Embed" ProgID="Equation.3" ShapeID="_x0000_i1066" DrawAspect="Content" ObjectID="_1487941096" r:id="rId75"/>
        </w:object>
      </w:r>
      <w:r w:rsidR="00EB26FD" w:rsidRPr="00D256F3">
        <w:t>= 1.85</w:t>
      </w:r>
      <w:r w:rsidR="00580B29" w:rsidRPr="00D256F3">
        <w:t>.</w:t>
      </w:r>
    </w:p>
    <w:p w:rsidR="00D702E5" w:rsidRPr="00D256F3" w:rsidRDefault="00D702E5" w:rsidP="00D256F3">
      <w:pPr>
        <w:widowControl w:val="0"/>
      </w:pPr>
    </w:p>
    <w:p w:rsidR="00337EC9" w:rsidRPr="00D256F3" w:rsidRDefault="00337EC9" w:rsidP="00D256F3">
      <w:pPr>
        <w:pStyle w:val="ListParagraph"/>
        <w:widowControl w:val="0"/>
        <w:spacing w:after="0" w:line="240" w:lineRule="auto"/>
        <w:ind w:left="1080"/>
        <w:contextualSpacing w:val="0"/>
      </w:pPr>
    </w:p>
    <w:p w:rsidR="00337EC9" w:rsidRPr="00D256F3" w:rsidRDefault="00337EC9" w:rsidP="00D256F3">
      <w:pPr>
        <w:pStyle w:val="ListParagraph"/>
        <w:widowControl w:val="0"/>
        <w:numPr>
          <w:ilvl w:val="0"/>
          <w:numId w:val="17"/>
        </w:numPr>
        <w:spacing w:after="0" w:line="240" w:lineRule="auto"/>
        <w:ind w:hanging="720"/>
        <w:contextualSpacing w:val="0"/>
      </w:pPr>
      <w:r w:rsidRPr="00D256F3">
        <w:t>Use the data in Problem 14 to estimate the relative risk for hypertension in participants &lt; 50 years of age versus 50 years of age and older, adjusted for gender using the Cochran-Mantel-Haenszel method.</w:t>
      </w:r>
    </w:p>
    <w:p w:rsidR="00337EC9" w:rsidRPr="00D256F3" w:rsidRDefault="00337EC9" w:rsidP="00D256F3">
      <w:pPr>
        <w:pStyle w:val="ListParagraph"/>
        <w:widowControl w:val="0"/>
        <w:spacing w:after="0" w:line="240" w:lineRule="auto"/>
        <w:contextualSpacing w:val="0"/>
      </w:pPr>
    </w:p>
    <w:p w:rsidR="00DF7194" w:rsidRPr="00D256F3" w:rsidRDefault="00DF7194" w:rsidP="00D256F3">
      <w:pPr>
        <w:widowControl w:val="0"/>
      </w:pPr>
    </w:p>
    <w:p w:rsidR="00337EC9" w:rsidRPr="00D256F3" w:rsidRDefault="00D878DD" w:rsidP="00D256F3">
      <w:pPr>
        <w:widowControl w:val="0"/>
        <w:jc w:val="center"/>
        <w:rPr>
          <w:bCs/>
        </w:rPr>
      </w:pPr>
      <w:r w:rsidRPr="00D256F3">
        <w:rPr>
          <w:bCs/>
          <w:position w:val="-62"/>
        </w:rPr>
        <w:object w:dxaOrig="7460" w:dyaOrig="1359">
          <v:shape id="_x0000_i1067" type="#_x0000_t75" style="width:373.5pt;height:68.25pt" o:ole="">
            <v:imagedata r:id="rId76" o:title=""/>
          </v:shape>
          <o:OLEObject Type="Embed" ProgID="Equation.3" ShapeID="_x0000_i1067" DrawAspect="Content" ObjectID="_1487941097" r:id="rId77"/>
        </w:object>
      </w:r>
    </w:p>
    <w:sectPr w:rsidR="00337EC9" w:rsidRPr="00D256F3" w:rsidSect="005D37AE">
      <w:headerReference w:type="default" r:id="rId78"/>
      <w:footerReference w:type="even" r:id="rId79"/>
      <w:footerReference w:type="default" r:id="rId8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CB" w:rsidRDefault="009E66CB">
      <w:r>
        <w:separator/>
      </w:r>
    </w:p>
  </w:endnote>
  <w:endnote w:type="continuationSeparator" w:id="0">
    <w:p w:rsidR="009E66CB" w:rsidRDefault="009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29" w:rsidRDefault="000D6DBC" w:rsidP="005D37AE">
    <w:pPr>
      <w:pStyle w:val="Footer"/>
      <w:framePr w:wrap="around" w:vAnchor="text" w:hAnchor="margin" w:xAlign="center" w:y="1"/>
      <w:rPr>
        <w:rStyle w:val="PageNumber"/>
      </w:rPr>
    </w:pPr>
    <w:r>
      <w:rPr>
        <w:rStyle w:val="PageNumber"/>
      </w:rPr>
      <w:fldChar w:fldCharType="begin"/>
    </w:r>
    <w:r w:rsidR="00580B29">
      <w:rPr>
        <w:rStyle w:val="PageNumber"/>
      </w:rPr>
      <w:instrText xml:space="preserve">PAGE  </w:instrText>
    </w:r>
    <w:r>
      <w:rPr>
        <w:rStyle w:val="PageNumber"/>
      </w:rPr>
      <w:fldChar w:fldCharType="end"/>
    </w:r>
  </w:p>
  <w:p w:rsidR="00580B29" w:rsidRDefault="00580B29" w:rsidP="009E4A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F3" w:rsidRDefault="00D256F3">
    <w:pPr>
      <w:pStyle w:val="Footer"/>
      <w:jc w:val="right"/>
    </w:pPr>
    <w:r w:rsidRPr="00057E92">
      <w:t>© 2012 Jones &amp; Bartlett Learning, LLC</w:t>
    </w:r>
    <w:r>
      <w:t xml:space="preserve"> </w:t>
    </w:r>
    <w:r>
      <w:tab/>
    </w:r>
    <w:r>
      <w:tab/>
    </w:r>
    <w:sdt>
      <w:sdtPr>
        <w:id w:val="55821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0783">
          <w:rPr>
            <w:noProof/>
          </w:rPr>
          <w:t>9-1</w:t>
        </w:r>
        <w:r>
          <w:rPr>
            <w:noProof/>
          </w:rPr>
          <w:fldChar w:fldCharType="end"/>
        </w:r>
      </w:sdtContent>
    </w:sdt>
  </w:p>
  <w:p w:rsidR="00580B29" w:rsidRPr="00955D51" w:rsidRDefault="00580B29" w:rsidP="0054371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CB" w:rsidRDefault="009E66CB">
      <w:r>
        <w:separator/>
      </w:r>
    </w:p>
  </w:footnote>
  <w:footnote w:type="continuationSeparator" w:id="0">
    <w:p w:rsidR="009E66CB" w:rsidRDefault="009E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F3" w:rsidRDefault="00D256F3" w:rsidP="00D256F3">
    <w:r>
      <w:t xml:space="preserve">Chapter 9 Answer Key </w:t>
    </w:r>
  </w:p>
  <w:p w:rsidR="00D256F3" w:rsidRPr="00057E92" w:rsidRDefault="00D256F3" w:rsidP="00D256F3">
    <w:pPr>
      <w:rPr>
        <w:i/>
      </w:rPr>
    </w:pPr>
    <w:r>
      <w:rPr>
        <w:i/>
      </w:rPr>
      <w:t>Essentials of Biostatistics</w:t>
    </w:r>
    <w:r w:rsidRPr="00057E92">
      <w:rPr>
        <w:i/>
      </w:rPr>
      <w:t xml:space="preserve"> for Public Health, 2</w:t>
    </w:r>
    <w:r w:rsidRPr="00057E92">
      <w:rPr>
        <w:i/>
        <w:vertAlign w:val="superscript"/>
      </w:rPr>
      <w:t>nd</w:t>
    </w:r>
    <w:r w:rsidRPr="00057E92">
      <w:rPr>
        <w:i/>
      </w:rPr>
      <w:t xml:space="preserve"> Edition</w:t>
    </w:r>
  </w:p>
  <w:p w:rsidR="00D256F3" w:rsidRDefault="00D256F3" w:rsidP="00D256F3">
    <w:r w:rsidRPr="00057E92">
      <w:t>Lisa M. Sullivan, PhD</w:t>
    </w:r>
  </w:p>
  <w:p w:rsidR="00580B29" w:rsidRPr="00935192" w:rsidRDefault="00580B29" w:rsidP="0054371A">
    <w:pPr>
      <w:pStyle w:val="Header"/>
      <w:rPr>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63A"/>
    <w:multiLevelType w:val="hybridMultilevel"/>
    <w:tmpl w:val="218A32FA"/>
    <w:lvl w:ilvl="0" w:tplc="F9002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928AF"/>
    <w:multiLevelType w:val="hybridMultilevel"/>
    <w:tmpl w:val="CA3CD704"/>
    <w:lvl w:ilvl="0" w:tplc="95461E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913968"/>
    <w:multiLevelType w:val="multilevel"/>
    <w:tmpl w:val="17602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EF7E10"/>
    <w:multiLevelType w:val="hybridMultilevel"/>
    <w:tmpl w:val="28464E28"/>
    <w:lvl w:ilvl="0" w:tplc="403231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B3C8C"/>
    <w:multiLevelType w:val="hybridMultilevel"/>
    <w:tmpl w:val="C75835BE"/>
    <w:lvl w:ilvl="0" w:tplc="40323196">
      <w:start w:val="1"/>
      <w:numFmt w:val="lowerLetter"/>
      <w:lvlText w:val="%1."/>
      <w:lvlJc w:val="left"/>
      <w:pPr>
        <w:tabs>
          <w:tab w:val="num" w:pos="720"/>
        </w:tabs>
        <w:ind w:left="720" w:hanging="360"/>
      </w:pPr>
      <w:rPr>
        <w:rFonts w:hint="default"/>
      </w:rPr>
    </w:lvl>
    <w:lvl w:ilvl="1" w:tplc="208844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A7835"/>
    <w:multiLevelType w:val="multilevel"/>
    <w:tmpl w:val="8F5892C8"/>
    <w:lvl w:ilvl="0">
      <w:start w:val="4"/>
      <w:numFmt w:val="decimal"/>
      <w:suff w:val="space"/>
      <w:lvlText w:val="Chapter %1"/>
      <w:lvlJc w:val="center"/>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D124913"/>
    <w:multiLevelType w:val="hybridMultilevel"/>
    <w:tmpl w:val="17461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AC62E2"/>
    <w:multiLevelType w:val="hybridMultilevel"/>
    <w:tmpl w:val="78583C8A"/>
    <w:lvl w:ilvl="0" w:tplc="B5A02D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36839"/>
    <w:multiLevelType w:val="multilevel"/>
    <w:tmpl w:val="4D1A5A02"/>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340C3B"/>
    <w:multiLevelType w:val="hybridMultilevel"/>
    <w:tmpl w:val="3E66335C"/>
    <w:lvl w:ilvl="0" w:tplc="403231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24190D"/>
    <w:multiLevelType w:val="hybridMultilevel"/>
    <w:tmpl w:val="BC127294"/>
    <w:lvl w:ilvl="0" w:tplc="403231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161A6"/>
    <w:multiLevelType w:val="hybridMultilevel"/>
    <w:tmpl w:val="5C7A4D84"/>
    <w:lvl w:ilvl="0" w:tplc="403231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A87533"/>
    <w:multiLevelType w:val="hybridMultilevel"/>
    <w:tmpl w:val="AEA81636"/>
    <w:lvl w:ilvl="0" w:tplc="40323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87041"/>
    <w:multiLevelType w:val="hybridMultilevel"/>
    <w:tmpl w:val="19A4E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3936D1"/>
    <w:multiLevelType w:val="multilevel"/>
    <w:tmpl w:val="58205DB4"/>
    <w:lvl w:ilvl="0">
      <w:start w:val="9"/>
      <w:numFmt w:val="decimal"/>
      <w:pStyle w:val="Heading1"/>
      <w:suff w:val="space"/>
      <w:lvlText w:val="Chapter %1"/>
      <w:lvlJc w:val="center"/>
      <w:pPr>
        <w:ind w:left="0" w:firstLine="288"/>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A5949C4"/>
    <w:multiLevelType w:val="hybridMultilevel"/>
    <w:tmpl w:val="C42C5D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832DD"/>
    <w:multiLevelType w:val="hybridMultilevel"/>
    <w:tmpl w:val="265E721C"/>
    <w:lvl w:ilvl="0" w:tplc="B5A02D08">
      <w:start w:val="1"/>
      <w:numFmt w:val="lowerLetter"/>
      <w:lvlText w:val="%1."/>
      <w:lvlJc w:val="left"/>
      <w:pPr>
        <w:tabs>
          <w:tab w:val="num" w:pos="720"/>
        </w:tabs>
        <w:ind w:left="720" w:hanging="360"/>
      </w:pPr>
      <w:rPr>
        <w:rFonts w:hint="default"/>
      </w:rPr>
    </w:lvl>
    <w:lvl w:ilvl="1" w:tplc="013EFC9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604C2A"/>
    <w:multiLevelType w:val="hybridMultilevel"/>
    <w:tmpl w:val="C13EF43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9"/>
  </w:num>
  <w:num w:numId="5">
    <w:abstractNumId w:val="12"/>
  </w:num>
  <w:num w:numId="6">
    <w:abstractNumId w:val="7"/>
  </w:num>
  <w:num w:numId="7">
    <w:abstractNumId w:val="16"/>
  </w:num>
  <w:num w:numId="8">
    <w:abstractNumId w:val="14"/>
  </w:num>
  <w:num w:numId="9">
    <w:abstractNumId w:val="5"/>
  </w:num>
  <w:num w:numId="10">
    <w:abstractNumId w:val="2"/>
  </w:num>
  <w:num w:numId="11">
    <w:abstractNumId w:val="6"/>
  </w:num>
  <w:num w:numId="12">
    <w:abstractNumId w:val="4"/>
  </w:num>
  <w:num w:numId="13">
    <w:abstractNumId w:val="11"/>
  </w:num>
  <w:num w:numId="14">
    <w:abstractNumId w:val="10"/>
  </w:num>
  <w:num w:numId="15">
    <w:abstractNumId w:val="3"/>
  </w:num>
  <w:num w:numId="16">
    <w:abstractNumId w:val="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9A"/>
    <w:rsid w:val="00030146"/>
    <w:rsid w:val="00030768"/>
    <w:rsid w:val="00051E84"/>
    <w:rsid w:val="000B6FB9"/>
    <w:rsid w:val="000D6DBC"/>
    <w:rsid w:val="001723BF"/>
    <w:rsid w:val="00181C85"/>
    <w:rsid w:val="001D5BD7"/>
    <w:rsid w:val="00226740"/>
    <w:rsid w:val="00226A7E"/>
    <w:rsid w:val="0024061A"/>
    <w:rsid w:val="00246488"/>
    <w:rsid w:val="002869EA"/>
    <w:rsid w:val="00290865"/>
    <w:rsid w:val="003376DE"/>
    <w:rsid w:val="00337EC9"/>
    <w:rsid w:val="003829D5"/>
    <w:rsid w:val="003E14D5"/>
    <w:rsid w:val="003E495C"/>
    <w:rsid w:val="00404270"/>
    <w:rsid w:val="00405712"/>
    <w:rsid w:val="004145B3"/>
    <w:rsid w:val="00440A53"/>
    <w:rsid w:val="00456CF3"/>
    <w:rsid w:val="00472643"/>
    <w:rsid w:val="00480CC6"/>
    <w:rsid w:val="004A7CE1"/>
    <w:rsid w:val="004F598D"/>
    <w:rsid w:val="005171DB"/>
    <w:rsid w:val="00537765"/>
    <w:rsid w:val="0054371A"/>
    <w:rsid w:val="005651B6"/>
    <w:rsid w:val="00580B29"/>
    <w:rsid w:val="0058356F"/>
    <w:rsid w:val="005A37FA"/>
    <w:rsid w:val="005D37AE"/>
    <w:rsid w:val="0064184A"/>
    <w:rsid w:val="006B16FF"/>
    <w:rsid w:val="006E76C3"/>
    <w:rsid w:val="00702764"/>
    <w:rsid w:val="00703E59"/>
    <w:rsid w:val="00746353"/>
    <w:rsid w:val="007511FC"/>
    <w:rsid w:val="00780383"/>
    <w:rsid w:val="007E2B0E"/>
    <w:rsid w:val="00865800"/>
    <w:rsid w:val="00872E90"/>
    <w:rsid w:val="00880E9A"/>
    <w:rsid w:val="0092305A"/>
    <w:rsid w:val="00964CBD"/>
    <w:rsid w:val="00970783"/>
    <w:rsid w:val="009B15EF"/>
    <w:rsid w:val="009C4758"/>
    <w:rsid w:val="009C58CE"/>
    <w:rsid w:val="009E4A9A"/>
    <w:rsid w:val="009E66CB"/>
    <w:rsid w:val="00A47984"/>
    <w:rsid w:val="00AA087F"/>
    <w:rsid w:val="00AB14B0"/>
    <w:rsid w:val="00AC1C9F"/>
    <w:rsid w:val="00B07581"/>
    <w:rsid w:val="00B248C5"/>
    <w:rsid w:val="00B545D6"/>
    <w:rsid w:val="00B90455"/>
    <w:rsid w:val="00BB0E3B"/>
    <w:rsid w:val="00BC2513"/>
    <w:rsid w:val="00C44573"/>
    <w:rsid w:val="00C5604A"/>
    <w:rsid w:val="00C82690"/>
    <w:rsid w:val="00D17B9B"/>
    <w:rsid w:val="00D256F3"/>
    <w:rsid w:val="00D567D9"/>
    <w:rsid w:val="00D62F2D"/>
    <w:rsid w:val="00D702E5"/>
    <w:rsid w:val="00D878DD"/>
    <w:rsid w:val="00DC18B4"/>
    <w:rsid w:val="00DF6FEE"/>
    <w:rsid w:val="00DF7194"/>
    <w:rsid w:val="00E156E8"/>
    <w:rsid w:val="00E166E7"/>
    <w:rsid w:val="00E457D3"/>
    <w:rsid w:val="00E474E7"/>
    <w:rsid w:val="00EB26FD"/>
    <w:rsid w:val="00EF6E42"/>
    <w:rsid w:val="00F022D1"/>
    <w:rsid w:val="00F132E3"/>
    <w:rsid w:val="00F56672"/>
    <w:rsid w:val="00F64FBB"/>
    <w:rsid w:val="00F9431E"/>
    <w:rsid w:val="00FB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51EC37-C2BF-4128-8F0D-B01FD20E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D5"/>
    <w:rPr>
      <w:sz w:val="24"/>
      <w:szCs w:val="24"/>
    </w:rPr>
  </w:style>
  <w:style w:type="paragraph" w:styleId="Heading1">
    <w:name w:val="heading 1"/>
    <w:basedOn w:val="Normal"/>
    <w:next w:val="Normal"/>
    <w:qFormat/>
    <w:rsid w:val="005D37AE"/>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D37AE"/>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5D37A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5D37AE"/>
    <w:pPr>
      <w:keepNext/>
      <w:numPr>
        <w:ilvl w:val="3"/>
        <w:numId w:val="8"/>
      </w:numPr>
      <w:spacing w:before="240" w:after="60"/>
      <w:outlineLvl w:val="3"/>
    </w:pPr>
    <w:rPr>
      <w:b/>
      <w:bCs/>
      <w:sz w:val="28"/>
      <w:szCs w:val="28"/>
    </w:rPr>
  </w:style>
  <w:style w:type="paragraph" w:styleId="Heading5">
    <w:name w:val="heading 5"/>
    <w:basedOn w:val="Normal"/>
    <w:next w:val="Normal"/>
    <w:qFormat/>
    <w:rsid w:val="005D37AE"/>
    <w:pPr>
      <w:numPr>
        <w:ilvl w:val="4"/>
        <w:numId w:val="8"/>
      </w:numPr>
      <w:spacing w:before="240" w:after="60"/>
      <w:outlineLvl w:val="4"/>
    </w:pPr>
    <w:rPr>
      <w:b/>
      <w:bCs/>
      <w:i/>
      <w:iCs/>
      <w:sz w:val="26"/>
      <w:szCs w:val="26"/>
    </w:rPr>
  </w:style>
  <w:style w:type="paragraph" w:styleId="Heading6">
    <w:name w:val="heading 6"/>
    <w:basedOn w:val="Normal"/>
    <w:next w:val="Normal"/>
    <w:qFormat/>
    <w:rsid w:val="005D37AE"/>
    <w:pPr>
      <w:numPr>
        <w:ilvl w:val="5"/>
        <w:numId w:val="8"/>
      </w:numPr>
      <w:spacing w:before="240" w:after="60"/>
      <w:outlineLvl w:val="5"/>
    </w:pPr>
    <w:rPr>
      <w:b/>
      <w:bCs/>
      <w:sz w:val="22"/>
      <w:szCs w:val="22"/>
    </w:rPr>
  </w:style>
  <w:style w:type="paragraph" w:styleId="Heading7">
    <w:name w:val="heading 7"/>
    <w:basedOn w:val="Normal"/>
    <w:next w:val="Normal"/>
    <w:qFormat/>
    <w:rsid w:val="005D37AE"/>
    <w:pPr>
      <w:numPr>
        <w:ilvl w:val="6"/>
        <w:numId w:val="8"/>
      </w:numPr>
      <w:spacing w:before="240" w:after="60"/>
      <w:outlineLvl w:val="6"/>
    </w:pPr>
  </w:style>
  <w:style w:type="paragraph" w:styleId="Heading8">
    <w:name w:val="heading 8"/>
    <w:basedOn w:val="Normal"/>
    <w:next w:val="Normal"/>
    <w:qFormat/>
    <w:rsid w:val="005D37AE"/>
    <w:pPr>
      <w:numPr>
        <w:ilvl w:val="7"/>
        <w:numId w:val="8"/>
      </w:numPr>
      <w:spacing w:before="240" w:after="60"/>
      <w:outlineLvl w:val="7"/>
    </w:pPr>
    <w:rPr>
      <w:i/>
      <w:iCs/>
    </w:rPr>
  </w:style>
  <w:style w:type="paragraph" w:styleId="Heading9">
    <w:name w:val="heading 9"/>
    <w:basedOn w:val="Normal"/>
    <w:next w:val="Normal"/>
    <w:qFormat/>
    <w:rsid w:val="005D37AE"/>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A9A"/>
    <w:pPr>
      <w:tabs>
        <w:tab w:val="center" w:pos="4320"/>
        <w:tab w:val="right" w:pos="8640"/>
      </w:tabs>
    </w:pPr>
  </w:style>
  <w:style w:type="character" w:styleId="PageNumber">
    <w:name w:val="page number"/>
    <w:basedOn w:val="DefaultParagraphFont"/>
    <w:rsid w:val="009E4A9A"/>
  </w:style>
  <w:style w:type="paragraph" w:styleId="Header">
    <w:name w:val="header"/>
    <w:basedOn w:val="Normal"/>
    <w:rsid w:val="009E4A9A"/>
    <w:pPr>
      <w:tabs>
        <w:tab w:val="center" w:pos="4320"/>
        <w:tab w:val="right" w:pos="8640"/>
      </w:tabs>
    </w:pPr>
  </w:style>
  <w:style w:type="table" w:styleId="TableGrid">
    <w:name w:val="Table Grid"/>
    <w:basedOn w:val="TableNormal"/>
    <w:rsid w:val="009E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58CE"/>
    <w:rPr>
      <w:rFonts w:ascii="Tahoma" w:hAnsi="Tahoma" w:cs="Tahoma"/>
      <w:sz w:val="16"/>
      <w:szCs w:val="16"/>
    </w:rPr>
  </w:style>
  <w:style w:type="character" w:customStyle="1" w:styleId="BalloonTextChar">
    <w:name w:val="Balloon Text Char"/>
    <w:basedOn w:val="DefaultParagraphFont"/>
    <w:link w:val="BalloonText"/>
    <w:rsid w:val="009C58CE"/>
    <w:rPr>
      <w:rFonts w:ascii="Tahoma" w:hAnsi="Tahoma" w:cs="Tahoma"/>
      <w:sz w:val="16"/>
      <w:szCs w:val="16"/>
    </w:rPr>
  </w:style>
  <w:style w:type="paragraph" w:styleId="ListParagraph">
    <w:name w:val="List Paragraph"/>
    <w:basedOn w:val="Normal"/>
    <w:uiPriority w:val="34"/>
    <w:qFormat/>
    <w:rsid w:val="00337EC9"/>
    <w:pPr>
      <w:spacing w:after="200" w:line="276" w:lineRule="auto"/>
      <w:ind w:left="720"/>
      <w:contextualSpacing/>
    </w:pPr>
    <w:rPr>
      <w:rFonts w:eastAsia="Calibri"/>
    </w:rPr>
  </w:style>
  <w:style w:type="character" w:customStyle="1" w:styleId="FooterChar">
    <w:name w:val="Footer Char"/>
    <w:basedOn w:val="DefaultParagraphFont"/>
    <w:link w:val="Footer"/>
    <w:uiPriority w:val="99"/>
    <w:rsid w:val="00D256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oleObject" Target="embeddings/oleObject38.bin"/><Relationship Id="rId76" Type="http://schemas.openxmlformats.org/officeDocument/2006/relationships/image" Target="media/image27.wmf"/><Relationship Id="rId7" Type="http://schemas.openxmlformats.org/officeDocument/2006/relationships/image" Target="media/image1.wmf"/><Relationship Id="rId71"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image" Target="media/image26.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19.wmf"/><Relationship Id="rId60" Type="http://schemas.openxmlformats.org/officeDocument/2006/relationships/image" Target="media/image22.wmf"/><Relationship Id="rId65" Type="http://schemas.openxmlformats.org/officeDocument/2006/relationships/oleObject" Target="embeddings/oleObject35.bin"/><Relationship Id="rId73" Type="http://schemas.openxmlformats.org/officeDocument/2006/relationships/oleObject" Target="embeddings/oleObject41.bin"/><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image" Target="media/image24.wmf"/><Relationship Id="rId69" Type="http://schemas.openxmlformats.org/officeDocument/2006/relationships/oleObject" Target="embeddings/oleObject39.bin"/><Relationship Id="rId77" Type="http://schemas.openxmlformats.org/officeDocument/2006/relationships/oleObject" Target="embeddings/oleObject43.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5.wmf"/><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oleObject" Target="embeddings/oleObject37.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oleObject" Target="embeddings/oleObject40.bin"/><Relationship Id="rId75"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image" Target="media/image2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lsull\Documents\Lisa\Biostats%20for%20PH%20BOOK\Revision\Revised%20Solutions%20to%20Problems%20in%20Textbook\Chapter%209%20Probl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83195369809545"/>
          <c:y val="3.4257748776509105E-2"/>
          <c:w val="0.81352395854364368"/>
          <c:h val="0.85970636215334462"/>
        </c:manualLayout>
      </c:layout>
      <c:barChart>
        <c:barDir val="col"/>
        <c:grouping val="clustered"/>
        <c:varyColors val="0"/>
        <c:ser>
          <c:idx val="0"/>
          <c:order val="0"/>
          <c:tx>
            <c:strRef>
              <c:f>Data!$A$2</c:f>
              <c:strCache>
                <c:ptCount val="1"/>
                <c:pt idx="0">
                  <c:v>New Medication</c:v>
                </c:pt>
              </c:strCache>
            </c:strRef>
          </c:tx>
          <c:spPr>
            <a:ln w="25400">
              <a:solidFill>
                <a:schemeClr val="accent1"/>
              </a:solidFill>
              <a:prstDash val="solid"/>
            </a:ln>
          </c:spPr>
          <c:invertIfNegative val="0"/>
          <c:cat>
            <c:strRef>
              <c:f>Data!$B$1:$C$1</c:f>
              <c:strCache>
                <c:ptCount val="2"/>
                <c:pt idx="0">
                  <c:v>Age &lt; 65</c:v>
                </c:pt>
                <c:pt idx="1">
                  <c:v>Age 65+</c:v>
                </c:pt>
              </c:strCache>
            </c:strRef>
          </c:cat>
          <c:val>
            <c:numRef>
              <c:f>Data!$B$2:$C$2</c:f>
              <c:numCache>
                <c:formatCode>General</c:formatCode>
                <c:ptCount val="2"/>
                <c:pt idx="0">
                  <c:v>25.3</c:v>
                </c:pt>
                <c:pt idx="1">
                  <c:v>40.33</c:v>
                </c:pt>
              </c:numCache>
            </c:numRef>
          </c:val>
        </c:ser>
        <c:ser>
          <c:idx val="1"/>
          <c:order val="1"/>
          <c:tx>
            <c:strRef>
              <c:f>Data!$A$3</c:f>
              <c:strCache>
                <c:ptCount val="1"/>
                <c:pt idx="0">
                  <c:v>Standard Medication</c:v>
                </c:pt>
              </c:strCache>
            </c:strRef>
          </c:tx>
          <c:spPr>
            <a:ln w="25400">
              <a:solidFill>
                <a:schemeClr val="accent2"/>
              </a:solidFill>
              <a:prstDash val="solid"/>
            </a:ln>
          </c:spPr>
          <c:invertIfNegative val="0"/>
          <c:cat>
            <c:strRef>
              <c:f>Data!$B$1:$C$1</c:f>
              <c:strCache>
                <c:ptCount val="2"/>
                <c:pt idx="0">
                  <c:v>Age &lt; 65</c:v>
                </c:pt>
                <c:pt idx="1">
                  <c:v>Age 65+</c:v>
                </c:pt>
              </c:strCache>
            </c:strRef>
          </c:cat>
          <c:val>
            <c:numRef>
              <c:f>Data!$B$3:$C$3</c:f>
              <c:numCache>
                <c:formatCode>General</c:formatCode>
                <c:ptCount val="2"/>
                <c:pt idx="0">
                  <c:v>45.51</c:v>
                </c:pt>
                <c:pt idx="1">
                  <c:v>59.8</c:v>
                </c:pt>
              </c:numCache>
            </c:numRef>
          </c:val>
        </c:ser>
        <c:dLbls>
          <c:showLegendKey val="0"/>
          <c:showVal val="0"/>
          <c:showCatName val="0"/>
          <c:showSerName val="0"/>
          <c:showPercent val="0"/>
          <c:showBubbleSize val="0"/>
        </c:dLbls>
        <c:gapWidth val="150"/>
        <c:axId val="472356040"/>
        <c:axId val="309629712"/>
      </c:barChart>
      <c:catAx>
        <c:axId val="4723560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sz="1200" baseline="0"/>
                  <a:t>Age</a:t>
                </a:r>
              </a:p>
            </c:rich>
          </c:tx>
          <c:layout>
            <c:manualLayout>
              <c:xMode val="edge"/>
              <c:yMode val="edge"/>
              <c:x val="0.44950055493895691"/>
              <c:y val="0.944535073409461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9629712"/>
        <c:crosses val="autoZero"/>
        <c:auto val="1"/>
        <c:lblAlgn val="ctr"/>
        <c:lblOffset val="100"/>
        <c:tickLblSkip val="1"/>
        <c:tickMarkSkip val="1"/>
        <c:noMultiLvlLbl val="0"/>
      </c:catAx>
      <c:valAx>
        <c:axId val="309629712"/>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US" sz="1200"/>
                  <a:t>Pain Score</a:t>
                </a:r>
                <a:endParaRPr lang="en-US"/>
              </a:p>
            </c:rich>
          </c:tx>
          <c:layout>
            <c:manualLayout>
              <c:xMode val="edge"/>
              <c:yMode val="edge"/>
              <c:x val="1.2208657047724751E-2"/>
              <c:y val="0.407830342577487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72356040"/>
        <c:crosses val="autoZero"/>
        <c:crossBetween val="between"/>
      </c:valAx>
      <c:spPr>
        <a:noFill/>
        <a:ln w="12700">
          <a:solidFill>
            <a:srgbClr val="808080"/>
          </a:solidFill>
          <a:prstDash val="solid"/>
        </a:ln>
      </c:spPr>
    </c:plotArea>
    <c:legend>
      <c:legendPos val="r"/>
      <c:layout>
        <c:manualLayout>
          <c:xMode val="edge"/>
          <c:yMode val="edge"/>
          <c:x val="0.17175365098593443"/>
          <c:y val="5.4921259842519804E-2"/>
          <c:w val="0.26756309307490472"/>
          <c:h val="0.21245696988881421"/>
        </c:manualLayout>
      </c:layout>
      <c:overlay val="0"/>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4</vt:lpstr>
    </vt:vector>
  </TitlesOfParts>
  <Company>Boston University</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Sullivan, Lisa</dc:creator>
  <cp:lastModifiedBy>Telcida's Computer</cp:lastModifiedBy>
  <cp:revision>2</cp:revision>
  <cp:lastPrinted>2011-02-22T14:21:00Z</cp:lastPrinted>
  <dcterms:created xsi:type="dcterms:W3CDTF">2015-03-15T20:07:00Z</dcterms:created>
  <dcterms:modified xsi:type="dcterms:W3CDTF">2015-03-15T20:07:00Z</dcterms:modified>
</cp:coreProperties>
</file>