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7 </w:t>
      </w:r>
    </w:p>
    <w:bookmarkEnd w:id="0"/>
    <w:p w:rsidR="0083400B" w:rsidRPr="0083400B" w:rsidRDefault="0083400B" w:rsidP="00834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color w:val="000000"/>
          <w:sz w:val="27"/>
          <w:szCs w:val="27"/>
        </w:rPr>
        <w:t>A project requires $44,869 of equipment that is classified as a 7-year property. What is the depreciation expense in Year 4 given the following MACRS depreciation allowances, starting with year one: 14.29, 24.49, 17.49, 12.49, 8.93, 8.92, 8.93, and 4.46 percent? </w:t>
      </w:r>
      <w:r w:rsidRPr="0083400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3400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3400B">
        <w:rPr>
          <w:rFonts w:ascii="Arial" w:eastAsia="Times New Roman" w:hAnsi="Arial" w:cs="Arial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23.35pt;height:18pt" o:ole="">
            <v:imagedata r:id="rId5" o:title=""/>
          </v:shape>
          <w:control r:id="rId6" w:name="DefaultOcxName" w:shapeid="_x0000_i1073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8 </w:t>
      </w:r>
    </w:p>
    <w:p w:rsidR="0083400B" w:rsidRPr="0083400B" w:rsidRDefault="0083400B" w:rsidP="00834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>If a security’s intrinsic value is higher than its market value, the security appears to be _________________________.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6"/>
        <w:gridCol w:w="1295"/>
      </w:tblGrid>
      <w:tr w:rsidR="0083400B" w:rsidRPr="0083400B" w:rsidTr="0083400B">
        <w:trPr>
          <w:tblCellSpacing w:w="15" w:type="dxa"/>
        </w:trPr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6.95pt;height:14.3pt" o:ole="">
                  <v:imagedata r:id="rId7" o:title=""/>
                </v:shape>
                <w:control r:id="rId8" w:name="DefaultOcxName1" w:shapeid="_x0000_i1075"/>
              </w:object>
            </w: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t>undervalued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16.95pt;height:14.3pt" o:ole="">
                  <v:imagedata r:id="rId7" o:title=""/>
                </v:shape>
                <w:control r:id="rId9" w:name="DefaultOcxName2" w:shapeid="_x0000_i1078"/>
              </w:object>
            </w: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t>overvalued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16.95pt;height:14.3pt" o:ole="">
                  <v:imagedata r:id="rId7" o:title=""/>
                </v:shape>
                <w:control r:id="rId10" w:name="DefaultOcxName3" w:shapeid="_x0000_i1081"/>
              </w:object>
            </w: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400B" w:rsidRPr="0083400B" w:rsidRDefault="0083400B" w:rsidP="00834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4"/>
                <w:szCs w:val="24"/>
              </w:rPr>
              <w:t>fairly valued</w:t>
            </w:r>
          </w:p>
        </w:tc>
      </w:tr>
    </w:tbl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9 </w:t>
      </w:r>
    </w:p>
    <w:p w:rsidR="0083400B" w:rsidRPr="0083400B" w:rsidRDefault="0083400B" w:rsidP="00834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 xml:space="preserve">A project has an initial requirement of $54,969 for equipment. The equipment will be depreciated to a zero book value over the 5-year life of the project. The investment in net working capital will be $19,827. All of the net working capital will be recouped at the end of the 5 years. The equipment will have an estimated salvage value of $11,915.  The annual operating cash flow is $32,982. The cost of capital is 9 percent. What is the project’s net present value if the tax rate is 22 percent?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85" type="#_x0000_t75" style="width:123.35pt;height:18pt" o:ole="">
            <v:imagedata r:id="rId5" o:title=""/>
          </v:shape>
          <w:control r:id="rId11" w:name="DefaultOcxName4" w:shapeid="_x0000_i1085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10 </w:t>
      </w:r>
    </w:p>
    <w:p w:rsidR="0083400B" w:rsidRPr="0083400B" w:rsidRDefault="0083400B" w:rsidP="00834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ABC Inc. is considering an investment of $1,118 million with after-tax cash inflows of $186 million per year for six years and an additional after-tax salvage value of 43 million in Year 6. The required rate of return is 10%. What is the investment’s Profitability Index (PI)?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123.35pt;height:18pt" o:ole="">
            <v:imagedata r:id="rId5" o:title=""/>
          </v:shape>
          <w:control r:id="rId12" w:name="DefaultOcxName5" w:shapeid="_x0000_i1088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11 </w:t>
      </w:r>
    </w:p>
    <w:p w:rsidR="0083400B" w:rsidRPr="0083400B" w:rsidRDefault="0083400B" w:rsidP="00834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What is the Profitability Index (PI) of this project if the required rate is 9%?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  <w:u w:val="single"/>
        </w:rPr>
        <w:t>Year       CF</w:t>
      </w:r>
      <w:r w:rsidRPr="0083400B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0          -$3,921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1           $921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2           $420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3           $1,762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4           $421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5           $762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For example, if your answer is 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23.35pt;height:18pt" o:ole="">
            <v:imagedata r:id="rId5" o:title=""/>
          </v:shape>
          <w:control r:id="rId13" w:name="DefaultOcxName6" w:shapeid="_x0000_i1091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12 </w:t>
      </w:r>
    </w:p>
    <w:p w:rsidR="0083400B" w:rsidRPr="0083400B" w:rsidRDefault="0083400B" w:rsidP="008340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ABC Company purchased a new machinery 4 years ago for $51,625. Today, it is selling this equipment for $26,953. What is the after-tax cash flow from this sale if the tax rate is 25 percent?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MACRS allowance percentages are as follows, commencing with year one: 20.00, 32.00, 19.20, 11.52, 11.52, and 5.76 percent.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23.35pt;height:18pt" o:ole="">
            <v:imagedata r:id="rId5" o:title=""/>
          </v:shape>
          <w:control r:id="rId14" w:name="DefaultOcxName7" w:shapeid="_x0000_i1094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13 </w:t>
      </w:r>
    </w:p>
    <w:p w:rsidR="0083400B" w:rsidRPr="0083400B" w:rsidRDefault="0083400B" w:rsidP="008340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One year ago, you </w:t>
      </w:r>
      <w:proofErr w:type="spellStart"/>
      <w:r w:rsidRPr="0083400B">
        <w:rPr>
          <w:rFonts w:ascii="Times New Roman" w:eastAsia="Times New Roman" w:hAnsi="Times New Roman" w:cs="Times New Roman"/>
          <w:sz w:val="24"/>
          <w:szCs w:val="24"/>
        </w:rPr>
        <w:t>puchased</w:t>
      </w:r>
      <w:proofErr w:type="spellEnd"/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 209 shares of ABC stock for $37.89 per share. During the year, you received a dividend of $5.19 per share. Today, you sold all your shares for $60.71. What are the percentage return on your investment?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i/>
          <w:iCs/>
          <w:color w:val="000000"/>
          <w:sz w:val="24"/>
          <w:szCs w:val="24"/>
        </w:rPr>
        <w:t>Note: Enter your answer in percentages rounded off to two decimal points. Do not enter % in the answer box. For example, if your answer is 0.12345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23.35pt;height:18pt" o:ole="">
            <v:imagedata r:id="rId5" o:title=""/>
          </v:shape>
          <w:control r:id="rId15" w:name="DefaultOcxName8" w:shapeid="_x0000_i1097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14 </w:t>
      </w:r>
    </w:p>
    <w:p w:rsidR="0083400B" w:rsidRPr="0083400B" w:rsidRDefault="0083400B" w:rsidP="00834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Based on the following information, what is the portfolio beta?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938"/>
        <w:gridCol w:w="1290"/>
      </w:tblGrid>
      <w:tr w:rsidR="0083400B" w:rsidRPr="0083400B" w:rsidTr="00834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Stock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 Beta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$25,326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1.64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$27,524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3.15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$46,520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3.34</w:t>
            </w:r>
          </w:p>
        </w:tc>
      </w:tr>
      <w:tr w:rsidR="0083400B" w:rsidRPr="0083400B" w:rsidTr="00834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$38,418</w:t>
            </w:r>
          </w:p>
        </w:tc>
        <w:tc>
          <w:tcPr>
            <w:tcW w:w="0" w:type="auto"/>
            <w:vAlign w:val="center"/>
            <w:hideMark/>
          </w:tcPr>
          <w:p w:rsidR="0083400B" w:rsidRPr="0083400B" w:rsidRDefault="0083400B" w:rsidP="0083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0B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2.09</w:t>
            </w:r>
          </w:p>
        </w:tc>
      </w:tr>
    </w:tbl>
    <w:p w:rsidR="0083400B" w:rsidRPr="0083400B" w:rsidRDefault="0083400B" w:rsidP="00834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For example, if your answer is 12.345 then enter as 12.35 in the answer box.</w:t>
      </w:r>
    </w:p>
    <w:p w:rsidR="0083400B" w:rsidRPr="0083400B" w:rsidRDefault="0083400B" w:rsidP="0083400B">
      <w:pPr>
        <w:numPr>
          <w:ilvl w:val="0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23.35pt;height:18pt" o:ole="">
            <v:imagedata r:id="rId5" o:title=""/>
          </v:shape>
          <w:control r:id="rId16" w:name="DefaultOcxName9" w:shapeid="_x0000_i1100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Question 15 </w:t>
      </w:r>
    </w:p>
    <w:p w:rsidR="0083400B" w:rsidRPr="0083400B" w:rsidRDefault="0083400B" w:rsidP="008340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the past six years, a stock had annual returns of 10 percent, 5 percent, 7 percent, 8 percent, 2 percent, and -11 percent, respectively. What is the standard deviation of these returns?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>Enter your answer as a percentage rounded off to two decimal points. Do not enter % in the answer box. For example, if your answer is 12.345%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23.35pt;height:18pt" o:ole="">
            <v:imagedata r:id="rId5" o:title=""/>
          </v:shape>
          <w:control r:id="rId17" w:name="DefaultOcxName10" w:shapeid="_x0000_i1103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16 </w:t>
      </w:r>
    </w:p>
    <w:p w:rsidR="0083400B" w:rsidRPr="0083400B" w:rsidRDefault="0083400B" w:rsidP="008340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You have invested $75,253 portfolio in three securities. The three securities comprise of the risk-free asset, Stock A, and Stock B. The beta of stock A is 1.9 while the beta of stock B is 0.5. 29% of the portfolio is invested in the risk-free security. What is the dollar amount invested in stock B if the beta of the portfolio is 1.2?</w:t>
      </w:r>
    </w:p>
    <w:p w:rsidR="0083400B" w:rsidRPr="0083400B" w:rsidRDefault="0083400B" w:rsidP="0083400B">
      <w:pPr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23.35pt;height:18pt" o:ole="">
            <v:imagedata r:id="rId5" o:title=""/>
          </v:shape>
          <w:control r:id="rId18" w:name="DefaultOcxName11" w:shapeid="_x0000_i1106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17 </w:t>
      </w:r>
    </w:p>
    <w:p w:rsidR="0083400B" w:rsidRPr="0083400B" w:rsidRDefault="0083400B" w:rsidP="008340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color w:val="000000"/>
          <w:sz w:val="27"/>
          <w:szCs w:val="27"/>
        </w:rPr>
        <w:t>A 12-year project is expected to generate annual sales of $213,297, variable costs of $47,187, and fixed costs of $32,665. The annual depreciation is $11,269 and the tax rate is 34 percent. What is the annual operating cash flow? 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09" type="#_x0000_t75" style="width:123.35pt;height:18pt" o:ole="">
            <v:imagedata r:id="rId5" o:title=""/>
          </v:shape>
          <w:control r:id="rId19" w:name="DefaultOcxName12" w:shapeid="_x0000_i1109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18 </w:t>
      </w:r>
    </w:p>
    <w:p w:rsidR="0083400B" w:rsidRPr="0083400B" w:rsidRDefault="0083400B" w:rsidP="008340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Five years ago, ABC Company invested $48,508 million in a machinery. The investment in net working capital was $3,608 which would be recovered at the end of the project. Today, ABC Company is selling the machinery for $20,505 million. The book value of the machinery is $23,428 million. The tax rate is 26 percent. The operating cash flows in Year 5 are 6,062. What are the project's Year 5 cash flows?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23.35pt;height:18pt" o:ole="">
            <v:imagedata r:id="rId5" o:title=""/>
          </v:shape>
          <w:control r:id="rId20" w:name="DefaultOcxName13" w:shapeid="_x0000_i1112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19 </w:t>
      </w:r>
    </w:p>
    <w:p w:rsidR="0083400B" w:rsidRPr="0083400B" w:rsidRDefault="0083400B" w:rsidP="008340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What is the project's initial investment outlay based on the following information: The machinery could be purchased for $36,468. Shipping and installation costs would cost another $1,541. The project would require an initial investment in net working capital of $6,095. The company's tax rate is 30%.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23.35pt;height:18pt" o:ole="">
            <v:imagedata r:id="rId5" o:title=""/>
          </v:shape>
          <w:control r:id="rId21" w:name="DefaultOcxName14" w:shapeid="_x0000_i1115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20 </w:t>
      </w:r>
    </w:p>
    <w:p w:rsidR="0083400B" w:rsidRPr="0083400B" w:rsidRDefault="0083400B" w:rsidP="008340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The risk-free rate is 6.9%, the market risk premium is 9.6%, and the stock’s beta is 1.72.  What is the cost of common stock (</w:t>
      </w:r>
      <w:proofErr w:type="spellStart"/>
      <w:r w:rsidRPr="0083400B">
        <w:rPr>
          <w:rFonts w:ascii="Times New Roman" w:eastAsia="Times New Roman" w:hAnsi="Times New Roman" w:cs="Times New Roman"/>
          <w:sz w:val="27"/>
          <w:szCs w:val="27"/>
        </w:rPr>
        <w:t>Ke</w:t>
      </w:r>
      <w:proofErr w:type="spellEnd"/>
      <w:r w:rsidRPr="0083400B">
        <w:rPr>
          <w:rFonts w:ascii="Times New Roman" w:eastAsia="Times New Roman" w:hAnsi="Times New Roman" w:cs="Times New Roman"/>
          <w:sz w:val="27"/>
          <w:szCs w:val="27"/>
        </w:rPr>
        <w:t>)?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i/>
          <w:iCs/>
          <w:sz w:val="24"/>
          <w:szCs w:val="24"/>
        </w:rPr>
        <w:t>Note: Enter your answer rounded off to two decimal points. Do not enter % in the answer box. For example, if your answer is 0.12345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23.35pt;height:18pt" o:ole="">
            <v:imagedata r:id="rId5" o:title=""/>
          </v:shape>
          <w:control r:id="rId22" w:name="DefaultOcxName15" w:shapeid="_x0000_i1118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21 </w:t>
      </w:r>
    </w:p>
    <w:p w:rsidR="0083400B" w:rsidRPr="0083400B" w:rsidRDefault="0083400B" w:rsidP="008340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What is the NPV of this project if the required rate is 6%?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  <w:u w:val="single"/>
        </w:rPr>
        <w:t>Year       CF</w:t>
      </w:r>
      <w:r w:rsidRPr="0083400B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0          -$766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1           $1,572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2           $1,479</w:t>
      </w: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7"/>
          <w:szCs w:val="27"/>
        </w:rPr>
        <w:t>3           $2,260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23.35pt;height:18pt" o:ole="">
            <v:imagedata r:id="rId5" o:title=""/>
          </v:shape>
          <w:control r:id="rId23" w:name="DefaultOcxName16" w:shapeid="_x0000_i1121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22 </w:t>
      </w:r>
    </w:p>
    <w:p w:rsidR="0083400B" w:rsidRPr="0083400B" w:rsidRDefault="0083400B" w:rsidP="008340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>ABC Company is considering a new project. The project is expected to generate annual sales of $52,714, variable costs of $16,800, and fixed costs of $6,989. The depreciation expense each year is $8,579 and the tax rate is 33 percent. What is the annual operating cash flow? 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>Enter your answer rounded off to two decimal points. Do not enter $ or comma in the answer box. For example, if your answer is $12.345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23.35pt;height:18pt" o:ole="">
            <v:imagedata r:id="rId5" o:title=""/>
          </v:shape>
          <w:control r:id="rId24" w:name="DefaultOcxName17" w:shapeid="_x0000_i1124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23 </w:t>
      </w:r>
    </w:p>
    <w:p w:rsidR="0083400B" w:rsidRPr="0083400B" w:rsidRDefault="0083400B" w:rsidP="008340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a $68,266 portfolio that consists of $18,341 invested in Stock </w:t>
      </w:r>
      <w:proofErr w:type="gramStart"/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$12,787 invested in Stock B, $2,101 invested in Stock C, and the remainder in Stock D. The portfolio has a return of 17.4 percent. The return for Stock A is 17.1 percent, for Stock B is 24.8 percent, and for Stock C is 7.1 percent. What is the return for Stock D?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Enter your answer as a percentage rounded off to two decimal points. Do not enter % in the answer box. For example, if your answer is 12.345% then enter as 12.35 in the answer </w:t>
      </w:r>
      <w:proofErr w:type="spellStart"/>
      <w:r w:rsidRPr="0083400B">
        <w:rPr>
          <w:rFonts w:ascii="Times New Roman" w:eastAsia="Times New Roman" w:hAnsi="Times New Roman" w:cs="Times New Roman"/>
          <w:sz w:val="24"/>
          <w:szCs w:val="24"/>
        </w:rPr>
        <w:t>box.z</w:t>
      </w:r>
      <w:proofErr w:type="spellEnd"/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23.35pt;height:18pt" o:ole="">
            <v:imagedata r:id="rId5" o:title=""/>
          </v:shape>
          <w:control r:id="rId25" w:name="DefaultOcxName18" w:shapeid="_x0000_i1127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24 </w:t>
      </w:r>
    </w:p>
    <w:p w:rsidR="0083400B" w:rsidRPr="0083400B" w:rsidRDefault="0083400B" w:rsidP="008340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ABC Company is considering an investment that will cost the company $468 at time=0. The after-tax cash flows are expected to be $116 each year for 14 years. What is the payback period?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Enter your answer rounded off to two decimal points.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23.35pt;height:18pt" o:ole="">
            <v:imagedata r:id="rId5" o:title=""/>
          </v:shape>
          <w:control r:id="rId26" w:name="DefaultOcxName19" w:shapeid="_x0000_i1130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25 </w:t>
      </w:r>
    </w:p>
    <w:p w:rsidR="0083400B" w:rsidRPr="0083400B" w:rsidRDefault="0083400B" w:rsidP="008340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7"/>
          <w:szCs w:val="27"/>
        </w:rPr>
        <w:t>Suppose the nominal rate is 15.22% and the inflation rate is 3.42%. Solve for the real rate. Use the Fisher Effect formula.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Arial" w:eastAsia="Times New Roman" w:hAnsi="Arial" w:cs="Arial"/>
          <w:i/>
          <w:iCs/>
          <w:sz w:val="24"/>
          <w:szCs w:val="24"/>
        </w:rPr>
        <w:t>Note: Enter your answer in percentages rounded off to two decimal points. Do not enter % in the answer box. For example, if your answer is 0.12345 then enter as 12.35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br/>
      </w: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23.35pt;height:18pt" o:ole="">
            <v:imagedata r:id="rId5" o:title=""/>
          </v:shape>
          <w:control r:id="rId27" w:name="DefaultOcxName20" w:shapeid="_x0000_i1133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26 </w:t>
      </w:r>
    </w:p>
    <w:p w:rsidR="0083400B" w:rsidRPr="0083400B" w:rsidRDefault="0083400B" w:rsidP="008340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 xml:space="preserve">ABC Company has $1,000 face value bonds outstanding. These bonds pay interest semiannually, mature in 7 years, and have </w:t>
      </w:r>
      <w:proofErr w:type="gramStart"/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 xml:space="preserve"> 8 percent coupon. The current price of the bond is $900. What is the yield to maturity? 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 xml:space="preserve">Enter </w:t>
      </w:r>
      <w:proofErr w:type="spellStart"/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>yur</w:t>
      </w:r>
      <w:proofErr w:type="spellEnd"/>
      <w:r w:rsidRPr="0083400B">
        <w:rPr>
          <w:rFonts w:ascii="Verdana" w:eastAsia="Times New Roman" w:hAnsi="Verdana" w:cs="Times New Roman"/>
          <w:color w:val="000000"/>
          <w:sz w:val="24"/>
          <w:szCs w:val="24"/>
        </w:rPr>
        <w:t xml:space="preserve"> answer in percentages rounded off to two decimal points. Do not enter % in the answer box.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36" type="#_x0000_t75" style="width:123.35pt;height:18pt" o:ole="">
            <v:imagedata r:id="rId5" o:title=""/>
          </v:shape>
          <w:control r:id="rId28" w:name="DefaultOcxName21" w:shapeid="_x0000_i1136"/>
        </w:object>
      </w:r>
    </w:p>
    <w:p w:rsidR="0083400B" w:rsidRPr="0083400B" w:rsidRDefault="0083400B" w:rsidP="0083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t xml:space="preserve">1 points   </w:t>
      </w:r>
    </w:p>
    <w:p w:rsidR="0083400B" w:rsidRPr="0083400B" w:rsidRDefault="0083400B" w:rsidP="00834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27 </w:t>
      </w:r>
    </w:p>
    <w:p w:rsidR="0083400B" w:rsidRPr="0083400B" w:rsidRDefault="0083400B" w:rsidP="008340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7"/>
          <w:szCs w:val="27"/>
        </w:rPr>
        <w:t>ABC, Inc. has bonds outstanding that mature in 25 years. The annual coupon rate is 4%. The bonds pay interest annually and have a face value of $1,000. Currently, the bonds are selling for $900. What is the yield to maturity? </w:t>
      </w:r>
    </w:p>
    <w:p w:rsidR="0083400B" w:rsidRPr="0083400B" w:rsidRDefault="0083400B" w:rsidP="008340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color w:val="000000"/>
          <w:sz w:val="27"/>
          <w:szCs w:val="27"/>
        </w:rPr>
        <w:t>Enter your answer as a percentage rounded off to TWO decimal points.</w:t>
      </w:r>
      <w:r w:rsidRPr="00834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400B" w:rsidRPr="0083400B" w:rsidRDefault="0083400B" w:rsidP="0083400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0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23.35pt;height:18pt" o:ole="">
            <v:imagedata r:id="rId5" o:title=""/>
          </v:shape>
          <w:control r:id="rId29" w:name="DefaultOcxName22" w:shapeid="_x0000_i1139"/>
        </w:object>
      </w:r>
    </w:p>
    <w:p w:rsidR="00355D1D" w:rsidRDefault="00355D1D"/>
    <w:sectPr w:rsidR="0035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B70"/>
    <w:multiLevelType w:val="multilevel"/>
    <w:tmpl w:val="9AAA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16349"/>
    <w:multiLevelType w:val="multilevel"/>
    <w:tmpl w:val="685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1436A"/>
    <w:multiLevelType w:val="multilevel"/>
    <w:tmpl w:val="E49C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103D5"/>
    <w:multiLevelType w:val="multilevel"/>
    <w:tmpl w:val="6F1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AF1"/>
    <w:multiLevelType w:val="multilevel"/>
    <w:tmpl w:val="C99A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45BB"/>
    <w:multiLevelType w:val="multilevel"/>
    <w:tmpl w:val="97E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24A54"/>
    <w:multiLevelType w:val="multilevel"/>
    <w:tmpl w:val="5D0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F5ADE"/>
    <w:multiLevelType w:val="multilevel"/>
    <w:tmpl w:val="5C42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F7461"/>
    <w:multiLevelType w:val="multilevel"/>
    <w:tmpl w:val="150C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B50AA"/>
    <w:multiLevelType w:val="multilevel"/>
    <w:tmpl w:val="872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D6527"/>
    <w:multiLevelType w:val="multilevel"/>
    <w:tmpl w:val="86E0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66A9F"/>
    <w:multiLevelType w:val="multilevel"/>
    <w:tmpl w:val="439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310B8"/>
    <w:multiLevelType w:val="multilevel"/>
    <w:tmpl w:val="203A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C49A1"/>
    <w:multiLevelType w:val="multilevel"/>
    <w:tmpl w:val="C87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17F1D"/>
    <w:multiLevelType w:val="multilevel"/>
    <w:tmpl w:val="830A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D792E"/>
    <w:multiLevelType w:val="multilevel"/>
    <w:tmpl w:val="33F8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861A6"/>
    <w:multiLevelType w:val="multilevel"/>
    <w:tmpl w:val="B0D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5C0994"/>
    <w:multiLevelType w:val="multilevel"/>
    <w:tmpl w:val="2EEA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151E3"/>
    <w:multiLevelType w:val="multilevel"/>
    <w:tmpl w:val="90F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B3DBA"/>
    <w:multiLevelType w:val="multilevel"/>
    <w:tmpl w:val="ADB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61E04"/>
    <w:multiLevelType w:val="multilevel"/>
    <w:tmpl w:val="657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9"/>
  </w:num>
  <w:num w:numId="11">
    <w:abstractNumId w:val="4"/>
  </w:num>
  <w:num w:numId="12">
    <w:abstractNumId w:val="0"/>
  </w:num>
  <w:num w:numId="13">
    <w:abstractNumId w:val="20"/>
  </w:num>
  <w:num w:numId="14">
    <w:abstractNumId w:val="11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yNbQ0MjcwMTAxNTBS0lEKTi0uzszPAykwqgUAXdfnXiwAAAA="/>
  </w:docVars>
  <w:rsids>
    <w:rsidRoot w:val="0083400B"/>
    <w:rsid w:val="00355D1D"/>
    <w:rsid w:val="0083400B"/>
    <w:rsid w:val="009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687599B4-5592-4AAE-B5E4-876D1AC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Zandee Musgrove</dc:creator>
  <cp:keywords/>
  <dc:description/>
  <cp:lastModifiedBy>Zandee Musgrove</cp:lastModifiedBy>
  <cp:revision>2</cp:revision>
  <dcterms:created xsi:type="dcterms:W3CDTF">2015-09-20T19:46:00Z</dcterms:created>
  <dcterms:modified xsi:type="dcterms:W3CDTF">2015-09-20T19:46:00Z</dcterms:modified>
</cp:coreProperties>
</file>