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F0" w:rsidRPr="000C46F0" w:rsidRDefault="000C46F0" w:rsidP="000C4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46F0">
        <w:rPr>
          <w:rFonts w:ascii="Arial" w:eastAsia="Times New Roman" w:hAnsi="Arial" w:cs="Arial"/>
          <w:color w:val="000000"/>
          <w:sz w:val="20"/>
          <w:szCs w:val="20"/>
        </w:rPr>
        <w:t>Using the Micros</w:t>
      </w:r>
      <w:r>
        <w:rPr>
          <w:rFonts w:ascii="Arial" w:eastAsia="Times New Roman" w:hAnsi="Arial" w:cs="Arial"/>
          <w:color w:val="000000"/>
          <w:sz w:val="20"/>
          <w:szCs w:val="20"/>
        </w:rPr>
        <w:t>oft Word document</w:t>
      </w:r>
      <w:r w:rsidRPr="000C46F0">
        <w:rPr>
          <w:rFonts w:ascii="Arial" w:eastAsia="Times New Roman" w:hAnsi="Arial" w:cs="Arial"/>
          <w:color w:val="000000"/>
          <w:sz w:val="20"/>
          <w:szCs w:val="20"/>
        </w:rPr>
        <w:t xml:space="preserve"> add 3- to 4-pages to it by completing the following tasks:</w:t>
      </w:r>
    </w:p>
    <w:p w:rsidR="000C46F0" w:rsidRPr="000C46F0" w:rsidRDefault="000C46F0" w:rsidP="000C46F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46F0">
        <w:rPr>
          <w:rFonts w:ascii="Arial" w:eastAsia="Times New Roman" w:hAnsi="Arial" w:cs="Arial"/>
          <w:color w:val="000000"/>
          <w:sz w:val="20"/>
          <w:szCs w:val="20"/>
        </w:rPr>
        <w:t>Describe the type of system support and maintenance that you should provide, either through live help or with built-in features such as auto-updaters and self-diagnosing systems.</w:t>
      </w:r>
    </w:p>
    <w:p w:rsidR="000C46F0" w:rsidRPr="000C46F0" w:rsidRDefault="000C46F0" w:rsidP="000C46F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46F0">
        <w:rPr>
          <w:rFonts w:ascii="Arial" w:eastAsia="Times New Roman" w:hAnsi="Arial" w:cs="Arial"/>
          <w:color w:val="000000"/>
          <w:sz w:val="20"/>
          <w:szCs w:val="20"/>
        </w:rPr>
        <w:t>Discuss a conversion strategy you would set in place for the time you decide to issue a new version of the application.</w:t>
      </w:r>
    </w:p>
    <w:p w:rsidR="000C46F0" w:rsidRPr="000C46F0" w:rsidRDefault="000C46F0" w:rsidP="000C4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46F0">
        <w:rPr>
          <w:rFonts w:ascii="Arial" w:eastAsia="Times New Roman" w:hAnsi="Arial" w:cs="Arial"/>
          <w:color w:val="000000"/>
          <w:sz w:val="20"/>
          <w:szCs w:val="20"/>
        </w:rPr>
        <w:t>Discuss a business contingency plan you would set in place for the time you decide to issue a new version of the application.</w:t>
      </w:r>
    </w:p>
    <w:p w:rsidR="000C46F0" w:rsidRPr="000C46F0" w:rsidRDefault="000C46F0" w:rsidP="000C4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46F0">
        <w:rPr>
          <w:rFonts w:ascii="Arial" w:eastAsia="Times New Roman" w:hAnsi="Arial" w:cs="Arial"/>
          <w:color w:val="000000"/>
          <w:sz w:val="20"/>
          <w:szCs w:val="20"/>
        </w:rPr>
        <w:t>Support your responses with appropriate research and examples.</w:t>
      </w:r>
    </w:p>
    <w:p w:rsidR="000C46F0" w:rsidRPr="000C46F0" w:rsidRDefault="000C46F0" w:rsidP="000C4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46F0">
        <w:rPr>
          <w:rFonts w:ascii="Arial" w:eastAsia="Times New Roman" w:hAnsi="Arial" w:cs="Arial"/>
          <w:color w:val="000000"/>
          <w:sz w:val="20"/>
          <w:szCs w:val="20"/>
        </w:rPr>
        <w:t>Cite any sources in APA format.</w:t>
      </w:r>
    </w:p>
    <w:p w:rsidR="000C46F0" w:rsidRPr="000C46F0" w:rsidRDefault="000C46F0" w:rsidP="000C4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714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1057"/>
      </w:tblGrid>
      <w:tr w:rsidR="000C46F0" w:rsidRPr="000C46F0" w:rsidTr="000C46F0">
        <w:trPr>
          <w:trHeight w:val="255"/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  <w:hideMark/>
          </w:tcPr>
          <w:p w:rsidR="000C46F0" w:rsidRPr="000C46F0" w:rsidRDefault="000C46F0" w:rsidP="000C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4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Grading Criteria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</w:tcPr>
          <w:p w:rsidR="000C46F0" w:rsidRPr="000C46F0" w:rsidRDefault="000C46F0" w:rsidP="000C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46F0" w:rsidRPr="000C46F0" w:rsidTr="000C46F0">
        <w:trPr>
          <w:trHeight w:val="75"/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  <w:hideMark/>
          </w:tcPr>
          <w:p w:rsidR="000C46F0" w:rsidRPr="000C46F0" w:rsidRDefault="000C46F0" w:rsidP="000C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46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Identified and described the type of system support and maintenance your system will need.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</w:tcPr>
          <w:p w:rsidR="000C46F0" w:rsidRPr="000C46F0" w:rsidRDefault="000C46F0" w:rsidP="000C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46F0" w:rsidRPr="000C46F0" w:rsidTr="000C46F0">
        <w:trPr>
          <w:trHeight w:val="180"/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  <w:hideMark/>
          </w:tcPr>
          <w:p w:rsidR="000C46F0" w:rsidRPr="000C46F0" w:rsidRDefault="000C46F0" w:rsidP="000C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46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Discussed a conversion strategy for a new version of the application.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</w:tcPr>
          <w:p w:rsidR="000C46F0" w:rsidRPr="000C46F0" w:rsidRDefault="000C46F0" w:rsidP="000C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46F0" w:rsidRPr="000C46F0" w:rsidTr="000C46F0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  <w:hideMark/>
          </w:tcPr>
          <w:p w:rsidR="000C46F0" w:rsidRPr="000C46F0" w:rsidRDefault="000C46F0" w:rsidP="000C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46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Discussed the business contingency plan you for when the new version of the application will be implemented.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</w:tcPr>
          <w:p w:rsidR="000C46F0" w:rsidRPr="000C46F0" w:rsidRDefault="000C46F0" w:rsidP="000C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46F0" w:rsidRPr="000C46F0" w:rsidTr="000C46F0">
        <w:trPr>
          <w:trHeight w:val="45"/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  <w:hideMark/>
          </w:tcPr>
          <w:p w:rsidR="000C46F0" w:rsidRPr="000C46F0" w:rsidRDefault="000C46F0" w:rsidP="000C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46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components.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</w:tcPr>
          <w:p w:rsidR="000C46F0" w:rsidRPr="000C46F0" w:rsidRDefault="000C46F0" w:rsidP="000C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46F0" w:rsidRPr="000C46F0" w:rsidTr="000C46F0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  <w:hideMark/>
          </w:tcPr>
          <w:p w:rsidR="000C46F0" w:rsidRPr="000C46F0" w:rsidRDefault="000C46F0" w:rsidP="000C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4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AE6D5"/>
            <w:vAlign w:val="center"/>
          </w:tcPr>
          <w:p w:rsidR="000C46F0" w:rsidRPr="000C46F0" w:rsidRDefault="000C46F0" w:rsidP="000C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C5A34" w:rsidRDefault="00CC5A34"/>
    <w:sectPr w:rsidR="00CC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3F90"/>
    <w:multiLevelType w:val="multilevel"/>
    <w:tmpl w:val="69D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F0"/>
    <w:rsid w:val="000C46F0"/>
    <w:rsid w:val="00C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14B4D-ED08-43C3-9260-4A51784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2015-07-05T11:16:00Z</dcterms:created>
  <dcterms:modified xsi:type="dcterms:W3CDTF">2015-07-05T11:18:00Z</dcterms:modified>
</cp:coreProperties>
</file>