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6D" w:rsidRDefault="00552E6B" w:rsidP="00552E6B">
      <w:pPr>
        <w:spacing w:before="65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Arial"/>
          <w:color w:val="999999"/>
          <w:spacing w:val="-1"/>
          <w:sz w:val="28"/>
        </w:rPr>
        <w:t>Case Study Assignment</w:t>
      </w:r>
      <w:bookmarkStart w:id="0" w:name="_GoBack"/>
      <w:bookmarkEnd w:id="0"/>
    </w:p>
    <w:p w:rsidR="008F156D" w:rsidRDefault="001D19B1" w:rsidP="000301EC">
      <w:pPr>
        <w:spacing w:before="121"/>
        <w:ind w:left="152"/>
        <w:rPr>
          <w:rFonts w:ascii="Arial"/>
          <w:b/>
          <w:spacing w:val="-1"/>
          <w:sz w:val="24"/>
        </w:rPr>
      </w:pPr>
      <w:r>
        <w:rPr>
          <w:rFonts w:ascii="Arial"/>
          <w:b/>
          <w:sz w:val="24"/>
        </w:rPr>
        <w:t>Writing a</w:t>
      </w:r>
      <w:r w:rsidR="000301EC">
        <w:rPr>
          <w:rFonts w:ascii="Arial"/>
          <w:b/>
          <w:sz w:val="24"/>
        </w:rPr>
        <w:t xml:space="preserve"> Case Study </w:t>
      </w:r>
      <w:r>
        <w:rPr>
          <w:rFonts w:ascii="Arial"/>
          <w:b/>
          <w:spacing w:val="-1"/>
          <w:sz w:val="24"/>
        </w:rPr>
        <w:t>response</w:t>
      </w:r>
    </w:p>
    <w:p w:rsidR="000301EC" w:rsidRDefault="000301EC" w:rsidP="000301EC">
      <w:pPr>
        <w:spacing w:before="121"/>
        <w:ind w:left="152"/>
        <w:rPr>
          <w:rFonts w:ascii="Arial" w:eastAsia="Arial" w:hAnsi="Arial" w:cs="Arial"/>
          <w:b/>
          <w:bCs/>
          <w:sz w:val="6"/>
          <w:szCs w:val="6"/>
        </w:rPr>
      </w:pPr>
    </w:p>
    <w:p w:rsidR="00BA03C2" w:rsidRPr="00BA03C2" w:rsidRDefault="00A759A7" w:rsidP="00BA03C2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56045" cy="45085"/>
                <wp:effectExtent l="36830" t="20955" r="41275" b="19685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45085"/>
                          <a:chOff x="0" y="0"/>
                          <a:chExt cx="10044" cy="12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32" cy="2"/>
                            <a:chOff x="6" y="6"/>
                            <a:chExt cx="10032" cy="2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32"/>
                                <a:gd name="T2" fmla="+- 0 10037 6"/>
                                <a:gd name="T3" fmla="*/ T2 w 10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2">
                                  <a:moveTo>
                                    <a:pt x="0" y="0"/>
                                  </a:moveTo>
                                  <a:lnTo>
                                    <a:pt x="10031" y="0"/>
                                  </a:lnTo>
                                </a:path>
                              </a:pathLst>
                            </a:custGeom>
                            <a:noFill/>
                            <a:ln w="76200" cmpd="tri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45134C" id="Group 20" o:spid="_x0000_s1026" style="width:508.35pt;height:3.55pt;mso-position-horizontal-relative:char;mso-position-vertical-relative:line" coordsize="100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">
                <v:group id="Group 21" o:spid="_x0000_s1027" style="position:absolute;left:6;top:6;width:10032;height:2" coordorigin="6,6" coordsize="10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6;top:6;width:10032;height:2;visibility:visible;mso-wrap-style:square;v-text-anchor:top" coordsize="10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" path="m,l10031,e" filled="f" strokeweight="6pt">
                    <v:stroke linestyle="thickBetweenThin"/>
                    <v:path arrowok="t" o:connecttype="custom" o:connectlocs="0,0;10031,0" o:connectangles="0,0"/>
                  </v:shape>
                </v:group>
                <w10:anchorlock/>
              </v:group>
            </w:pict>
          </mc:Fallback>
        </mc:AlternateContent>
      </w:r>
    </w:p>
    <w:p w:rsidR="008F156D" w:rsidRDefault="001D19B1" w:rsidP="00D41895">
      <w:pPr>
        <w:pStyle w:val="BodyText"/>
        <w:spacing w:before="72"/>
        <w:ind w:left="152" w:right="151"/>
        <w:rPr>
          <w:spacing w:val="-1"/>
        </w:rPr>
      </w:pPr>
      <w:r>
        <w:t>A</w:t>
      </w:r>
      <w:r>
        <w:rPr>
          <w:spacing w:val="-1"/>
        </w:rPr>
        <w:t xml:space="preserve"> </w:t>
      </w:r>
      <w:r>
        <w:t>case study</w:t>
      </w:r>
      <w:r>
        <w:rPr>
          <w:spacing w:val="-3"/>
        </w:rPr>
        <w:t xml:space="preserve"> </w:t>
      </w:r>
      <w:r>
        <w:t xml:space="preserve">is a </w:t>
      </w:r>
      <w:r>
        <w:rPr>
          <w:spacing w:val="-1"/>
        </w:rPr>
        <w:t>description</w:t>
      </w:r>
      <w:r>
        <w:t xml:space="preserve"> of a </w:t>
      </w:r>
      <w:r>
        <w:rPr>
          <w:spacing w:val="-1"/>
        </w:rPr>
        <w:t>series</w:t>
      </w:r>
      <w:r>
        <w:t xml:space="preserve"> of </w:t>
      </w:r>
      <w:r>
        <w:rPr>
          <w:spacing w:val="-1"/>
        </w:rPr>
        <w:t>problems,</w:t>
      </w:r>
      <w:r>
        <w:t xml:space="preserve"> </w:t>
      </w:r>
      <w:r>
        <w:rPr>
          <w:spacing w:val="-1"/>
        </w:rPr>
        <w:t>challenges</w:t>
      </w:r>
      <w:r>
        <w:t xml:space="preserve"> or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to be </w:t>
      </w:r>
      <w:r>
        <w:rPr>
          <w:spacing w:val="-1"/>
        </w:rPr>
        <w:t>investigated</w:t>
      </w:r>
      <w:r>
        <w:t xml:space="preserve"> and </w:t>
      </w:r>
      <w:r>
        <w:rPr>
          <w:spacing w:val="-1"/>
        </w:rPr>
        <w:t>solved.</w:t>
      </w:r>
      <w:r>
        <w:rPr>
          <w:spacing w:val="57"/>
        </w:rPr>
        <w:t xml:space="preserve"> </w:t>
      </w:r>
      <w:r w:rsidR="00552E6B">
        <w:rPr>
          <w:spacing w:val="-1"/>
        </w:rPr>
        <w:t>This course uses</w:t>
      </w:r>
      <w:r>
        <w:rPr>
          <w:spacing w:val="2"/>
        </w:rPr>
        <w:t xml:space="preserve"> </w:t>
      </w:r>
      <w:r>
        <w:rPr>
          <w:spacing w:val="-1"/>
        </w:rPr>
        <w:t>case</w:t>
      </w:r>
      <w:r>
        <w:rPr>
          <w:spacing w:val="2"/>
        </w:rPr>
        <w:t xml:space="preserve"> </w:t>
      </w:r>
      <w:r>
        <w:rPr>
          <w:spacing w:val="-1"/>
        </w:rPr>
        <w:t>studies</w:t>
      </w:r>
      <w:r>
        <w:rPr>
          <w:spacing w:val="4"/>
        </w:rPr>
        <w:t xml:space="preserve"> </w:t>
      </w:r>
      <w:r w:rsidR="00552E6B">
        <w:rPr>
          <w:spacing w:val="4"/>
        </w:rPr>
        <w:t xml:space="preserve">to provide </w:t>
      </w:r>
      <w:r>
        <w:rPr>
          <w:spacing w:val="-1"/>
        </w:rPr>
        <w:t>real-world</w:t>
      </w:r>
      <w:r>
        <w:rPr>
          <w:spacing w:val="2"/>
        </w:rPr>
        <w:t xml:space="preserve"> </w:t>
      </w:r>
      <w:r>
        <w:rPr>
          <w:spacing w:val="-1"/>
        </w:rPr>
        <w:t>situations</w:t>
      </w:r>
      <w:r w:rsidR="00552E6B">
        <w:rPr>
          <w:spacing w:val="-1"/>
        </w:rPr>
        <w:t xml:space="preserve"> to add a touch of </w:t>
      </w:r>
      <w:r>
        <w:rPr>
          <w:spacing w:val="-1"/>
        </w:rPr>
        <w:t>reality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rPr>
          <w:spacing w:val="-1"/>
        </w:rPr>
        <w:t>studies.</w:t>
      </w:r>
      <w:r>
        <w:rPr>
          <w:spacing w:val="11"/>
        </w:rPr>
        <w:t xml:space="preserve"> </w:t>
      </w:r>
      <w:r w:rsidR="00552E6B">
        <w:t>Case Studies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also</w:t>
      </w:r>
      <w:r>
        <w:rPr>
          <w:spacing w:val="15"/>
        </w:rPr>
        <w:t xml:space="preserve"> </w:t>
      </w:r>
      <w:r>
        <w:rPr>
          <w:spacing w:val="-1"/>
        </w:rPr>
        <w:t>used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assess</w:t>
      </w:r>
      <w:r>
        <w:rPr>
          <w:spacing w:val="15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rPr>
          <w:spacing w:val="-1"/>
        </w:rPr>
        <w:t>well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understood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relevant</w:t>
      </w:r>
      <w:r>
        <w:rPr>
          <w:spacing w:val="15"/>
        </w:rPr>
        <w:t xml:space="preserve"> </w:t>
      </w:r>
      <w:r>
        <w:rPr>
          <w:spacing w:val="-1"/>
        </w:rPr>
        <w:t>theories</w:t>
      </w:r>
      <w:r>
        <w:rPr>
          <w:spacing w:val="12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concept,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ability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apply</w:t>
      </w:r>
      <w:r>
        <w:rPr>
          <w:spacing w:val="24"/>
        </w:rPr>
        <w:t xml:space="preserve"> </w:t>
      </w:r>
      <w:r>
        <w:rPr>
          <w:spacing w:val="-1"/>
        </w:rPr>
        <w:t>these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solve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problems</w:t>
      </w:r>
      <w:r>
        <w:rPr>
          <w:spacing w:val="26"/>
        </w:rPr>
        <w:t xml:space="preserve"> </w:t>
      </w:r>
      <w:r>
        <w:rPr>
          <w:spacing w:val="-1"/>
        </w:rPr>
        <w:t>detailed</w:t>
      </w:r>
      <w:r>
        <w:rPr>
          <w:spacing w:val="3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case</w:t>
      </w:r>
      <w:r>
        <w:rPr>
          <w:spacing w:val="26"/>
        </w:rPr>
        <w:t xml:space="preserve"> </w:t>
      </w:r>
      <w:r>
        <w:rPr>
          <w:spacing w:val="-1"/>
        </w:rPr>
        <w:t>study.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task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read,</w:t>
      </w:r>
      <w:r w:rsidR="003F44DD">
        <w:rPr>
          <w:spacing w:val="73"/>
        </w:rPr>
        <w:t xml:space="preserve"> </w:t>
      </w:r>
      <w:r w:rsidR="00552E6B">
        <w:rPr>
          <w:spacing w:val="-1"/>
        </w:rPr>
        <w:t>analyze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solution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stud</w:t>
      </w:r>
      <w:r w:rsidR="003F44DD">
        <w:rPr>
          <w:spacing w:val="-1"/>
        </w:rPr>
        <w:t>ies one at a time</w:t>
      </w:r>
      <w:r>
        <w:rPr>
          <w:spacing w:val="-1"/>
        </w:rPr>
        <w:t>.</w:t>
      </w:r>
    </w:p>
    <w:p w:rsidR="00DB6F58" w:rsidRPr="00DB6F58" w:rsidRDefault="00DB6F58" w:rsidP="00D41895">
      <w:pPr>
        <w:pStyle w:val="BodyText"/>
        <w:spacing w:before="72"/>
        <w:ind w:left="152" w:right="151"/>
        <w:rPr>
          <w:sz w:val="2"/>
        </w:rPr>
      </w:pPr>
    </w:p>
    <w:p w:rsidR="003F44DD" w:rsidRDefault="000301EC" w:rsidP="003F44DD">
      <w:pPr>
        <w:pStyle w:val="BodyText"/>
        <w:spacing w:before="72"/>
        <w:ind w:left="152" w:right="151"/>
      </w:pPr>
      <w:r>
        <w:t>Use the methods below to prepare a written case study response</w:t>
      </w:r>
      <w:r w:rsidR="003F44DD">
        <w:t xml:space="preserve"> each of the three case studies</w:t>
      </w:r>
      <w:r w:rsidR="003F44DD" w:rsidRPr="003F44DD">
        <w:rPr>
          <w:spacing w:val="-1"/>
        </w:rPr>
        <w:t xml:space="preserve"> </w:t>
      </w:r>
      <w:r w:rsidR="003F44DD">
        <w:rPr>
          <w:spacing w:val="-1"/>
        </w:rPr>
        <w:t>on pages 500-505 of your text book including the “A Small Job”, “A Large Job”, and “An Inside Job” case studies.</w:t>
      </w:r>
      <w:r w:rsidR="001D19B1" w:rsidRPr="000301EC">
        <w:t xml:space="preserve"> </w:t>
      </w:r>
      <w:r w:rsidR="003F44DD">
        <w:t>You will use this process 3 times, one for each case study.</w:t>
      </w:r>
    </w:p>
    <w:p w:rsidR="008F156D" w:rsidRDefault="001D19B1">
      <w:pPr>
        <w:pStyle w:val="BodyText"/>
        <w:numPr>
          <w:ilvl w:val="0"/>
          <w:numId w:val="1"/>
        </w:numPr>
        <w:tabs>
          <w:tab w:val="left" w:pos="867"/>
        </w:tabs>
        <w:ind w:right="187"/>
      </w:pPr>
      <w:r>
        <w:rPr>
          <w:spacing w:val="-1"/>
        </w:rPr>
        <w:t>Read</w:t>
      </w:r>
      <w:r>
        <w:t xml:space="preserve"> </w:t>
      </w:r>
      <w:r w:rsidR="003F44DD">
        <w:t xml:space="preserve">one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stud</w:t>
      </w:r>
      <w:r w:rsidR="00FA0C10">
        <w:rPr>
          <w:spacing w:val="-1"/>
        </w:rPr>
        <w:t>ies</w:t>
      </w:r>
      <w:r w:rsidR="003F44DD">
        <w:rPr>
          <w:spacing w:val="-1"/>
        </w:rPr>
        <w:t xml:space="preserve"> </w:t>
      </w:r>
      <w:r w:rsidR="000301EC">
        <w:rPr>
          <w:spacing w:val="-3"/>
        </w:rPr>
        <w:t xml:space="preserve">completely before trying to analyze the issues.  This </w:t>
      </w:r>
      <w:r w:rsidR="006C7B08">
        <w:rPr>
          <w:spacing w:val="-3"/>
        </w:rPr>
        <w:t>step is important to gain an overall understanding of the problems at hand and those involved.</w:t>
      </w:r>
    </w:p>
    <w:p w:rsidR="008F156D" w:rsidRDefault="001D19B1">
      <w:pPr>
        <w:pStyle w:val="BodyText"/>
        <w:numPr>
          <w:ilvl w:val="0"/>
          <w:numId w:val="1"/>
        </w:numPr>
        <w:tabs>
          <w:tab w:val="left" w:pos="867"/>
        </w:tabs>
        <w:spacing w:before="59"/>
        <w:ind w:right="187"/>
      </w:pPr>
      <w:r>
        <w:rPr>
          <w:spacing w:val="-1"/>
        </w:rPr>
        <w:t>Read</w:t>
      </w:r>
      <w:r>
        <w:t xml:space="preserve"> </w:t>
      </w:r>
      <w:r w:rsidR="006C7B08">
        <w:rPr>
          <w:spacing w:val="-1"/>
        </w:rPr>
        <w:t xml:space="preserve">the case study a </w:t>
      </w:r>
      <w:r>
        <w:rPr>
          <w:spacing w:val="-1"/>
        </w:rPr>
        <w:t>second</w:t>
      </w:r>
      <w: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identify</w:t>
      </w:r>
      <w:r w:rsidR="006C7B08">
        <w:rPr>
          <w:spacing w:val="-1"/>
        </w:rPr>
        <w:t xml:space="preserve">ing </w:t>
      </w:r>
      <w:r>
        <w:t xml:space="preserve">the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elements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 w:rsidR="006C7B08">
        <w:rPr>
          <w:spacing w:val="-3"/>
        </w:rPr>
        <w:t>events to date,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sequence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 w:rsidR="006C7B08">
        <w:rPr>
          <w:spacing w:val="-1"/>
        </w:rPr>
        <w:t>,</w:t>
      </w:r>
      <w:r>
        <w:rPr>
          <w:spacing w:val="1"/>
        </w:rPr>
        <w:t xml:space="preserve"> </w:t>
      </w:r>
      <w:r w:rsidR="006C7B08">
        <w:rPr>
          <w:spacing w:val="1"/>
        </w:rPr>
        <w:t xml:space="preserve">those </w:t>
      </w:r>
      <w:r>
        <w:rPr>
          <w:spacing w:val="-1"/>
        </w:rPr>
        <w:t>involved</w:t>
      </w:r>
      <w:r w:rsidR="006C7B08">
        <w:rPr>
          <w:spacing w:val="-1"/>
        </w:rPr>
        <w:t>,</w:t>
      </w:r>
      <w:r>
        <w:rPr>
          <w:spacing w:val="-2"/>
        </w:rPr>
        <w:t xml:space="preserve"> </w:t>
      </w:r>
      <w:r w:rsidR="006C7B08">
        <w:rPr>
          <w:spacing w:val="-2"/>
        </w:rPr>
        <w:t>big and small connections/</w:t>
      </w:r>
      <w:r w:rsidR="006C7B08">
        <w:rPr>
          <w:spacing w:val="-1"/>
        </w:rPr>
        <w:t>relationships,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facts</w:t>
      </w:r>
      <w:r w:rsidR="006C7B08">
        <w:rPr>
          <w:spacing w:val="-1"/>
        </w:rPr>
        <w:t xml:space="preserve"> of the issues/</w:t>
      </w:r>
      <w:r>
        <w:rPr>
          <w:spacing w:val="-1"/>
        </w:rPr>
        <w:t>problems.</w:t>
      </w:r>
    </w:p>
    <w:p w:rsidR="008F156D" w:rsidRDefault="008F33D6">
      <w:pPr>
        <w:pStyle w:val="BodyText"/>
        <w:numPr>
          <w:ilvl w:val="0"/>
          <w:numId w:val="1"/>
        </w:numPr>
        <w:tabs>
          <w:tab w:val="left" w:pos="867"/>
        </w:tabs>
        <w:spacing w:before="61"/>
        <w:ind w:right="287"/>
      </w:pPr>
      <w:r>
        <w:rPr>
          <w:spacing w:val="-1"/>
        </w:rPr>
        <w:t>Remembering</w:t>
      </w:r>
      <w:r w:rsidR="001D19B1">
        <w:t xml:space="preserve"> the </w:t>
      </w:r>
      <w:r w:rsidR="001D19B1">
        <w:rPr>
          <w:spacing w:val="-1"/>
        </w:rPr>
        <w:t>theories</w:t>
      </w:r>
      <w:r w:rsidR="001D19B1">
        <w:rPr>
          <w:spacing w:val="-2"/>
        </w:rPr>
        <w:t xml:space="preserve"> </w:t>
      </w:r>
      <w:r w:rsidR="001D19B1">
        <w:t xml:space="preserve">and </w:t>
      </w:r>
      <w:r w:rsidR="001D19B1">
        <w:rPr>
          <w:spacing w:val="-1"/>
        </w:rPr>
        <w:t>concepts</w:t>
      </w:r>
      <w:r w:rsidR="001D19B1">
        <w:rPr>
          <w:spacing w:val="-2"/>
        </w:rPr>
        <w:t xml:space="preserve"> </w:t>
      </w:r>
      <w:r w:rsidR="001D19B1">
        <w:t>from</w:t>
      </w:r>
      <w:r w:rsidR="001D19B1">
        <w:rPr>
          <w:spacing w:val="-4"/>
        </w:rPr>
        <w:t xml:space="preserve"> </w:t>
      </w:r>
      <w:r w:rsidR="001D19B1">
        <w:rPr>
          <w:spacing w:val="-1"/>
        </w:rPr>
        <w:t>your</w:t>
      </w:r>
      <w:r w:rsidR="001D19B1">
        <w:t xml:space="preserve"> </w:t>
      </w:r>
      <w:r w:rsidR="001D19B1">
        <w:rPr>
          <w:spacing w:val="-1"/>
        </w:rPr>
        <w:t>readings</w:t>
      </w:r>
      <w:r>
        <w:rPr>
          <w:spacing w:val="-1"/>
        </w:rPr>
        <w:t xml:space="preserve"> and assignments in the first part of the course, start analyzing the three case studies</w:t>
      </w:r>
      <w:r w:rsidR="001D19B1">
        <w:rPr>
          <w:spacing w:val="-1"/>
        </w:rPr>
        <w:t>.</w:t>
      </w:r>
      <w:r w:rsidR="001D19B1">
        <w:rPr>
          <w:spacing w:val="49"/>
        </w:rPr>
        <w:t xml:space="preserve"> </w:t>
      </w:r>
      <w:r w:rsidR="001D19B1">
        <w:rPr>
          <w:spacing w:val="-1"/>
        </w:rPr>
        <w:t>Do</w:t>
      </w:r>
      <w:r w:rsidR="001D19B1">
        <w:t xml:space="preserve"> not</w:t>
      </w:r>
      <w:r w:rsidR="001D19B1">
        <w:rPr>
          <w:spacing w:val="-2"/>
        </w:rPr>
        <w:t xml:space="preserve"> </w:t>
      </w:r>
      <w:r w:rsidR="001D19B1">
        <w:rPr>
          <w:spacing w:val="-1"/>
        </w:rPr>
        <w:t>just</w:t>
      </w:r>
      <w:r w:rsidR="001D19B1">
        <w:rPr>
          <w:spacing w:val="1"/>
        </w:rPr>
        <w:t xml:space="preserve"> </w:t>
      </w:r>
      <w:r w:rsidR="001D19B1">
        <w:rPr>
          <w:spacing w:val="-1"/>
        </w:rPr>
        <w:t>simply</w:t>
      </w:r>
      <w:r w:rsidR="001D19B1">
        <w:rPr>
          <w:spacing w:val="-3"/>
        </w:rPr>
        <w:t xml:space="preserve"> </w:t>
      </w:r>
      <w:r w:rsidR="001D19B1">
        <w:rPr>
          <w:spacing w:val="-1"/>
        </w:rPr>
        <w:t>describe</w:t>
      </w:r>
      <w:r w:rsidR="001D19B1">
        <w:rPr>
          <w:spacing w:val="-2"/>
        </w:rPr>
        <w:t xml:space="preserve"> </w:t>
      </w:r>
      <w:r w:rsidR="001D19B1">
        <w:t xml:space="preserve">the </w:t>
      </w:r>
      <w:r w:rsidR="001D19B1">
        <w:rPr>
          <w:spacing w:val="-2"/>
        </w:rPr>
        <w:t>problems</w:t>
      </w:r>
      <w:r w:rsidR="001D19B1">
        <w:t xml:space="preserve"> </w:t>
      </w:r>
      <w:r w:rsidR="00FA0C10">
        <w:t>and/</w:t>
      </w:r>
      <w:r w:rsidR="001D19B1">
        <w:t>or</w:t>
      </w:r>
      <w:r w:rsidR="001D19B1">
        <w:rPr>
          <w:spacing w:val="1"/>
        </w:rPr>
        <w:t xml:space="preserve"> </w:t>
      </w:r>
      <w:r w:rsidR="001D19B1">
        <w:rPr>
          <w:spacing w:val="-1"/>
        </w:rPr>
        <w:t>theories.</w:t>
      </w:r>
      <w:r w:rsidR="001D19B1">
        <w:t xml:space="preserve"> </w:t>
      </w:r>
      <w:r w:rsidR="001D19B1">
        <w:rPr>
          <w:spacing w:val="-1"/>
        </w:rPr>
        <w:t>Instead</w:t>
      </w:r>
      <w:r w:rsidR="00FA0C10">
        <w:rPr>
          <w:spacing w:val="-1"/>
        </w:rPr>
        <w:t xml:space="preserve">, </w:t>
      </w:r>
      <w:r w:rsidR="003005A4">
        <w:rPr>
          <w:spacing w:val="-1"/>
        </w:rPr>
        <w:t>analyze</w:t>
      </w:r>
      <w:r w:rsidR="001D19B1">
        <w:t xml:space="preserve"> </w:t>
      </w:r>
      <w:r w:rsidR="001D19B1">
        <w:rPr>
          <w:spacing w:val="-1"/>
        </w:rPr>
        <w:t>them</w:t>
      </w:r>
      <w:r w:rsidR="00FA0C10">
        <w:rPr>
          <w:spacing w:val="-1"/>
        </w:rPr>
        <w:t xml:space="preserve"> in order to determine issues or ways of doing things differently than presented in the case studies.  M</w:t>
      </w:r>
      <w:r w:rsidR="001D19B1">
        <w:rPr>
          <w:spacing w:val="-2"/>
        </w:rPr>
        <w:t>ake</w:t>
      </w:r>
      <w:r w:rsidR="001D19B1">
        <w:t xml:space="preserve"> </w:t>
      </w:r>
      <w:r w:rsidR="001D19B1">
        <w:rPr>
          <w:spacing w:val="-1"/>
        </w:rPr>
        <w:t>assumptions</w:t>
      </w:r>
      <w:r w:rsidR="001D19B1">
        <w:rPr>
          <w:spacing w:val="-2"/>
        </w:rPr>
        <w:t xml:space="preserve"> </w:t>
      </w:r>
      <w:r w:rsidR="00FA0C10">
        <w:rPr>
          <w:spacing w:val="-2"/>
        </w:rPr>
        <w:t xml:space="preserve">where needed </w:t>
      </w:r>
      <w:r w:rsidR="001D19B1">
        <w:t>to</w:t>
      </w:r>
      <w:r w:rsidR="001D19B1">
        <w:rPr>
          <w:spacing w:val="-3"/>
        </w:rPr>
        <w:t xml:space="preserve"> </w:t>
      </w:r>
      <w:r w:rsidR="001D19B1">
        <w:rPr>
          <w:spacing w:val="-1"/>
        </w:rPr>
        <w:t>fill</w:t>
      </w:r>
      <w:r w:rsidR="001D19B1">
        <w:rPr>
          <w:spacing w:val="-2"/>
        </w:rPr>
        <w:t xml:space="preserve"> </w:t>
      </w:r>
      <w:r w:rsidR="001D19B1">
        <w:t>in</w:t>
      </w:r>
      <w:r w:rsidR="001D19B1">
        <w:rPr>
          <w:spacing w:val="-1"/>
        </w:rPr>
        <w:t xml:space="preserve"> </w:t>
      </w:r>
      <w:r w:rsidR="001D19B1">
        <w:t>any</w:t>
      </w:r>
      <w:r w:rsidR="001D19B1">
        <w:rPr>
          <w:spacing w:val="-2"/>
        </w:rPr>
        <w:t xml:space="preserve"> </w:t>
      </w:r>
      <w:r w:rsidR="001D19B1">
        <w:rPr>
          <w:spacing w:val="-1"/>
        </w:rPr>
        <w:t>gaps</w:t>
      </w:r>
      <w:r w:rsidR="001D19B1">
        <w:t xml:space="preserve"> that</w:t>
      </w:r>
      <w:r w:rsidR="001D19B1">
        <w:rPr>
          <w:spacing w:val="-2"/>
        </w:rPr>
        <w:t xml:space="preserve"> </w:t>
      </w:r>
      <w:r w:rsidR="00FA0C10">
        <w:rPr>
          <w:spacing w:val="-2"/>
        </w:rPr>
        <w:t xml:space="preserve">arise as you analyze the </w:t>
      </w:r>
      <w:r w:rsidR="001D19B1">
        <w:rPr>
          <w:spacing w:val="-1"/>
        </w:rPr>
        <w:t>case</w:t>
      </w:r>
      <w:r w:rsidR="001D19B1">
        <w:t xml:space="preserve"> </w:t>
      </w:r>
      <w:r w:rsidR="001D19B1">
        <w:rPr>
          <w:spacing w:val="-1"/>
        </w:rPr>
        <w:t>stud</w:t>
      </w:r>
      <w:r w:rsidR="00FA0C10">
        <w:rPr>
          <w:spacing w:val="-1"/>
        </w:rPr>
        <w:t>ies</w:t>
      </w:r>
      <w:r w:rsidR="001D19B1">
        <w:rPr>
          <w:spacing w:val="-1"/>
        </w:rPr>
        <w:t>,</w:t>
      </w:r>
      <w:r w:rsidR="001D19B1">
        <w:t xml:space="preserve"> </w:t>
      </w:r>
      <w:r w:rsidR="00FA0C10">
        <w:t xml:space="preserve">but be prepared to </w:t>
      </w:r>
      <w:r w:rsidR="001D19B1">
        <w:rPr>
          <w:spacing w:val="-1"/>
        </w:rPr>
        <w:t>explain</w:t>
      </w:r>
      <w:r w:rsidR="001D19B1">
        <w:rPr>
          <w:spacing w:val="53"/>
        </w:rPr>
        <w:t xml:space="preserve"> </w:t>
      </w:r>
      <w:r w:rsidR="001D19B1">
        <w:rPr>
          <w:spacing w:val="-1"/>
        </w:rPr>
        <w:t>your</w:t>
      </w:r>
      <w:r w:rsidR="001D19B1">
        <w:t xml:space="preserve"> </w:t>
      </w:r>
      <w:r w:rsidR="001D19B1">
        <w:rPr>
          <w:spacing w:val="-1"/>
        </w:rPr>
        <w:t>reasoning</w:t>
      </w:r>
      <w:r w:rsidR="00FA0C10">
        <w:rPr>
          <w:spacing w:val="-1"/>
        </w:rPr>
        <w:t xml:space="preserve"> in your final documents.</w:t>
      </w:r>
    </w:p>
    <w:p w:rsidR="008F156D" w:rsidRDefault="003F44DD">
      <w:pPr>
        <w:pStyle w:val="BodyText"/>
        <w:numPr>
          <w:ilvl w:val="0"/>
          <w:numId w:val="1"/>
        </w:numPr>
        <w:tabs>
          <w:tab w:val="left" w:pos="867"/>
        </w:tabs>
        <w:spacing w:before="61"/>
        <w:ind w:right="287"/>
      </w:pPr>
      <w:r>
        <w:rPr>
          <w:spacing w:val="-1"/>
        </w:rPr>
        <w:t>Present your analysis of the case including possible</w:t>
      </w:r>
      <w:r w:rsidR="001D19B1">
        <w:t xml:space="preserve"> </w:t>
      </w:r>
      <w:r w:rsidR="001D19B1">
        <w:rPr>
          <w:spacing w:val="-1"/>
        </w:rPr>
        <w:t>solutions</w:t>
      </w:r>
      <w:r w:rsidR="001D19B1">
        <w:rPr>
          <w:spacing w:val="-2"/>
        </w:rPr>
        <w:t xml:space="preserve"> </w:t>
      </w:r>
      <w:r w:rsidR="001D19B1">
        <w:t>to</w:t>
      </w:r>
      <w:r w:rsidR="001D19B1">
        <w:rPr>
          <w:spacing w:val="-3"/>
        </w:rPr>
        <w:t xml:space="preserve"> </w:t>
      </w:r>
      <w:r w:rsidR="001D19B1">
        <w:t xml:space="preserve">the </w:t>
      </w:r>
      <w:r w:rsidR="001D19B1">
        <w:rPr>
          <w:spacing w:val="-1"/>
        </w:rPr>
        <w:t>problems</w:t>
      </w:r>
      <w:r>
        <w:rPr>
          <w:spacing w:val="-1"/>
        </w:rPr>
        <w:t xml:space="preserve"> that were not presented in the case study</w:t>
      </w:r>
      <w:r w:rsidR="001D19B1">
        <w:rPr>
          <w:spacing w:val="-1"/>
        </w:rPr>
        <w:t>.</w:t>
      </w:r>
      <w:r w:rsidR="001D19B1">
        <w:t xml:space="preserve"> </w:t>
      </w:r>
      <w:r w:rsidR="001D19B1">
        <w:rPr>
          <w:spacing w:val="-1"/>
        </w:rPr>
        <w:t>Evaluate</w:t>
      </w:r>
      <w:r w:rsidR="001D19B1">
        <w:rPr>
          <w:spacing w:val="-2"/>
        </w:rPr>
        <w:t xml:space="preserve"> </w:t>
      </w:r>
      <w:r w:rsidR="001D19B1">
        <w:t>the</w:t>
      </w:r>
      <w:r w:rsidR="001D19B1">
        <w:rPr>
          <w:spacing w:val="-2"/>
        </w:rPr>
        <w:t xml:space="preserve"> </w:t>
      </w:r>
      <w:r>
        <w:rPr>
          <w:spacing w:val="-2"/>
        </w:rPr>
        <w:t>issues/</w:t>
      </w:r>
      <w:r w:rsidR="001D19B1">
        <w:rPr>
          <w:spacing w:val="-1"/>
        </w:rPr>
        <w:t>problems</w:t>
      </w:r>
      <w:r w:rsidR="001D19B1">
        <w:t xml:space="preserve"> </w:t>
      </w:r>
      <w:r w:rsidR="004131CF">
        <w:t xml:space="preserve">in the written response </w:t>
      </w:r>
      <w:r w:rsidR="004131CF">
        <w:rPr>
          <w:rFonts w:cs="Times New Roman"/>
        </w:rPr>
        <w:t>by</w:t>
      </w:r>
      <w:r w:rsidR="004131CF">
        <w:rPr>
          <w:rFonts w:cs="Times New Roman"/>
          <w:spacing w:val="-2"/>
        </w:rPr>
        <w:t xml:space="preserve"> </w:t>
      </w:r>
      <w:r w:rsidR="004131CF">
        <w:rPr>
          <w:rFonts w:cs="Times New Roman"/>
          <w:spacing w:val="-1"/>
        </w:rPr>
        <w:t>considering</w:t>
      </w:r>
      <w:r w:rsidR="004131CF">
        <w:rPr>
          <w:rFonts w:cs="Times New Roman"/>
          <w:spacing w:val="-3"/>
        </w:rPr>
        <w:t xml:space="preserve"> </w:t>
      </w:r>
      <w:r w:rsidR="004131CF">
        <w:rPr>
          <w:rFonts w:cs="Times New Roman"/>
        </w:rPr>
        <w:t>the</w:t>
      </w:r>
      <w:r w:rsidR="004131CF">
        <w:rPr>
          <w:rFonts w:cs="Times New Roman"/>
          <w:spacing w:val="-2"/>
        </w:rPr>
        <w:t xml:space="preserve"> </w:t>
      </w:r>
      <w:r w:rsidR="004131CF">
        <w:rPr>
          <w:rFonts w:cs="Times New Roman"/>
          <w:spacing w:val="-1"/>
        </w:rPr>
        <w:t>advantages</w:t>
      </w:r>
      <w:r w:rsidR="004131CF">
        <w:rPr>
          <w:rFonts w:cs="Times New Roman"/>
          <w:spacing w:val="-2"/>
        </w:rPr>
        <w:t xml:space="preserve"> </w:t>
      </w:r>
      <w:r w:rsidR="004131CF">
        <w:rPr>
          <w:rFonts w:cs="Times New Roman"/>
        </w:rPr>
        <w:t xml:space="preserve">and </w:t>
      </w:r>
      <w:r w:rsidR="004131CF">
        <w:rPr>
          <w:rFonts w:cs="Times New Roman"/>
          <w:spacing w:val="-1"/>
        </w:rPr>
        <w:t>dis</w:t>
      </w:r>
      <w:r w:rsidR="004131CF">
        <w:rPr>
          <w:spacing w:val="-1"/>
        </w:rPr>
        <w:t>advantages</w:t>
      </w:r>
      <w:r w:rsidR="004131CF">
        <w:t xml:space="preserve"> of</w:t>
      </w:r>
      <w:r w:rsidR="004131CF">
        <w:rPr>
          <w:spacing w:val="-2"/>
        </w:rPr>
        <w:t xml:space="preserve"> </w:t>
      </w:r>
      <w:r w:rsidR="004131CF">
        <w:t>each</w:t>
      </w:r>
      <w:r w:rsidR="004131CF">
        <w:rPr>
          <w:spacing w:val="-2"/>
        </w:rPr>
        <w:t xml:space="preserve"> </w:t>
      </w:r>
      <w:r w:rsidR="004131CF">
        <w:rPr>
          <w:spacing w:val="-1"/>
        </w:rPr>
        <w:t>solution</w:t>
      </w:r>
      <w:r w:rsidR="004131CF">
        <w:t xml:space="preserve"> in your</w:t>
      </w:r>
      <w:r w:rsidR="001D19B1">
        <w:t xml:space="preserve"> </w:t>
      </w:r>
      <w:r w:rsidR="001D19B1">
        <w:rPr>
          <w:spacing w:val="-1"/>
        </w:rPr>
        <w:t>opinion</w:t>
      </w:r>
      <w:r w:rsidR="004131CF">
        <w:t xml:space="preserve"> and documented </w:t>
      </w:r>
      <w:r w:rsidR="001D19B1">
        <w:rPr>
          <w:rFonts w:cs="Times New Roman"/>
          <w:spacing w:val="-1"/>
        </w:rPr>
        <w:t>expert</w:t>
      </w:r>
      <w:r w:rsidR="001D19B1">
        <w:rPr>
          <w:rFonts w:cs="Times New Roman"/>
          <w:spacing w:val="-2"/>
        </w:rPr>
        <w:t xml:space="preserve"> </w:t>
      </w:r>
      <w:r w:rsidR="001D19B1">
        <w:rPr>
          <w:rFonts w:cs="Times New Roman"/>
          <w:spacing w:val="-1"/>
        </w:rPr>
        <w:t>opinions</w:t>
      </w:r>
      <w:r w:rsidR="004131CF">
        <w:rPr>
          <w:rFonts w:cs="Times New Roman"/>
          <w:spacing w:val="-1"/>
        </w:rPr>
        <w:t xml:space="preserve"> from additional resources.</w:t>
      </w:r>
      <w:r w:rsidR="001D19B1">
        <w:rPr>
          <w:spacing w:val="-3"/>
        </w:rPr>
        <w:t xml:space="preserve"> </w:t>
      </w:r>
      <w:r w:rsidR="004947EF">
        <w:rPr>
          <w:spacing w:val="-3"/>
        </w:rPr>
        <w:t xml:space="preserve">Be sure to include proper implementation practices for installations and the contingency plan for the case studies.  </w:t>
      </w:r>
      <w:r w:rsidR="001D19B1">
        <w:rPr>
          <w:spacing w:val="-1"/>
        </w:rPr>
        <w:t>Justify</w:t>
      </w:r>
      <w:r w:rsidR="001D19B1">
        <w:rPr>
          <w:spacing w:val="-3"/>
        </w:rPr>
        <w:t xml:space="preserve"> </w:t>
      </w:r>
      <w:r w:rsidR="001D19B1">
        <w:rPr>
          <w:spacing w:val="-1"/>
        </w:rPr>
        <w:t>your</w:t>
      </w:r>
      <w:r w:rsidR="001D19B1">
        <w:rPr>
          <w:spacing w:val="81"/>
        </w:rPr>
        <w:t xml:space="preserve"> </w:t>
      </w:r>
      <w:r w:rsidR="001D19B1">
        <w:rPr>
          <w:spacing w:val="-1"/>
        </w:rPr>
        <w:t>choices</w:t>
      </w:r>
      <w:r w:rsidR="004131CF">
        <w:rPr>
          <w:spacing w:val="-1"/>
        </w:rPr>
        <w:t xml:space="preserve"> in the written response</w:t>
      </w:r>
      <w:r w:rsidR="001D19B1">
        <w:rPr>
          <w:spacing w:val="-1"/>
        </w:rPr>
        <w:t>.</w:t>
      </w:r>
    </w:p>
    <w:p w:rsidR="008F156D" w:rsidRDefault="004131CF">
      <w:pPr>
        <w:pStyle w:val="BodyText"/>
        <w:numPr>
          <w:ilvl w:val="0"/>
          <w:numId w:val="1"/>
        </w:numPr>
        <w:tabs>
          <w:tab w:val="left" w:pos="874"/>
        </w:tabs>
        <w:spacing w:before="61"/>
        <w:ind w:left="873" w:hanging="360"/>
      </w:pPr>
      <w:r>
        <w:rPr>
          <w:spacing w:val="-1"/>
        </w:rPr>
        <w:t>Provide</w:t>
      </w:r>
      <w:r w:rsidR="001D19B1">
        <w:rPr>
          <w:spacing w:val="1"/>
        </w:rPr>
        <w:t xml:space="preserve"> </w:t>
      </w:r>
      <w:r w:rsidR="001D19B1">
        <w:rPr>
          <w:spacing w:val="-1"/>
        </w:rPr>
        <w:t>your</w:t>
      </w:r>
      <w:r w:rsidR="001D19B1">
        <w:t xml:space="preserve"> </w:t>
      </w:r>
      <w:r w:rsidR="001D19B1">
        <w:rPr>
          <w:spacing w:val="-1"/>
        </w:rPr>
        <w:t>response</w:t>
      </w:r>
      <w:r w:rsidR="001D19B1">
        <w:t xml:space="preserve"> </w:t>
      </w:r>
      <w:r w:rsidR="001D19B1">
        <w:rPr>
          <w:spacing w:val="-1"/>
        </w:rPr>
        <w:t>to</w:t>
      </w:r>
      <w:r w:rsidR="001D19B1">
        <w:t xml:space="preserve"> </w:t>
      </w:r>
      <w:r w:rsidR="001D19B1">
        <w:rPr>
          <w:spacing w:val="-1"/>
        </w:rPr>
        <w:t>the</w:t>
      </w:r>
      <w:r w:rsidR="001D19B1">
        <w:t xml:space="preserve"> </w:t>
      </w:r>
      <w:r w:rsidR="001D19B1">
        <w:rPr>
          <w:spacing w:val="-1"/>
        </w:rPr>
        <w:t>case</w:t>
      </w:r>
      <w:r w:rsidR="001D19B1">
        <w:t xml:space="preserve"> </w:t>
      </w:r>
      <w:r w:rsidR="001D19B1">
        <w:rPr>
          <w:spacing w:val="-1"/>
        </w:rPr>
        <w:t>study</w:t>
      </w:r>
      <w:r w:rsidR="001D19B1">
        <w:rPr>
          <w:spacing w:val="-3"/>
        </w:rPr>
        <w:t xml:space="preserve"> </w:t>
      </w:r>
      <w:r w:rsidR="001D19B1">
        <w:t>in</w:t>
      </w:r>
      <w:r w:rsidR="001D19B1">
        <w:rPr>
          <w:spacing w:val="-3"/>
        </w:rPr>
        <w:t xml:space="preserve"> </w:t>
      </w:r>
      <w:r w:rsidR="001D19B1">
        <w:t>the</w:t>
      </w:r>
      <w:r w:rsidR="001D19B1">
        <w:rPr>
          <w:spacing w:val="-2"/>
        </w:rPr>
        <w:t xml:space="preserve"> </w:t>
      </w:r>
      <w:r w:rsidR="001D19B1">
        <w:t>form</w:t>
      </w:r>
      <w:r w:rsidR="001D19B1">
        <w:rPr>
          <w:spacing w:val="-4"/>
        </w:rPr>
        <w:t xml:space="preserve"> </w:t>
      </w:r>
      <w:r w:rsidR="001D19B1">
        <w:t>of a</w:t>
      </w:r>
      <w:r w:rsidR="001D19B1">
        <w:rPr>
          <w:spacing w:val="-2"/>
        </w:rPr>
        <w:t xml:space="preserve"> </w:t>
      </w:r>
      <w:r w:rsidR="001D19B1">
        <w:rPr>
          <w:spacing w:val="-1"/>
        </w:rPr>
        <w:t>report.</w:t>
      </w:r>
      <w:r w:rsidR="00B132C1">
        <w:rPr>
          <w:spacing w:val="-1"/>
        </w:rPr>
        <w:t xml:space="preserve"> Each Case Study should be a minimum 2-3 pages in length, not including any references.  Use APA 6</w:t>
      </w:r>
      <w:r w:rsidR="00B132C1" w:rsidRPr="00B132C1">
        <w:rPr>
          <w:spacing w:val="-1"/>
          <w:vertAlign w:val="superscript"/>
        </w:rPr>
        <w:t>th</w:t>
      </w:r>
      <w:r w:rsidR="00B132C1">
        <w:rPr>
          <w:spacing w:val="-1"/>
        </w:rPr>
        <w:t xml:space="preserve"> edition style for proper citations.  Each Case Study is evaluated against the assignment rubric.</w:t>
      </w:r>
    </w:p>
    <w:p w:rsidR="008F156D" w:rsidRDefault="008F156D">
      <w:pPr>
        <w:rPr>
          <w:rFonts w:ascii="Times New Roman" w:eastAsia="Times New Roman" w:hAnsi="Times New Roman" w:cs="Times New Roman"/>
        </w:rPr>
      </w:pPr>
    </w:p>
    <w:p w:rsidR="008F156D" w:rsidRDefault="001D19B1">
      <w:pPr>
        <w:spacing w:before="188"/>
        <w:ind w:left="112"/>
        <w:rPr>
          <w:rFonts w:ascii="Times New Roman"/>
          <w:b/>
          <w:spacing w:val="-1"/>
        </w:rPr>
      </w:pPr>
      <w:r>
        <w:rPr>
          <w:rFonts w:ascii="Times New Roman"/>
          <w:b/>
          <w:spacing w:val="-1"/>
        </w:rPr>
        <w:t>Recommended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web </w:t>
      </w:r>
      <w:r>
        <w:rPr>
          <w:rFonts w:ascii="Times New Roman"/>
          <w:b/>
          <w:spacing w:val="-1"/>
        </w:rPr>
        <w:t>resources</w:t>
      </w:r>
    </w:p>
    <w:p w:rsidR="00DB6F58" w:rsidRPr="00DB6F58" w:rsidRDefault="00DB6F58" w:rsidP="00B132C1">
      <w:pPr>
        <w:pStyle w:val="BodyText"/>
        <w:spacing w:before="72"/>
        <w:ind w:left="112" w:right="4227"/>
        <w:rPr>
          <w:spacing w:val="-1"/>
        </w:rPr>
      </w:pPr>
      <w:r w:rsidRPr="00DB6F58">
        <w:rPr>
          <w:spacing w:val="-1"/>
        </w:rPr>
        <w:t>Academic Writing, CSU Learning Skills: your link to success</w:t>
      </w:r>
      <w:r w:rsidR="00B132C1">
        <w:rPr>
          <w:spacing w:val="-1"/>
        </w:rPr>
        <w:t>.</w:t>
      </w:r>
    </w:p>
    <w:p w:rsidR="00DB6F58" w:rsidRDefault="00185DB0" w:rsidP="00DB6F58">
      <w:pPr>
        <w:ind w:left="112"/>
        <w:rPr>
          <w:rFonts w:ascii="Times New Roman" w:eastAsia="Times New Roman" w:hAnsi="Times New Roman"/>
          <w:color w:val="0000FF"/>
          <w:spacing w:val="-1"/>
          <w:u w:val="single" w:color="0000FF"/>
        </w:rPr>
      </w:pPr>
      <w:hyperlink r:id="rId7" w:history="1">
        <w:r w:rsidR="00DB6F58" w:rsidRPr="000A2DB0">
          <w:rPr>
            <w:rStyle w:val="Hyperlink"/>
            <w:rFonts w:ascii="Times New Roman" w:eastAsia="Times New Roman" w:hAnsi="Times New Roman"/>
            <w:spacing w:val="-1"/>
            <w:u w:color="0000FF"/>
          </w:rPr>
          <w:t>http://www.csu.edu.au/__data/assets/pdf_file/0006/82743/casestudy.pdf</w:t>
        </w:r>
      </w:hyperlink>
    </w:p>
    <w:p w:rsidR="008F156D" w:rsidRPr="00B132C1" w:rsidRDefault="008F156D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B6F58" w:rsidRPr="00B132C1" w:rsidRDefault="001D19B1" w:rsidP="00B132C1">
      <w:pPr>
        <w:pStyle w:val="BodyText"/>
        <w:spacing w:before="72"/>
        <w:ind w:left="112" w:right="4227"/>
        <w:rPr>
          <w:spacing w:val="-1"/>
        </w:rPr>
      </w:pPr>
      <w:r>
        <w:rPr>
          <w:spacing w:val="-1"/>
        </w:rPr>
        <w:t>Case</w:t>
      </w:r>
      <w:r w:rsidRPr="00B132C1">
        <w:rPr>
          <w:spacing w:val="-1"/>
        </w:rPr>
        <w:t xml:space="preserve"> </w:t>
      </w:r>
      <w:r>
        <w:rPr>
          <w:spacing w:val="-1"/>
        </w:rPr>
        <w:t>Studies</w:t>
      </w:r>
      <w:r w:rsidR="00B132C1">
        <w:rPr>
          <w:spacing w:val="-1"/>
        </w:rPr>
        <w:t>.</w:t>
      </w:r>
    </w:p>
    <w:p w:rsidR="008F156D" w:rsidRDefault="00185DB0">
      <w:pPr>
        <w:pStyle w:val="BodyText"/>
        <w:ind w:left="112" w:right="5455"/>
        <w:rPr>
          <w:rFonts w:cs="Times New Roman"/>
        </w:rPr>
      </w:pPr>
      <w:hyperlink r:id="rId8">
        <w:r w:rsidR="001D19B1">
          <w:rPr>
            <w:color w:val="0000FF"/>
            <w:spacing w:val="-1"/>
            <w:u w:val="single" w:color="0000FF"/>
          </w:rPr>
          <w:t>http://www.studygs.net/casestudy.htm</w:t>
        </w:r>
      </w:hyperlink>
    </w:p>
    <w:p w:rsidR="008F156D" w:rsidRPr="00B132C1" w:rsidRDefault="008F156D" w:rsidP="00B132C1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8F156D" w:rsidRDefault="001D19B1">
      <w:pPr>
        <w:pStyle w:val="BodyText"/>
        <w:spacing w:before="72"/>
        <w:ind w:left="112" w:right="4227"/>
        <w:rPr>
          <w:rFonts w:cs="Times New Roman"/>
        </w:rPr>
      </w:pPr>
      <w:r>
        <w:rPr>
          <w:spacing w:val="-1"/>
        </w:rPr>
        <w:t>Case</w:t>
      </w:r>
      <w:r w:rsidRPr="00B132C1">
        <w:rPr>
          <w:spacing w:val="-1"/>
        </w:rPr>
        <w:t xml:space="preserve"> </w:t>
      </w:r>
      <w:r>
        <w:rPr>
          <w:spacing w:val="-1"/>
        </w:rPr>
        <w:t>studies:</w:t>
      </w:r>
      <w:r w:rsidRPr="00B132C1">
        <w:rPr>
          <w:spacing w:val="-1"/>
        </w:rPr>
        <w:t xml:space="preserve"> </w:t>
      </w:r>
      <w:r w:rsidR="00A128A0">
        <w:rPr>
          <w:spacing w:val="-1"/>
        </w:rPr>
        <w:t>analyzing</w:t>
      </w:r>
      <w:r w:rsidRPr="00B132C1">
        <w:rPr>
          <w:spacing w:val="-1"/>
        </w:rPr>
        <w:t xml:space="preserve"> and </w:t>
      </w:r>
      <w:r w:rsidR="00A128A0">
        <w:rPr>
          <w:spacing w:val="-1"/>
        </w:rPr>
        <w:t>evaluating</w:t>
      </w:r>
      <w:r w:rsidR="00A128A0"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http://www.cbs.curtin.edu.au/files/HIGH_FLYER_11_06.pdf</w:t>
        </w:r>
      </w:hyperlink>
    </w:p>
    <w:p w:rsidR="008F156D" w:rsidRPr="00B132C1" w:rsidRDefault="008F156D" w:rsidP="00B132C1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8F156D" w:rsidRDefault="00A759A7">
      <w:pPr>
        <w:spacing w:before="69"/>
        <w:ind w:left="112" w:right="2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noProof/>
          <w:spacing w:val="-1"/>
        </w:rPr>
        <mc:AlternateContent>
          <mc:Choice Requires="wpg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3496945</wp:posOffset>
                </wp:positionH>
                <wp:positionV relativeFrom="paragraph">
                  <wp:posOffset>186055</wp:posOffset>
                </wp:positionV>
                <wp:extent cx="8255" cy="1270"/>
                <wp:effectExtent l="10795" t="11430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1270"/>
                          <a:chOff x="5507" y="293"/>
                          <a:chExt cx="1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07" y="293"/>
                            <a:ext cx="13" cy="2"/>
                          </a:xfrm>
                          <a:custGeom>
                            <a:avLst/>
                            <a:gdLst>
                              <a:gd name="T0" fmla="+- 0 5507 5507"/>
                              <a:gd name="T1" fmla="*/ T0 w 13"/>
                              <a:gd name="T2" fmla="+- 0 5520 5507"/>
                              <a:gd name="T3" fmla="*/ T2 w 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6259F" id="Group 2" o:spid="_x0000_s1026" style="position:absolute;margin-left:275.35pt;margin-top:14.65pt;width:.65pt;height:.1pt;z-index:-4360;mso-position-horizontal-relative:page" coordorigin="5507,293" coordsize="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">
                <v:shape id="Freeform 3" o:spid="_x0000_s1027" style="position:absolute;left:5507;top:293;width:13;height:2;visibility:visible;mso-wrap-style:square;v-text-anchor:top" coordsize="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" path="m,l13,e" filled="f" strokeweight=".65pt">
                  <v:path arrowok="t" o:connecttype="custom" o:connectlocs="0,0;13,0" o:connectangles="0,0"/>
                </v:shape>
                <w10:wrap anchorx="page"/>
              </v:group>
            </w:pict>
          </mc:Fallback>
        </mc:AlternateContent>
      </w:r>
      <w:r w:rsidR="001D19B1" w:rsidRPr="00B132C1">
        <w:rPr>
          <w:rFonts w:ascii="Times New Roman" w:eastAsia="Times New Roman" w:hAnsi="Times New Roman"/>
          <w:spacing w:val="-1"/>
        </w:rPr>
        <w:t>Case Studies: Business Resources for Students; Online Study Centre, Houghton Mifflin. At this link you</w:t>
      </w:r>
      <w:r w:rsidR="001D19B1">
        <w:rPr>
          <w:rFonts w:ascii="Times New Roman"/>
          <w:spacing w:val="75"/>
        </w:rPr>
        <w:t xml:space="preserve"> </w:t>
      </w:r>
      <w:r w:rsidR="001D19B1">
        <w:rPr>
          <w:rFonts w:ascii="Times New Roman"/>
        </w:rPr>
        <w:t xml:space="preserve">can </w:t>
      </w:r>
      <w:r w:rsidR="001D19B1">
        <w:rPr>
          <w:rFonts w:ascii="Times New Roman"/>
          <w:spacing w:val="-1"/>
        </w:rPr>
        <w:t>learn</w:t>
      </w:r>
      <w:r w:rsidR="001D19B1">
        <w:rPr>
          <w:rFonts w:ascii="Times New Roman"/>
        </w:rPr>
        <w:t xml:space="preserve"> how</w:t>
      </w:r>
      <w:r w:rsidR="001D19B1">
        <w:rPr>
          <w:rFonts w:ascii="Times New Roman"/>
          <w:spacing w:val="-1"/>
        </w:rPr>
        <w:t xml:space="preserve"> to</w:t>
      </w:r>
      <w:r w:rsidR="001D19B1">
        <w:rPr>
          <w:rFonts w:ascii="Times New Roman"/>
        </w:rPr>
        <w:t xml:space="preserve"> </w:t>
      </w:r>
      <w:r w:rsidR="001D19B1">
        <w:rPr>
          <w:rFonts w:ascii="Times New Roman"/>
          <w:spacing w:val="-1"/>
        </w:rPr>
        <w:t>effectively</w:t>
      </w:r>
      <w:r w:rsidR="001D19B1">
        <w:rPr>
          <w:rFonts w:ascii="Times New Roman"/>
          <w:spacing w:val="-3"/>
        </w:rPr>
        <w:t xml:space="preserve"> </w:t>
      </w:r>
      <w:r w:rsidR="00DB6F58">
        <w:rPr>
          <w:rFonts w:ascii="Times New Roman"/>
          <w:spacing w:val="-1"/>
        </w:rPr>
        <w:t>analyze</w:t>
      </w:r>
      <w:r w:rsidR="001D19B1">
        <w:rPr>
          <w:rFonts w:ascii="Times New Roman"/>
          <w:spacing w:val="-2"/>
        </w:rPr>
        <w:t xml:space="preserve"> </w:t>
      </w:r>
      <w:r w:rsidR="001D19B1">
        <w:rPr>
          <w:rFonts w:ascii="Times New Roman"/>
        </w:rPr>
        <w:t xml:space="preserve">and </w:t>
      </w:r>
      <w:r w:rsidR="001D19B1">
        <w:rPr>
          <w:rFonts w:ascii="Times New Roman"/>
          <w:spacing w:val="-2"/>
        </w:rPr>
        <w:t>write</w:t>
      </w:r>
      <w:r w:rsidR="001D19B1">
        <w:rPr>
          <w:rFonts w:ascii="Times New Roman"/>
        </w:rPr>
        <w:t xml:space="preserve"> a </w:t>
      </w:r>
      <w:r w:rsidR="001D19B1">
        <w:rPr>
          <w:rFonts w:ascii="Times New Roman"/>
          <w:spacing w:val="-1"/>
        </w:rPr>
        <w:t>case</w:t>
      </w:r>
      <w:r w:rsidR="001D19B1">
        <w:rPr>
          <w:rFonts w:ascii="Times New Roman"/>
          <w:spacing w:val="-2"/>
        </w:rPr>
        <w:t xml:space="preserve"> </w:t>
      </w:r>
      <w:r w:rsidR="001D19B1">
        <w:rPr>
          <w:rFonts w:ascii="Times New Roman"/>
          <w:spacing w:val="-1"/>
        </w:rPr>
        <w:t>study.</w:t>
      </w:r>
      <w:r w:rsidR="001D19B1">
        <w:rPr>
          <w:rFonts w:ascii="Times New Roman"/>
        </w:rPr>
        <w:t xml:space="preserve"> </w:t>
      </w:r>
      <w:r w:rsidR="001D19B1">
        <w:rPr>
          <w:rFonts w:ascii="Times New Roman"/>
          <w:color w:val="0000FF"/>
        </w:rPr>
        <w:t xml:space="preserve"> </w:t>
      </w:r>
      <w:hyperlink r:id="rId10">
        <w:r w:rsidR="001D19B1">
          <w:rPr>
            <w:rFonts w:ascii="Times New Roman"/>
            <w:color w:val="0000FF"/>
            <w:spacing w:val="-1"/>
            <w:u w:val="single" w:color="0000FF"/>
          </w:rPr>
          <w:t>http://college.cengage.com/business/resources/casestudies/students/index.html</w:t>
        </w:r>
      </w:hyperlink>
    </w:p>
    <w:p w:rsidR="008F156D" w:rsidRPr="00B132C1" w:rsidRDefault="008F156D" w:rsidP="00B132C1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8F156D" w:rsidRPr="00B132C1" w:rsidRDefault="001D19B1">
      <w:pPr>
        <w:pStyle w:val="BodyText"/>
        <w:spacing w:before="72" w:line="253" w:lineRule="exact"/>
        <w:ind w:left="112"/>
        <w:rPr>
          <w:spacing w:val="-1"/>
        </w:rPr>
      </w:pPr>
      <w:r>
        <w:rPr>
          <w:spacing w:val="-1"/>
        </w:rPr>
        <w:t>Case</w:t>
      </w:r>
      <w:r w:rsidRPr="00B132C1">
        <w:rPr>
          <w:spacing w:val="-1"/>
        </w:rPr>
        <w:t xml:space="preserve"> </w:t>
      </w:r>
      <w:r>
        <w:rPr>
          <w:spacing w:val="-1"/>
        </w:rPr>
        <w:t>Studies:</w:t>
      </w:r>
      <w:r w:rsidRPr="00B132C1">
        <w:rPr>
          <w:spacing w:val="-1"/>
        </w:rPr>
        <w:t xml:space="preserve"> </w:t>
      </w:r>
      <w:r>
        <w:rPr>
          <w:spacing w:val="-1"/>
        </w:rPr>
        <w:t>understanding,</w:t>
      </w:r>
      <w:r w:rsidRPr="00B132C1">
        <w:rPr>
          <w:spacing w:val="-1"/>
        </w:rPr>
        <w:t xml:space="preserve"> </w:t>
      </w:r>
      <w:r w:rsidR="00DB6F58">
        <w:rPr>
          <w:spacing w:val="-1"/>
        </w:rPr>
        <w:t>analyzing</w:t>
      </w:r>
      <w:r w:rsidRPr="00B132C1">
        <w:rPr>
          <w:spacing w:val="-1"/>
        </w:rPr>
        <w:t xml:space="preserve"> and </w:t>
      </w:r>
      <w:r>
        <w:rPr>
          <w:spacing w:val="-1"/>
        </w:rPr>
        <w:t xml:space="preserve">writing </w:t>
      </w:r>
      <w:r w:rsidRPr="00B132C1">
        <w:rPr>
          <w:spacing w:val="-1"/>
        </w:rPr>
        <w:t xml:space="preserve">a </w:t>
      </w:r>
      <w:r>
        <w:rPr>
          <w:spacing w:val="-1"/>
        </w:rPr>
        <w:t>case</w:t>
      </w:r>
      <w:r w:rsidRPr="00B132C1">
        <w:rPr>
          <w:spacing w:val="-1"/>
        </w:rPr>
        <w:t xml:space="preserve"> </w:t>
      </w:r>
      <w:r>
        <w:rPr>
          <w:spacing w:val="-1"/>
        </w:rPr>
        <w:t>study;</w:t>
      </w:r>
      <w:r w:rsidRPr="00B132C1">
        <w:rPr>
          <w:spacing w:val="-1"/>
        </w:rPr>
        <w:t xml:space="preserve"> </w:t>
      </w:r>
      <w:r>
        <w:rPr>
          <w:spacing w:val="-1"/>
        </w:rPr>
        <w:t>Business</w:t>
      </w:r>
      <w:r w:rsidRPr="00B132C1">
        <w:rPr>
          <w:spacing w:val="-1"/>
        </w:rPr>
        <w:t xml:space="preserve"> &amp; </w:t>
      </w:r>
      <w:r>
        <w:rPr>
          <w:spacing w:val="-1"/>
        </w:rPr>
        <w:t>Economics</w:t>
      </w:r>
      <w:r w:rsidRPr="00B132C1">
        <w:rPr>
          <w:spacing w:val="-1"/>
        </w:rPr>
        <w:t xml:space="preserve"> </w:t>
      </w:r>
      <w:r>
        <w:rPr>
          <w:spacing w:val="-1"/>
        </w:rPr>
        <w:t>Information</w:t>
      </w:r>
      <w:r w:rsidRPr="00B132C1">
        <w:rPr>
          <w:spacing w:val="-1"/>
        </w:rPr>
        <w:t xml:space="preserve"> </w:t>
      </w:r>
      <w:r>
        <w:rPr>
          <w:spacing w:val="-1"/>
        </w:rPr>
        <w:t>Services,</w:t>
      </w:r>
    </w:p>
    <w:p w:rsidR="008F156D" w:rsidRDefault="001D19B1">
      <w:pPr>
        <w:pStyle w:val="BodyText"/>
        <w:ind w:left="112" w:right="1582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Auckland</w:t>
      </w:r>
      <w:r w:rsidR="00B132C1">
        <w:rPr>
          <w:spacing w:val="-2"/>
        </w:rPr>
        <w:t>.</w:t>
      </w:r>
      <w: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http://www.library.auckland.ac.nz/subjects/bus/topicguides/case_studies.htm</w:t>
        </w:r>
      </w:hyperlink>
    </w:p>
    <w:sectPr w:rsidR="008F156D">
      <w:footerReference w:type="default" r:id="rId12"/>
      <w:pgSz w:w="12240" w:h="15840"/>
      <w:pgMar w:top="1080" w:right="1220" w:bottom="1440" w:left="1020" w:header="0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B0" w:rsidRDefault="00185DB0">
      <w:r>
        <w:separator/>
      </w:r>
    </w:p>
  </w:endnote>
  <w:endnote w:type="continuationSeparator" w:id="0">
    <w:p w:rsidR="00185DB0" w:rsidRDefault="0018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6D" w:rsidRDefault="008F156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B0" w:rsidRDefault="00185DB0">
      <w:r>
        <w:separator/>
      </w:r>
    </w:p>
  </w:footnote>
  <w:footnote w:type="continuationSeparator" w:id="0">
    <w:p w:rsidR="00185DB0" w:rsidRDefault="0018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9720D"/>
    <w:multiLevelType w:val="hybridMultilevel"/>
    <w:tmpl w:val="727A54CE"/>
    <w:lvl w:ilvl="0" w:tplc="C68453F6">
      <w:start w:val="1"/>
      <w:numFmt w:val="decimal"/>
      <w:lvlText w:val="%1."/>
      <w:lvlJc w:val="left"/>
      <w:pPr>
        <w:ind w:left="866" w:hanging="35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2DCDAD4">
      <w:start w:val="1"/>
      <w:numFmt w:val="bullet"/>
      <w:lvlText w:val="•"/>
      <w:lvlJc w:val="left"/>
      <w:pPr>
        <w:ind w:left="1807" w:hanging="356"/>
      </w:pPr>
      <w:rPr>
        <w:rFonts w:hint="default"/>
      </w:rPr>
    </w:lvl>
    <w:lvl w:ilvl="2" w:tplc="B9B4AD4C">
      <w:start w:val="1"/>
      <w:numFmt w:val="bullet"/>
      <w:lvlText w:val="•"/>
      <w:lvlJc w:val="left"/>
      <w:pPr>
        <w:ind w:left="2748" w:hanging="356"/>
      </w:pPr>
      <w:rPr>
        <w:rFonts w:hint="default"/>
      </w:rPr>
    </w:lvl>
    <w:lvl w:ilvl="3" w:tplc="D794E216">
      <w:start w:val="1"/>
      <w:numFmt w:val="bullet"/>
      <w:lvlText w:val="•"/>
      <w:lvlJc w:val="left"/>
      <w:pPr>
        <w:ind w:left="3690" w:hanging="356"/>
      </w:pPr>
      <w:rPr>
        <w:rFonts w:hint="default"/>
      </w:rPr>
    </w:lvl>
    <w:lvl w:ilvl="4" w:tplc="F6A25C48">
      <w:start w:val="1"/>
      <w:numFmt w:val="bullet"/>
      <w:lvlText w:val="•"/>
      <w:lvlJc w:val="left"/>
      <w:pPr>
        <w:ind w:left="4631" w:hanging="356"/>
      </w:pPr>
      <w:rPr>
        <w:rFonts w:hint="default"/>
      </w:rPr>
    </w:lvl>
    <w:lvl w:ilvl="5" w:tplc="B0D8E024">
      <w:start w:val="1"/>
      <w:numFmt w:val="bullet"/>
      <w:lvlText w:val="•"/>
      <w:lvlJc w:val="left"/>
      <w:pPr>
        <w:ind w:left="5573" w:hanging="356"/>
      </w:pPr>
      <w:rPr>
        <w:rFonts w:hint="default"/>
      </w:rPr>
    </w:lvl>
    <w:lvl w:ilvl="6" w:tplc="847E7F8A">
      <w:start w:val="1"/>
      <w:numFmt w:val="bullet"/>
      <w:lvlText w:val="•"/>
      <w:lvlJc w:val="left"/>
      <w:pPr>
        <w:ind w:left="6514" w:hanging="356"/>
      </w:pPr>
      <w:rPr>
        <w:rFonts w:hint="default"/>
      </w:rPr>
    </w:lvl>
    <w:lvl w:ilvl="7" w:tplc="73FAB1C0">
      <w:start w:val="1"/>
      <w:numFmt w:val="bullet"/>
      <w:lvlText w:val="•"/>
      <w:lvlJc w:val="left"/>
      <w:pPr>
        <w:ind w:left="7455" w:hanging="356"/>
      </w:pPr>
      <w:rPr>
        <w:rFonts w:hint="default"/>
      </w:rPr>
    </w:lvl>
    <w:lvl w:ilvl="8" w:tplc="7FF2CAC6">
      <w:start w:val="1"/>
      <w:numFmt w:val="bullet"/>
      <w:lvlText w:val="•"/>
      <w:lvlJc w:val="left"/>
      <w:pPr>
        <w:ind w:left="8397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6D"/>
    <w:rsid w:val="000301EC"/>
    <w:rsid w:val="00185DB0"/>
    <w:rsid w:val="001D19B1"/>
    <w:rsid w:val="003005A4"/>
    <w:rsid w:val="003F44DD"/>
    <w:rsid w:val="004131CF"/>
    <w:rsid w:val="004947EF"/>
    <w:rsid w:val="00552E6B"/>
    <w:rsid w:val="005D59F1"/>
    <w:rsid w:val="006C7B08"/>
    <w:rsid w:val="008F156D"/>
    <w:rsid w:val="008F33D6"/>
    <w:rsid w:val="00A128A0"/>
    <w:rsid w:val="00A759A7"/>
    <w:rsid w:val="00B132C1"/>
    <w:rsid w:val="00BA03C2"/>
    <w:rsid w:val="00D41895"/>
    <w:rsid w:val="00DB6F58"/>
    <w:rsid w:val="00F524CD"/>
    <w:rsid w:val="00F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6ADCB1-8637-4C85-A2CA-18CFE3F1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0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3C2"/>
  </w:style>
  <w:style w:type="paragraph" w:styleId="Footer">
    <w:name w:val="footer"/>
    <w:basedOn w:val="Normal"/>
    <w:link w:val="FooterChar"/>
    <w:uiPriority w:val="99"/>
    <w:unhideWhenUsed/>
    <w:rsid w:val="00BA0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3C2"/>
  </w:style>
  <w:style w:type="character" w:styleId="Hyperlink">
    <w:name w:val="Hyperlink"/>
    <w:basedOn w:val="DefaultParagraphFont"/>
    <w:uiPriority w:val="99"/>
    <w:unhideWhenUsed/>
    <w:rsid w:val="00DB6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gs.net/casestudy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u.edu.au/__data/assets/pdf_file/0006/82743/casestudy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rary.auckland.ac.nz/subjects/bus/topicguides/case_studie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llege.cengage.com/business/resources/casestudies/student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s.curtin.edu.au/files/HIGH_FLYER_11_0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Rininger</dc:creator>
  <cp:lastModifiedBy>Ruth Rininger</cp:lastModifiedBy>
  <cp:revision>2</cp:revision>
  <dcterms:created xsi:type="dcterms:W3CDTF">2016-03-10T16:33:00Z</dcterms:created>
  <dcterms:modified xsi:type="dcterms:W3CDTF">2016-03-10T16:33:00Z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2008-08-06T00:00:00Z</vt:filetime>
  </property>
  <property fmtid="{D5CDD505-2E9C-101B-9397-08002B2CF9AE}" pid="3" name="LastSaved">
    <vt:filetime>2014-07-23T00:00:00Z</vt:filetime>
  </property>
</Properties>
</file>