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E2" w:rsidRPr="00DA5BE2" w:rsidRDefault="00DA5BE2" w:rsidP="00DA5BE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A5BE2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"/>
      </w:tblPr>
      <w:tblGrid>
        <w:gridCol w:w="12706"/>
      </w:tblGrid>
      <w:tr w:rsidR="00DA5BE2" w:rsidRPr="00DA5BE2" w:rsidTr="00DA5BE2"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12600" w:type="dxa"/>
              <w:shd w:val="clear" w:color="auto" w:fill="FAFAF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his table lists criteria and criteria group names in the first column. The first row lists level names and includes scores if the rubric uses a numeric scoring method. A similar row starts any additional criteria group. If the rubric uses a numeric scoring method, the overall score is in the last two rows: the second last row gives the overall level names and scores; the last row gives the overall score for each level."/>
            </w:tblPr>
            <w:tblGrid>
              <w:gridCol w:w="2248"/>
              <w:gridCol w:w="1995"/>
              <w:gridCol w:w="1995"/>
              <w:gridCol w:w="2372"/>
              <w:gridCol w:w="1995"/>
              <w:gridCol w:w="1995"/>
            </w:tblGrid>
            <w:tr w:rsidR="00DA5BE2" w:rsidRPr="00DA5BE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before="30" w:after="75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Security and Technology Issues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before="30" w:after="75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before="30" w:after="75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before="30" w:after="75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before="30" w:after="75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before="30" w:after="75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1</w:t>
                  </w:r>
                </w:p>
              </w:tc>
            </w:tr>
            <w:tr w:rsidR="00DA5BE2" w:rsidRPr="00DA5BE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before="30" w:after="75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Technology Issues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before="30" w:after="75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10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Identifies at least 10 security or technology issues based on the case study.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8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Identifies at least 8 security or technology issues based on the case study.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6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Identifies at least 6 security or technology issues based on the case study.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3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Identifies at least 3 security or technology issues based on the case study.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0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Doesn’t identify any security or technology issues based on the case study. </w:t>
                  </w:r>
                </w:p>
              </w:tc>
            </w:tr>
            <w:tr w:rsidR="00DA5BE2" w:rsidRPr="00DA5BE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Security Issues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10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Clearly describes and relates information security and other technology issues to confidentiality, integrity and availability (CIA). Synthesizes and applies material and document relationships.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8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Basically describes and relates information security and other technology issues to confidentiality, integrity and availability (CIA). Synthesizes and applies some material and document relationships.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6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Weakly describes and relates information security and other technology issues to confidentiality, integrity and availability (CIA). Some synthesizing and application or applies material and document relationships.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3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Little description and relating information security and other technology issues to confidentiality, integrity and availability (CIA). Little synthesizing or application of material and document relationships.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0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 xml:space="preserve">No description or relationship of information security or other technology issues to confidentiality, integrity and availability (CIA). Doesn’t synthesize </w:t>
                  </w:r>
                  <w:proofErr w:type="gramStart"/>
                  <w:r w:rsidRPr="00DA5BE2">
                    <w:rPr>
                      <w:rFonts w:ascii="Arial" w:eastAsia="Times New Roman" w:hAnsi="Arial" w:cs="Arial"/>
                    </w:rPr>
                    <w:t>or  apply</w:t>
                  </w:r>
                  <w:proofErr w:type="gramEnd"/>
                  <w:r w:rsidRPr="00DA5BE2">
                    <w:rPr>
                      <w:rFonts w:ascii="Arial" w:eastAsia="Times New Roman" w:hAnsi="Arial" w:cs="Arial"/>
                    </w:rPr>
                    <w:t xml:space="preserve"> material and document relationships.</w:t>
                  </w:r>
                </w:p>
              </w:tc>
            </w:tr>
            <w:tr w:rsidR="00DA5BE2" w:rsidRPr="00DA5BE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 xml:space="preserve">Risks and </w:t>
                  </w:r>
                  <w:proofErr w:type="spellStart"/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Challengess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1</w:t>
                  </w:r>
                </w:p>
              </w:tc>
            </w:tr>
            <w:tr w:rsidR="00DA5BE2" w:rsidRPr="00DA5BE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ID Risks and Challenges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5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Clearly identifies and articulates the risks and challenges from the case study. Links all risks to technologies identified.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4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Basically identifies and articulates the risks and challenges from the case study. Links most risks to technologies identified.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2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Weakly identifies and articulates the risks and challenges from the case study. Links few risks to technologies identified.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1 point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Little identification or articulation of the risks and challenges from the case study. May not link any risks to technologies identified.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0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No identification or articulation of the risks and challenges from the case study. No links of risks to technologies identified.</w:t>
                  </w:r>
                </w:p>
              </w:tc>
            </w:tr>
            <w:tr w:rsidR="00DA5BE2" w:rsidRPr="00DA5BE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Apply Risk ID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10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Synthesizes and applies risk identification and challenges. Derives new paradigms appropriately based on research and lessons learned.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8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Basically synthesizes and applies risk identification and challenges. Derives some new paradigms appropriately based on research and lessons learned.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6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Weakly synthesizes and applies risk identification and challenges. Derives few new paradigms appropriately based on research or lessons learned.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3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Little synthesis or application of risk identification or challenges. Derives little new paradigms appropriately based on research and lessons learned.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0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No synthesis or application of risk identification or challenges. No new paradigms based on research or lessons learned.</w:t>
                  </w:r>
                </w:p>
              </w:tc>
            </w:tr>
            <w:tr w:rsidR="00DA5BE2" w:rsidRPr="00DA5BE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Security Strategy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1</w:t>
                  </w:r>
                </w:p>
              </w:tc>
            </w:tr>
            <w:tr w:rsidR="00DA5BE2" w:rsidRPr="00DA5BE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Define Strategy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5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 xml:space="preserve">Each defined strategy solution clearly </w:t>
                  </w:r>
                  <w:proofErr w:type="gramStart"/>
                  <w:r w:rsidRPr="00DA5BE2">
                    <w:rPr>
                      <w:rFonts w:ascii="Arial" w:eastAsia="Times New Roman" w:hAnsi="Arial" w:cs="Arial"/>
                    </w:rPr>
                    <w:t>mitigate</w:t>
                  </w:r>
                  <w:proofErr w:type="gramEnd"/>
                  <w:r w:rsidRPr="00DA5BE2">
                    <w:rPr>
                      <w:rFonts w:ascii="Arial" w:eastAsia="Times New Roman" w:hAnsi="Arial" w:cs="Arial"/>
                    </w:rPr>
                    <w:t xml:space="preserve"> the risk or issue.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4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Most defined strategy solutions basically mitigate the risk or issue.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2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Defined strategy solutions weakly mitigate the risk or issue.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1 point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Little defined strategy solutions mitigate the risk or issue.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1 point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No defined strategy solutions that will mitigate any risk or issue.</w:t>
                  </w:r>
                </w:p>
              </w:tc>
            </w:tr>
            <w:tr w:rsidR="00DA5BE2" w:rsidRPr="00DA5BE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Relate Solutions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10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Clearly identifies security solutions that consist of people, processes and technologies that relate to the risks. Covers all three requirements.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8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Basically identifies security solutions that consist of people, processes and technologies that relate to the risks. Covers at least two of the three requirements.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6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Weakly identifies security solutions that consist of people, processes and technologies that relate to the risks. Covers at least one of the requirements.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3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Little identification of security solutions that consist of people, processes or technologies that relate to the risks.  May not cover one of the requirements.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0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Doesn’t identify security solutions that consist of people, processes or technologies that relate to the risks. Doesn’t cover any of the three requirements.</w:t>
                  </w:r>
                </w:p>
              </w:tc>
            </w:tr>
            <w:tr w:rsidR="00DA5BE2" w:rsidRPr="00DA5BE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Link Solutions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5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Clearly describes the linkage between each solution and the steps in the case study.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4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Basically describes the linkage between each solution and the steps in the case study.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2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Weakly describes the linkage between each solution and the steps in the case study.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1 point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Little description of the linkage between each solution or the steps in the case study.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0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 xml:space="preserve">No description of any linkage between each solution </w:t>
                  </w:r>
                  <w:proofErr w:type="gramStart"/>
                  <w:r w:rsidRPr="00DA5BE2">
                    <w:rPr>
                      <w:rFonts w:ascii="Arial" w:eastAsia="Times New Roman" w:hAnsi="Arial" w:cs="Arial"/>
                    </w:rPr>
                    <w:t>or</w:t>
                  </w:r>
                  <w:proofErr w:type="gramEnd"/>
                  <w:r w:rsidRPr="00DA5BE2">
                    <w:rPr>
                      <w:rFonts w:ascii="Arial" w:eastAsia="Times New Roman" w:hAnsi="Arial" w:cs="Arial"/>
                    </w:rPr>
                    <w:t xml:space="preserve"> steps in the case study.</w:t>
                  </w:r>
                </w:p>
              </w:tc>
            </w:tr>
            <w:tr w:rsidR="00DA5BE2" w:rsidRPr="00DA5BE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Timeline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1</w:t>
                  </w:r>
                </w:p>
              </w:tc>
            </w:tr>
            <w:tr w:rsidR="00DA5BE2" w:rsidRPr="00DA5BE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Defines Tasks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5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 xml:space="preserve">Clear and detailed timeline that summarizes at least 10 of the technology solutions being recommended. Includes clear </w:t>
                  </w: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and defined tasks for each solution. 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4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 xml:space="preserve">Basic and descriptive timeline. Summarizes at least 8 of the solutions being recommended. Includes basic </w:t>
                  </w: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and descriptive tasks for most solutions. 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2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Weak and poorly detailed timeline. Summarizes at least 6 of the solutions recommended. Includes weak and poorly defined tasks for some solutions.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1 point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 xml:space="preserve">Little defined timeline. Summarizes at least 3 solutions being recommended. May miss clear and defined tasks </w:t>
                  </w: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for some solutions. 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0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No sufficient details in timeline. No summary of solutions being recommended.</w:t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 xml:space="preserve">No clear and </w:t>
                  </w: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defined tasks for each solution. </w:t>
                  </w:r>
                </w:p>
              </w:tc>
            </w:tr>
            <w:tr w:rsidR="00DA5BE2" w:rsidRPr="00DA5BE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Prioritize Tasks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5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Major tasks are clearly prioritized according their importance to mitigating the risks and issues found.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4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Major tasks basically prioritized according their importance to mitigating the risks or issues found.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2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Major tasks weakly prioritized according their importance to mitigating the risks and issues found.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1 point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Few tasks prioritized according their importance to mitigating the risks or issues found.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0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No tasks prioritized according their importance to mitigating the risks or issues found.</w:t>
                  </w:r>
                </w:p>
              </w:tc>
            </w:tr>
            <w:tr w:rsidR="00DA5BE2" w:rsidRPr="00DA5BE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Define Resources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5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Clearly defined people resources (by type) that support each task in the timeline.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4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Basically defined people resources (by type) that support each task in the timeline.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2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Weakly defined people resources (by type) that support each task in the timeline.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1 point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Little defined people resources (by type) that support each task in the timeline.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0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No defined people resources (by type) that support each task in the timeline.</w:t>
                  </w:r>
                </w:p>
              </w:tc>
            </w:tr>
            <w:tr w:rsidR="00DA5BE2" w:rsidRPr="00DA5BE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Remediation Plan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1</w:t>
                  </w:r>
                </w:p>
              </w:tc>
            </w:tr>
            <w:tr w:rsidR="00DA5BE2" w:rsidRPr="00DA5BE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Mitigation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5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 xml:space="preserve">Clearly describes and discusses high level plans that mitigate all technology issues identified. Provides clear detail and </w:t>
                  </w: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rationale to mitigate issues identified.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4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 xml:space="preserve">Basically describes and discusses high level plans that mitigate all technology issues identified. Provides clear </w:t>
                  </w: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detail and rationale to mitigate issues identified.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2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 xml:space="preserve">Weakly describes and discusses high level plans that mitigate all technology issues identified. Provides clear detail and rationale to mitigate </w:t>
                  </w: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issues identified.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1 point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 xml:space="preserve">Little description or discussion of high level plans that mitigate all technology issues identified. Provides clear detail and </w:t>
                  </w: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rationale to mitigate issues identified.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0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 xml:space="preserve">No description or discussion of high level plans that mitigate all technology issues identified. No detail or rationale to </w:t>
                  </w: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mitigate issues identified.</w:t>
                  </w:r>
                </w:p>
              </w:tc>
            </w:tr>
            <w:tr w:rsidR="00DA5BE2" w:rsidRPr="00DA5BE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Next Steps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5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Clearly describes next steps that must be taken to resolve all issues identified.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4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Basically describes next steps that must be taken to resolve all issues identified.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2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Weakly describes next steps that must be taken to resolve all issues identified.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1 point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Little description of next steps that may be taken to resolve some issues identified.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0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Doesn’t describe next steps that must be taken to resolve all issues identified.</w:t>
                  </w:r>
                </w:p>
              </w:tc>
            </w:tr>
            <w:tr w:rsidR="00DA5BE2" w:rsidRPr="00DA5BE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Finds and Applies Knowledge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1</w:t>
                  </w:r>
                </w:p>
              </w:tc>
            </w:tr>
            <w:tr w:rsidR="00DA5BE2" w:rsidRPr="00DA5BE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Use of Authoritative Sources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5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Used at least 5 authoritative or scholarly sources in paper. No APA style errors in sources.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4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Used at least 3 authoritative or scholarly sources in paper. No more than 1 APA errors in sources.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3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Used at least 2 authoritative or scholarly sources in paper. No more than 2 APA errors in sources.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1 point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May have used 1 authoritative or scholarly source in paper. May not have used APA style formatting.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0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No authoritative or scholarly sources used in paper.</w:t>
                  </w:r>
                </w:p>
              </w:tc>
            </w:tr>
            <w:tr w:rsidR="00DA5BE2" w:rsidRPr="00DA5BE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Citation of Sources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5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All sources cited. No errors in citing material in paper.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4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All but 1 source cited. Had no more than 5 citing errors in paper.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2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All but 2 sources cited. Had no more than 10 citing errors in paper.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1 point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All but 3 sources cited. Had less than 15 APA citing errors in paper.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0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No sources cited or had more than 15 APA citing errors in paper.</w:t>
                  </w:r>
                </w:p>
              </w:tc>
            </w:tr>
            <w:tr w:rsidR="00DA5BE2" w:rsidRPr="00DA5BE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 xml:space="preserve">Organization, Execution and </w:t>
                  </w: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lastRenderedPageBreak/>
                    <w:t>Appearance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lastRenderedPageBreak/>
                    <w:t>Level 5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4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3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2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737373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FFFFFF"/>
                    </w:rPr>
                    <w:t>Level 1</w:t>
                  </w:r>
                </w:p>
              </w:tc>
            </w:tr>
            <w:tr w:rsidR="00DA5BE2" w:rsidRPr="00DA5BE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lastRenderedPageBreak/>
                    <w:t>Formatting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5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Prepared MS Word document, used consistent formatting, section subheadings, submitted one file, used instructor provided template, correct coversheet and separate reference page and meets minimum page count of 5 pages.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4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MS Word document didn’t follow up to two (2) of the following: used consistent formatting, section subheadings, submitted one file, used instructor provided template, correct coversheet and separate reference page and meets minimum page count of 5 pages. 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2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MS Word document didn’t follow up to four (4) of the following: used consistent formatting, section subheadings, submitted one file, used instructor provided template, correct coversheet and separate reference page and meets minimum page count of 5 pages. 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1 point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MS Word document followed only one (1) of the following: used consistent formatting, section subheadings, submitted one file, used instructor provided template, correct coversheet and separate reference page and meets minimum page count of 5 pages. 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0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Non MS Word document didn’t any of the following: used consistent formatting, section subheadings, submitted one file, used instructor provided template, correct coversheet and separate reference page and meets minimum page count of 5 pages. </w:t>
                  </w:r>
                </w:p>
              </w:tc>
            </w:tr>
            <w:tr w:rsidR="00DA5BE2" w:rsidRPr="00DA5BE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Grammar and Punctuation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5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No grammar errors, use of first/second person, spelling or punctuation errors.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4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Less than 5 grammar errors, use of first/second person, spelling or punctuation errors. 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2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Less than 10 grammar errors, use of first/second person, spelling or punctuation errors. 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1 point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Less than 15 grammar errors, use of first/second person, spelling or punctuation errors.</w:t>
                  </w: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0 points</w:t>
                  </w:r>
                  <w:r w:rsidRPr="00DA5BE2">
                    <w:rPr>
                      <w:rFonts w:ascii="Arial" w:eastAsia="Times New Roman" w:hAnsi="Arial" w:cs="Arial"/>
                    </w:rPr>
                    <w:br/>
                  </w:r>
                </w:p>
                <w:p w:rsidR="00DA5BE2" w:rsidRPr="00DA5BE2" w:rsidRDefault="00DA5BE2" w:rsidP="00DA5BE2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</w:rPr>
                  </w:pPr>
                  <w:r w:rsidRPr="00DA5BE2">
                    <w:rPr>
                      <w:rFonts w:ascii="Arial" w:eastAsia="Times New Roman" w:hAnsi="Arial" w:cs="Arial"/>
                    </w:rPr>
                    <w:t>More than 15 grammar errors, use of first/second person, spelling or punctuation errors.</w:t>
                  </w:r>
                </w:p>
              </w:tc>
            </w:tr>
            <w:tr w:rsidR="00DA5BE2" w:rsidRPr="00DA5BE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lastRenderedPageBreak/>
                    <w:t>Overall Score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Level 5</w:t>
                  </w:r>
                  <w:r w:rsidRPr="00DA5BE2">
                    <w:rPr>
                      <w:rFonts w:ascii="Arial" w:eastAsia="Times New Roman" w:hAnsi="Arial" w:cs="Arial"/>
                      <w:b/>
                      <w:bCs/>
                    </w:rPr>
                    <w:br/>
                  </w: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4 or more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Level 4</w:t>
                  </w:r>
                  <w:r w:rsidRPr="00DA5BE2">
                    <w:rPr>
                      <w:rFonts w:ascii="Arial" w:eastAsia="Times New Roman" w:hAnsi="Arial" w:cs="Arial"/>
                      <w:b/>
                      <w:bCs/>
                    </w:rPr>
                    <w:br/>
                  </w: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3 or more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Level 3</w:t>
                  </w:r>
                  <w:r w:rsidRPr="00DA5BE2">
                    <w:rPr>
                      <w:rFonts w:ascii="Arial" w:eastAsia="Times New Roman" w:hAnsi="Arial" w:cs="Arial"/>
                      <w:b/>
                      <w:bCs/>
                    </w:rPr>
                    <w:br/>
                  </w: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2 or more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Level 2</w:t>
                  </w:r>
                  <w:r w:rsidRPr="00DA5BE2">
                    <w:rPr>
                      <w:rFonts w:ascii="Arial" w:eastAsia="Times New Roman" w:hAnsi="Arial" w:cs="Arial"/>
                      <w:b/>
                      <w:bCs/>
                    </w:rPr>
                    <w:br/>
                  </w: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1 or more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7E7E7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Level 1</w:t>
                  </w:r>
                  <w:r w:rsidRPr="00DA5BE2">
                    <w:rPr>
                      <w:rFonts w:ascii="Arial" w:eastAsia="Times New Roman" w:hAnsi="Arial" w:cs="Arial"/>
                      <w:b/>
                      <w:bCs/>
                    </w:rPr>
                    <w:br/>
                  </w:r>
                  <w:r w:rsidRPr="00DA5BE2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0 or more</w:t>
                  </w:r>
                </w:p>
              </w:tc>
            </w:tr>
            <w:tr w:rsidR="00DA5BE2" w:rsidRPr="00DA5BE2"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DA5BE2" w:rsidRPr="00DA5BE2" w:rsidRDefault="00DA5BE2" w:rsidP="00DA5BE2">
                  <w:pPr>
                    <w:spacing w:after="0" w:line="240" w:lineRule="auto"/>
                    <w:rPr>
                      <w:rFonts w:ascii="Arial" w:eastAsia="Times New Roman" w:hAnsi="Arial" w:cs="Arial"/>
                    </w:rPr>
                  </w:pPr>
                </w:p>
              </w:tc>
            </w:tr>
          </w:tbl>
          <w:p w:rsidR="00DA5BE2" w:rsidRPr="00DA5BE2" w:rsidRDefault="00DA5BE2" w:rsidP="00DA5BE2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DA5BE2" w:rsidRPr="00DA5BE2" w:rsidRDefault="00DA5BE2" w:rsidP="00DA5BE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A5BE2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DA5BE2" w:rsidRPr="00DA5BE2" w:rsidRDefault="00DA5BE2" w:rsidP="00DA5BE2">
      <w:pPr>
        <w:shd w:val="clear" w:color="auto" w:fill="F4F4F4"/>
        <w:spacing w:after="0" w:line="300" w:lineRule="atLeast"/>
        <w:rPr>
          <w:rFonts w:ascii="Arial" w:eastAsia="Times New Roman" w:hAnsi="Arial" w:cs="Arial"/>
          <w:color w:val="353535"/>
          <w:sz w:val="20"/>
          <w:szCs w:val="20"/>
        </w:rPr>
      </w:pPr>
      <w:r w:rsidRPr="00DA5BE2">
        <w:rPr>
          <w:rFonts w:ascii="Arial" w:eastAsia="Times New Roman" w:hAnsi="Arial" w:cs="Arial"/>
          <w:color w:val="353535"/>
          <w:sz w:val="20"/>
          <w:szCs w:val="20"/>
        </w:rPr>
        <w:t>Close</w:t>
      </w:r>
    </w:p>
    <w:p w:rsidR="00561EBC" w:rsidRDefault="00DA5BE2" w:rsidP="00DA5BE2">
      <w:pPr>
        <w:ind w:left="-450"/>
      </w:pPr>
      <w:bookmarkStart w:id="0" w:name="_GoBack"/>
      <w:bookmarkEnd w:id="0"/>
    </w:p>
    <w:sectPr w:rsidR="00561EBC" w:rsidSect="00DA5BE2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2"/>
    <w:rsid w:val="00581191"/>
    <w:rsid w:val="006C6F00"/>
    <w:rsid w:val="00C355A8"/>
    <w:rsid w:val="00DA5BE2"/>
    <w:rsid w:val="00DC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5B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5BE2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A5BE2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5B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5BE2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5BE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5BE2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DA5BE2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5BE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5BE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3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50454">
                                  <w:marLeft w:val="43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2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72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236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872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3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5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45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28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76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92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01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79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93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27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77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56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72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3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899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60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83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2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57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16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24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23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8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32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34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13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43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51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22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966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29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1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06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26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91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82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112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16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49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158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38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12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26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420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0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96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51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24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975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11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190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2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41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25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912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0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67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78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669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76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0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255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27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73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73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50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38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59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70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84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13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0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511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14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50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858490">
          <w:marLeft w:val="0"/>
          <w:marRight w:val="0"/>
          <w:marTop w:val="0"/>
          <w:marBottom w:val="0"/>
          <w:divBdr>
            <w:top w:val="single" w:sz="6" w:space="0" w:color="D7D7D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Anitra Swann</dc:creator>
  <cp:lastModifiedBy>Anitra Swann</cp:lastModifiedBy>
  <cp:revision>1</cp:revision>
  <dcterms:created xsi:type="dcterms:W3CDTF">2015-10-20T16:17:00Z</dcterms:created>
  <dcterms:modified xsi:type="dcterms:W3CDTF">2015-10-20T16:19:00Z</dcterms:modified>
</cp:coreProperties>
</file>