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8B" w:rsidRPr="00443C8B" w:rsidRDefault="00443C8B" w:rsidP="00443C8B">
      <w:pPr>
        <w:autoSpaceDE w:val="0"/>
        <w:autoSpaceDN w:val="0"/>
        <w:adjustRightInd w:val="0"/>
        <w:spacing w:after="0" w:line="240" w:lineRule="auto"/>
        <w:rPr>
          <w:rFonts w:ascii="Fenice-Bold" w:hAnsi="Fenice-Bold" w:cs="Fenice-Bold"/>
          <w:b/>
          <w:bCs/>
          <w:sz w:val="30"/>
          <w:szCs w:val="24"/>
        </w:rPr>
      </w:pPr>
      <w:r w:rsidRPr="00443C8B">
        <w:rPr>
          <w:rFonts w:ascii="Fenice-Bold" w:hAnsi="Fenice-Bold" w:cs="Fenice-Bold"/>
          <w:b/>
          <w:bCs/>
          <w:sz w:val="30"/>
          <w:szCs w:val="24"/>
        </w:rPr>
        <w:t>Furry Friends Foundation I (Creating a New Database from Scratch)</w:t>
      </w:r>
    </w:p>
    <w:p w:rsidR="00443C8B" w:rsidRPr="00443C8B" w:rsidRDefault="00443C8B" w:rsidP="00443C8B">
      <w:pPr>
        <w:autoSpaceDE w:val="0"/>
        <w:autoSpaceDN w:val="0"/>
        <w:adjustRightInd w:val="0"/>
        <w:spacing w:after="0" w:line="240" w:lineRule="auto"/>
        <w:rPr>
          <w:rFonts w:ascii="Garamond-Book" w:hAnsi="Garamond-Book" w:cs="Garamond-Book"/>
          <w:sz w:val="26"/>
          <w:szCs w:val="20"/>
        </w:rPr>
      </w:pPr>
      <w:r w:rsidRPr="00443C8B">
        <w:rPr>
          <w:rFonts w:ascii="Garamond-Book" w:hAnsi="Garamond-Book" w:cs="Garamond-Book"/>
          <w:sz w:val="26"/>
          <w:szCs w:val="20"/>
        </w:rPr>
        <w:t>The Furry Friends Foundation is a non-profit organization that finds homes for abandoned</w:t>
      </w:r>
      <w:r w:rsidRPr="00443C8B">
        <w:rPr>
          <w:rFonts w:ascii="Garamond-Book" w:hAnsi="Garamond-Book" w:cs="Garamond-Book"/>
          <w:sz w:val="26"/>
          <w:szCs w:val="20"/>
        </w:rPr>
        <w:t xml:space="preserve"> </w:t>
      </w:r>
      <w:r w:rsidRPr="00443C8B">
        <w:rPr>
          <w:rFonts w:ascii="Garamond-Book" w:hAnsi="Garamond-Book" w:cs="Garamond-Book"/>
          <w:sz w:val="26"/>
          <w:szCs w:val="20"/>
        </w:rPr>
        <w:t>animals that are suitable for adoption. FFF began operations with a bequest from a wealthy</w:t>
      </w:r>
      <w:r w:rsidRPr="00443C8B">
        <w:rPr>
          <w:rFonts w:ascii="Garamond-Book" w:hAnsi="Garamond-Book" w:cs="Garamond-Book"/>
          <w:sz w:val="26"/>
          <w:szCs w:val="20"/>
        </w:rPr>
        <w:t xml:space="preserve"> </w:t>
      </w:r>
      <w:r w:rsidRPr="00443C8B">
        <w:rPr>
          <w:rFonts w:ascii="Garamond-Book" w:hAnsi="Garamond-Book" w:cs="Garamond-Book"/>
          <w:sz w:val="26"/>
          <w:szCs w:val="20"/>
        </w:rPr>
        <w:t>gentleman who lived his life taking care of stray animals and wanted to be sure that such</w:t>
      </w:r>
      <w:r w:rsidRPr="00443C8B">
        <w:rPr>
          <w:rFonts w:ascii="Garamond-Book" w:hAnsi="Garamond-Book" w:cs="Garamond-Book"/>
          <w:sz w:val="26"/>
          <w:szCs w:val="20"/>
        </w:rPr>
        <w:t xml:space="preserve"> </w:t>
      </w:r>
      <w:r w:rsidRPr="00443C8B">
        <w:rPr>
          <w:rFonts w:ascii="Garamond-Book" w:hAnsi="Garamond-Book" w:cs="Garamond-Book"/>
          <w:sz w:val="26"/>
          <w:szCs w:val="20"/>
        </w:rPr>
        <w:t>animals were looked after once he was gone. Although the amount the foundation started</w:t>
      </w:r>
      <w:r w:rsidRPr="00443C8B">
        <w:rPr>
          <w:rFonts w:ascii="Garamond-Book" w:hAnsi="Garamond-Book" w:cs="Garamond-Book"/>
          <w:sz w:val="26"/>
          <w:szCs w:val="20"/>
        </w:rPr>
        <w:t xml:space="preserve"> </w:t>
      </w:r>
      <w:r w:rsidRPr="00443C8B">
        <w:rPr>
          <w:rFonts w:ascii="Garamond-Book" w:hAnsi="Garamond-Book" w:cs="Garamond-Book"/>
          <w:sz w:val="26"/>
          <w:szCs w:val="20"/>
        </w:rPr>
        <w:t>with was sufficient to set up an office and begin operations, it depends upon continuing</w:t>
      </w:r>
      <w:r w:rsidRPr="00443C8B">
        <w:rPr>
          <w:rFonts w:ascii="Garamond-Book" w:hAnsi="Garamond-Book" w:cs="Garamond-Book"/>
          <w:sz w:val="26"/>
          <w:szCs w:val="20"/>
        </w:rPr>
        <w:t xml:space="preserve"> </w:t>
      </w:r>
      <w:r w:rsidRPr="00443C8B">
        <w:rPr>
          <w:rFonts w:ascii="Garamond-Book" w:hAnsi="Garamond-Book" w:cs="Garamond-Book"/>
          <w:sz w:val="26"/>
          <w:szCs w:val="20"/>
        </w:rPr>
        <w:t>donations to run daily operations.</w:t>
      </w:r>
    </w:p>
    <w:p w:rsidR="00443C8B" w:rsidRPr="00443C8B" w:rsidRDefault="00443C8B" w:rsidP="00443C8B">
      <w:pPr>
        <w:autoSpaceDE w:val="0"/>
        <w:autoSpaceDN w:val="0"/>
        <w:adjustRightInd w:val="0"/>
        <w:spacing w:after="0" w:line="240" w:lineRule="auto"/>
        <w:rPr>
          <w:rFonts w:ascii="Garamond-Book" w:hAnsi="Garamond-Book" w:cs="Garamond-Book"/>
          <w:sz w:val="26"/>
          <w:szCs w:val="20"/>
        </w:rPr>
      </w:pPr>
      <w:r w:rsidRPr="00443C8B">
        <w:rPr>
          <w:rFonts w:ascii="Garamond-Book" w:hAnsi="Garamond-Book" w:cs="Garamond-Book"/>
          <w:sz w:val="26"/>
          <w:szCs w:val="20"/>
        </w:rPr>
        <w:t xml:space="preserve">FFF has been keeping its records on 4 </w:t>
      </w:r>
      <w:r w:rsidRPr="00443C8B">
        <w:rPr>
          <w:rFonts w:ascii="MTSY" w:eastAsia="MTSY" w:hAnsi="Fenice-Bold" w:cs="MTSY" w:hint="eastAsia"/>
          <w:sz w:val="26"/>
          <w:szCs w:val="20"/>
        </w:rPr>
        <w:t>×</w:t>
      </w:r>
      <w:r w:rsidRPr="00443C8B">
        <w:rPr>
          <w:rFonts w:ascii="MTSY" w:eastAsia="MTSY" w:hAnsi="Fenice-Bold" w:cs="MTSY"/>
          <w:sz w:val="26"/>
          <w:szCs w:val="20"/>
        </w:rPr>
        <w:t xml:space="preserve"> </w:t>
      </w:r>
      <w:r w:rsidRPr="00443C8B">
        <w:rPr>
          <w:rFonts w:ascii="Garamond-Book" w:hAnsi="Garamond-Book" w:cs="Garamond-Book"/>
          <w:sz w:val="26"/>
          <w:szCs w:val="20"/>
        </w:rPr>
        <w:t>6 cards. Over the years, the foundation has had</w:t>
      </w:r>
    </w:p>
    <w:p w:rsidR="00443C8B" w:rsidRPr="00443C8B" w:rsidRDefault="00443C8B" w:rsidP="00443C8B">
      <w:pPr>
        <w:autoSpaceDE w:val="0"/>
        <w:autoSpaceDN w:val="0"/>
        <w:adjustRightInd w:val="0"/>
        <w:spacing w:after="0" w:line="240" w:lineRule="auto"/>
        <w:rPr>
          <w:rFonts w:ascii="Garamond-Book" w:hAnsi="Garamond-Book" w:cs="Garamond-Book"/>
          <w:sz w:val="26"/>
          <w:szCs w:val="20"/>
        </w:rPr>
      </w:pPr>
      <w:proofErr w:type="gramStart"/>
      <w:r w:rsidRPr="00443C8B">
        <w:rPr>
          <w:rFonts w:ascii="Garamond-Book" w:hAnsi="Garamond-Book" w:cs="Garamond-Book"/>
          <w:sz w:val="26"/>
          <w:szCs w:val="20"/>
        </w:rPr>
        <w:t>requests</w:t>
      </w:r>
      <w:proofErr w:type="gramEnd"/>
      <w:r w:rsidRPr="00443C8B">
        <w:rPr>
          <w:rFonts w:ascii="Garamond-Book" w:hAnsi="Garamond-Book" w:cs="Garamond-Book"/>
          <w:sz w:val="26"/>
          <w:szCs w:val="20"/>
        </w:rPr>
        <w:t xml:space="preserve"> from contributors for year-end statements that document their donations to the</w:t>
      </w:r>
    </w:p>
    <w:p w:rsidR="00443C8B" w:rsidRDefault="00443C8B" w:rsidP="00443C8B">
      <w:pPr>
        <w:autoSpaceDE w:val="0"/>
        <w:autoSpaceDN w:val="0"/>
        <w:adjustRightInd w:val="0"/>
        <w:spacing w:after="0" w:line="240" w:lineRule="auto"/>
        <w:rPr>
          <w:rFonts w:ascii="Garamond-Book" w:hAnsi="Garamond-Book" w:cs="Garamond-Book"/>
          <w:sz w:val="26"/>
          <w:szCs w:val="20"/>
        </w:rPr>
      </w:pPr>
      <w:proofErr w:type="gramStart"/>
      <w:r w:rsidRPr="00443C8B">
        <w:rPr>
          <w:rFonts w:ascii="Garamond-Book" w:hAnsi="Garamond-Book" w:cs="Garamond-Book"/>
          <w:sz w:val="26"/>
          <w:szCs w:val="20"/>
        </w:rPr>
        <w:t>Foundation for tax purposes.</w:t>
      </w:r>
      <w:proofErr w:type="gramEnd"/>
      <w:r w:rsidRPr="00443C8B">
        <w:rPr>
          <w:rFonts w:ascii="Garamond-Book" w:hAnsi="Garamond-Book" w:cs="Garamond-Book"/>
          <w:sz w:val="26"/>
          <w:szCs w:val="20"/>
        </w:rPr>
        <w:t xml:space="preserve"> (Usually, donations are given with a particular type of animal</w:t>
      </w:r>
      <w:r w:rsidRPr="00443C8B">
        <w:rPr>
          <w:rFonts w:ascii="Garamond-Book" w:hAnsi="Garamond-Book" w:cs="Garamond-Book"/>
          <w:sz w:val="26"/>
          <w:szCs w:val="20"/>
        </w:rPr>
        <w:t xml:space="preserve"> </w:t>
      </w:r>
      <w:r w:rsidRPr="00443C8B">
        <w:rPr>
          <w:rFonts w:ascii="Garamond-Book" w:hAnsi="Garamond-Book" w:cs="Garamond-Book"/>
          <w:sz w:val="26"/>
          <w:szCs w:val="20"/>
        </w:rPr>
        <w:t>in mind—for example, ‘‘for dogs.’’) Now that the number of contributors exceeds 500,</w:t>
      </w:r>
      <w:r w:rsidRPr="00443C8B">
        <w:rPr>
          <w:rFonts w:ascii="Garamond-Book" w:hAnsi="Garamond-Book" w:cs="Garamond-Book"/>
          <w:sz w:val="26"/>
          <w:szCs w:val="20"/>
        </w:rPr>
        <w:t xml:space="preserve"> </w:t>
      </w:r>
      <w:r w:rsidRPr="00443C8B">
        <w:rPr>
          <w:rFonts w:ascii="Garamond-Book" w:hAnsi="Garamond-Book" w:cs="Garamond-Book"/>
          <w:sz w:val="26"/>
          <w:szCs w:val="20"/>
        </w:rPr>
        <w:t>the president has decided to develop a database to handle the foundation’s accounting and</w:t>
      </w:r>
      <w:r w:rsidRPr="00443C8B">
        <w:rPr>
          <w:rFonts w:ascii="Garamond-Book" w:hAnsi="Garamond-Book" w:cs="Garamond-Book"/>
          <w:sz w:val="26"/>
          <w:szCs w:val="20"/>
        </w:rPr>
        <w:t xml:space="preserve"> </w:t>
      </w:r>
      <w:r w:rsidRPr="00443C8B">
        <w:rPr>
          <w:rFonts w:ascii="Garamond-Book" w:hAnsi="Garamond-Book" w:cs="Garamond-Book"/>
          <w:sz w:val="26"/>
          <w:szCs w:val="20"/>
        </w:rPr>
        <w:t>reporting needs.</w:t>
      </w:r>
      <w:r>
        <w:rPr>
          <w:rFonts w:ascii="Garamond-Book" w:hAnsi="Garamond-Book" w:cs="Garamond-Book"/>
          <w:sz w:val="26"/>
          <w:szCs w:val="20"/>
        </w:rPr>
        <w:t xml:space="preserve"> </w:t>
      </w:r>
    </w:p>
    <w:p w:rsidR="00443C8B" w:rsidRDefault="00443C8B" w:rsidP="00443C8B">
      <w:pPr>
        <w:autoSpaceDE w:val="0"/>
        <w:autoSpaceDN w:val="0"/>
        <w:adjustRightInd w:val="0"/>
        <w:spacing w:after="0" w:line="240" w:lineRule="auto"/>
        <w:rPr>
          <w:rFonts w:ascii="Garamond-Book" w:hAnsi="Garamond-Book" w:cs="Garamond-Book"/>
          <w:sz w:val="26"/>
          <w:szCs w:val="20"/>
        </w:rPr>
      </w:pPr>
    </w:p>
    <w:p w:rsidR="00443C8B" w:rsidRDefault="00443C8B" w:rsidP="00443C8B">
      <w:pPr>
        <w:autoSpaceDE w:val="0"/>
        <w:autoSpaceDN w:val="0"/>
        <w:adjustRightInd w:val="0"/>
        <w:spacing w:after="0" w:line="240" w:lineRule="auto"/>
        <w:rPr>
          <w:rFonts w:ascii="Garamond-Book" w:hAnsi="Garamond-Book" w:cs="Garamond-Book"/>
          <w:sz w:val="26"/>
          <w:szCs w:val="20"/>
        </w:rPr>
      </w:pPr>
      <w:r w:rsidRPr="00443C8B">
        <w:rPr>
          <w:rFonts w:ascii="Garamond-Book" w:hAnsi="Garamond-Book" w:cs="Garamond-Book"/>
          <w:sz w:val="26"/>
          <w:szCs w:val="20"/>
        </w:rPr>
        <w:t>The following is a sample of some of the records at FFF.</w:t>
      </w:r>
    </w:p>
    <w:p w:rsidR="00443C8B" w:rsidRPr="00443C8B" w:rsidRDefault="00443C8B" w:rsidP="00443C8B">
      <w:pPr>
        <w:autoSpaceDE w:val="0"/>
        <w:autoSpaceDN w:val="0"/>
        <w:adjustRightInd w:val="0"/>
        <w:spacing w:after="0" w:line="240" w:lineRule="auto"/>
        <w:rPr>
          <w:rFonts w:ascii="Garamond-Book" w:hAnsi="Garamond-Book" w:cs="Garamond-Book"/>
          <w:sz w:val="26"/>
          <w:szCs w:val="20"/>
        </w:rPr>
      </w:pPr>
    </w:p>
    <w:p w:rsidR="00443C8B" w:rsidRPr="00443C8B" w:rsidRDefault="00443C8B" w:rsidP="00443C8B">
      <w:pPr>
        <w:autoSpaceDE w:val="0"/>
        <w:autoSpaceDN w:val="0"/>
        <w:adjustRightInd w:val="0"/>
        <w:spacing w:after="0" w:line="240" w:lineRule="auto"/>
        <w:rPr>
          <w:rFonts w:ascii="Times New Roman" w:hAnsi="Times New Roman" w:cs="Times New Roman"/>
          <w:b/>
          <w:bCs/>
          <w:sz w:val="24"/>
          <w:szCs w:val="16"/>
        </w:rPr>
      </w:pPr>
      <w:r w:rsidRPr="00443C8B">
        <w:rPr>
          <w:rFonts w:ascii="Times New Roman" w:hAnsi="Times New Roman" w:cs="Times New Roman"/>
          <w:b/>
          <w:bCs/>
          <w:sz w:val="24"/>
          <w:szCs w:val="16"/>
        </w:rPr>
        <w:t>FFF Contributor File</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Contri</w:t>
      </w:r>
      <w:r w:rsidRPr="00443C8B">
        <w:rPr>
          <w:rFonts w:ascii="Times New Roman" w:hAnsi="Times New Roman" w:cs="Times New Roman"/>
          <w:sz w:val="24"/>
          <w:szCs w:val="16"/>
        </w:rPr>
        <w:t xml:space="preserve">butor </w:t>
      </w:r>
      <w:r w:rsidRPr="00443C8B">
        <w:rPr>
          <w:rFonts w:ascii="Times New Roman" w:hAnsi="Times New Roman" w:cs="Times New Roman"/>
          <w:sz w:val="24"/>
          <w:szCs w:val="16"/>
        </w:rPr>
        <w:t xml:space="preserve">- </w:t>
      </w:r>
      <w:r w:rsidRPr="00443C8B">
        <w:rPr>
          <w:rFonts w:ascii="Times New Roman" w:hAnsi="Times New Roman" w:cs="Times New Roman"/>
          <w:sz w:val="24"/>
          <w:szCs w:val="16"/>
        </w:rPr>
        <w:t>ID Name</w:t>
      </w:r>
      <w:r>
        <w:rPr>
          <w:rFonts w:ascii="Times New Roman" w:hAnsi="Times New Roman" w:cs="Times New Roman"/>
          <w:sz w:val="24"/>
          <w:szCs w:val="16"/>
        </w:rPr>
        <w:t xml:space="preserve">   </w:t>
      </w:r>
      <w:r w:rsidRPr="00443C8B">
        <w:rPr>
          <w:rFonts w:ascii="Times New Roman" w:hAnsi="Times New Roman" w:cs="Times New Roman"/>
          <w:sz w:val="24"/>
          <w:szCs w:val="16"/>
        </w:rPr>
        <w:t xml:space="preserve"> </w:t>
      </w:r>
      <w:proofErr w:type="spellStart"/>
      <w:r w:rsidRPr="00443C8B">
        <w:rPr>
          <w:rFonts w:ascii="Times New Roman" w:hAnsi="Times New Roman" w:cs="Times New Roman"/>
          <w:sz w:val="24"/>
          <w:szCs w:val="16"/>
        </w:rPr>
        <w:t>Name</w:t>
      </w:r>
      <w:proofErr w:type="spellEnd"/>
      <w:r w:rsidRPr="00443C8B">
        <w:rPr>
          <w:rFonts w:ascii="Times New Roman" w:hAnsi="Times New Roman" w:cs="Times New Roman"/>
          <w:sz w:val="24"/>
          <w:szCs w:val="16"/>
        </w:rPr>
        <w:t xml:space="preserve"> </w:t>
      </w:r>
      <w:r>
        <w:rPr>
          <w:rFonts w:ascii="Times New Roman" w:hAnsi="Times New Roman" w:cs="Times New Roman"/>
          <w:sz w:val="24"/>
          <w:szCs w:val="16"/>
        </w:rPr>
        <w:t xml:space="preserve">                  </w:t>
      </w:r>
      <w:r w:rsidRPr="00443C8B">
        <w:rPr>
          <w:rFonts w:ascii="Times New Roman" w:hAnsi="Times New Roman" w:cs="Times New Roman"/>
          <w:sz w:val="24"/>
          <w:szCs w:val="16"/>
        </w:rPr>
        <w:t xml:space="preserve">Address </w:t>
      </w:r>
      <w:r>
        <w:rPr>
          <w:rFonts w:ascii="Times New Roman" w:hAnsi="Times New Roman" w:cs="Times New Roman"/>
          <w:sz w:val="24"/>
          <w:szCs w:val="16"/>
        </w:rPr>
        <w:t xml:space="preserve">                 </w:t>
      </w:r>
      <w:r w:rsidRPr="00443C8B">
        <w:rPr>
          <w:rFonts w:ascii="Times New Roman" w:hAnsi="Times New Roman" w:cs="Times New Roman"/>
          <w:sz w:val="24"/>
          <w:szCs w:val="16"/>
        </w:rPr>
        <w:t>City</w:t>
      </w:r>
      <w:r>
        <w:rPr>
          <w:rFonts w:ascii="Times New Roman" w:hAnsi="Times New Roman" w:cs="Times New Roman"/>
          <w:sz w:val="24"/>
          <w:szCs w:val="16"/>
        </w:rPr>
        <w:t xml:space="preserve">    </w:t>
      </w:r>
      <w:r w:rsidRPr="00443C8B">
        <w:rPr>
          <w:rFonts w:ascii="Times New Roman" w:hAnsi="Times New Roman" w:cs="Times New Roman"/>
          <w:sz w:val="24"/>
          <w:szCs w:val="16"/>
        </w:rPr>
        <w:t xml:space="preserve"> State </w:t>
      </w:r>
      <w:r>
        <w:rPr>
          <w:rFonts w:ascii="Times New Roman" w:hAnsi="Times New Roman" w:cs="Times New Roman"/>
          <w:sz w:val="24"/>
          <w:szCs w:val="16"/>
        </w:rPr>
        <w:t xml:space="preserve">  </w:t>
      </w:r>
      <w:r w:rsidRPr="00443C8B">
        <w:rPr>
          <w:rFonts w:ascii="Times New Roman" w:hAnsi="Times New Roman" w:cs="Times New Roman"/>
          <w:sz w:val="24"/>
          <w:szCs w:val="16"/>
        </w:rPr>
        <w:t>Zip</w:t>
      </w:r>
      <w:r w:rsidRPr="00443C8B">
        <w:rPr>
          <w:rFonts w:ascii="Times New Roman" w:hAnsi="Times New Roman" w:cs="Times New Roman"/>
          <w:sz w:val="24"/>
          <w:szCs w:val="16"/>
        </w:rPr>
        <w:t xml:space="preserve"> </w:t>
      </w:r>
      <w:r>
        <w:rPr>
          <w:rFonts w:ascii="Times New Roman" w:hAnsi="Times New Roman" w:cs="Times New Roman"/>
          <w:sz w:val="24"/>
          <w:szCs w:val="16"/>
        </w:rPr>
        <w:t xml:space="preserve">  </w:t>
      </w:r>
      <w:r w:rsidRPr="00443C8B">
        <w:rPr>
          <w:rFonts w:ascii="Times New Roman" w:hAnsi="Times New Roman" w:cs="Times New Roman"/>
          <w:sz w:val="24"/>
          <w:szCs w:val="16"/>
        </w:rPr>
        <w:t>Phone</w:t>
      </w:r>
      <w:r>
        <w:rPr>
          <w:rFonts w:ascii="Times New Roman" w:hAnsi="Times New Roman" w:cs="Times New Roman"/>
          <w:sz w:val="24"/>
          <w:szCs w:val="16"/>
        </w:rPr>
        <w:t xml:space="preserve"> </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                      </w:t>
      </w:r>
      <w:proofErr w:type="gramStart"/>
      <w:r w:rsidRPr="00443C8B">
        <w:rPr>
          <w:rFonts w:ascii="Times New Roman" w:hAnsi="Times New Roman" w:cs="Times New Roman"/>
          <w:sz w:val="24"/>
          <w:szCs w:val="16"/>
        </w:rPr>
        <w:t xml:space="preserve">13456 </w:t>
      </w:r>
      <w:r>
        <w:rPr>
          <w:rFonts w:ascii="Times New Roman" w:hAnsi="Times New Roman" w:cs="Times New Roman"/>
          <w:sz w:val="24"/>
          <w:szCs w:val="16"/>
        </w:rPr>
        <w:t xml:space="preserve"> </w:t>
      </w:r>
      <w:proofErr w:type="spellStart"/>
      <w:r w:rsidRPr="00443C8B">
        <w:rPr>
          <w:rFonts w:ascii="Times New Roman" w:hAnsi="Times New Roman" w:cs="Times New Roman"/>
          <w:sz w:val="24"/>
          <w:szCs w:val="16"/>
        </w:rPr>
        <w:t>Smythe</w:t>
      </w:r>
      <w:proofErr w:type="spellEnd"/>
      <w:proofErr w:type="gramEnd"/>
      <w:r w:rsidRPr="00443C8B">
        <w:rPr>
          <w:rFonts w:ascii="Times New Roman" w:hAnsi="Times New Roman" w:cs="Times New Roman"/>
          <w:sz w:val="24"/>
          <w:szCs w:val="16"/>
        </w:rPr>
        <w:t xml:space="preserve"> Jonathan 1845 Backpack Lane Franktown NV 55655 501 666–1234</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                      </w:t>
      </w:r>
      <w:proofErr w:type="gramStart"/>
      <w:r w:rsidRPr="00443C8B">
        <w:rPr>
          <w:rFonts w:ascii="Times New Roman" w:hAnsi="Times New Roman" w:cs="Times New Roman"/>
          <w:sz w:val="24"/>
          <w:szCs w:val="16"/>
        </w:rPr>
        <w:t>13480</w:t>
      </w:r>
      <w:r>
        <w:rPr>
          <w:rFonts w:ascii="Times New Roman" w:hAnsi="Times New Roman" w:cs="Times New Roman"/>
          <w:sz w:val="24"/>
          <w:szCs w:val="16"/>
        </w:rPr>
        <w:t xml:space="preserve"> </w:t>
      </w:r>
      <w:r w:rsidRPr="00443C8B">
        <w:rPr>
          <w:rFonts w:ascii="Times New Roman" w:hAnsi="Times New Roman" w:cs="Times New Roman"/>
          <w:sz w:val="24"/>
          <w:szCs w:val="16"/>
        </w:rPr>
        <w:t xml:space="preserve"> Lawrence</w:t>
      </w:r>
      <w:proofErr w:type="gramEnd"/>
      <w:r w:rsidRPr="00443C8B">
        <w:rPr>
          <w:rFonts w:ascii="Times New Roman" w:hAnsi="Times New Roman" w:cs="Times New Roman"/>
          <w:sz w:val="24"/>
          <w:szCs w:val="16"/>
        </w:rPr>
        <w:t xml:space="preserve"> Marie 9190 Teepee Road Doolittle NV 54984 501 767–1114</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Pr>
          <w:rFonts w:ascii="Times New Roman" w:hAnsi="Times New Roman" w:cs="Times New Roman"/>
          <w:sz w:val="24"/>
          <w:szCs w:val="16"/>
        </w:rPr>
        <w:t xml:space="preserve">                      </w:t>
      </w:r>
      <w:proofErr w:type="gramStart"/>
      <w:r w:rsidRPr="00443C8B">
        <w:rPr>
          <w:rFonts w:ascii="Times New Roman" w:hAnsi="Times New Roman" w:cs="Times New Roman"/>
          <w:sz w:val="24"/>
          <w:szCs w:val="16"/>
        </w:rPr>
        <w:t>13484</w:t>
      </w:r>
      <w:r>
        <w:rPr>
          <w:rFonts w:ascii="Times New Roman" w:hAnsi="Times New Roman" w:cs="Times New Roman"/>
          <w:sz w:val="24"/>
          <w:szCs w:val="16"/>
        </w:rPr>
        <w:t xml:space="preserve"> </w:t>
      </w:r>
      <w:r w:rsidRPr="00443C8B">
        <w:rPr>
          <w:rFonts w:ascii="Times New Roman" w:hAnsi="Times New Roman" w:cs="Times New Roman"/>
          <w:sz w:val="24"/>
          <w:szCs w:val="16"/>
        </w:rPr>
        <w:t xml:space="preserve"> Funky</w:t>
      </w:r>
      <w:proofErr w:type="gramEnd"/>
      <w:r w:rsidRPr="00443C8B">
        <w:rPr>
          <w:rFonts w:ascii="Times New Roman" w:hAnsi="Times New Roman" w:cs="Times New Roman"/>
          <w:sz w:val="24"/>
          <w:szCs w:val="16"/>
        </w:rPr>
        <w:t xml:space="preserve"> Robert 5815 Pearly Gate Lane Happiness NV 53887 502 995–7654</w:t>
      </w:r>
    </w:p>
    <w:p w:rsidR="00443C8B" w:rsidRPr="00443C8B" w:rsidRDefault="00443C8B" w:rsidP="00443C8B">
      <w:pPr>
        <w:autoSpaceDE w:val="0"/>
        <w:autoSpaceDN w:val="0"/>
        <w:adjustRightInd w:val="0"/>
        <w:spacing w:after="0" w:line="240" w:lineRule="auto"/>
        <w:rPr>
          <w:rFonts w:ascii="Times New Roman" w:hAnsi="Times New Roman" w:cs="Times New Roman"/>
          <w:b/>
          <w:bCs/>
          <w:sz w:val="24"/>
          <w:szCs w:val="16"/>
        </w:rPr>
      </w:pPr>
      <w:r w:rsidRPr="00443C8B">
        <w:rPr>
          <w:rFonts w:ascii="Times New Roman" w:hAnsi="Times New Roman" w:cs="Times New Roman"/>
          <w:b/>
          <w:bCs/>
          <w:sz w:val="24"/>
          <w:szCs w:val="16"/>
        </w:rPr>
        <w:t>FFF Donation File</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Donation Date Animal Code Amount Contributor ID</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September 30, 2009 C 25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September 20, 2009 D 125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October 15, 2009 C 25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October 15, 2009 D 10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October 31, 2009 C 20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October 31, 2009 D 20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November 30, 2009 D 250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November 15, 2009 C 25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December 1, 2009 O 70 13456</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December 10, 2009 C 100 13480</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September 10, 2009 C 250 13480</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October 10, 2009 C 500 13480</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November 11, 2009 C 150 13480</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December 14, 2009 D 100 13484</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September 5, 2009 C 100 13484</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October 10, 2009 O 100 13484</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November 8, 2009 O 100 13484</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December 15, 2009 D 50 13484</w:t>
      </w:r>
    </w:p>
    <w:p w:rsidR="00443C8B" w:rsidRPr="00443C8B" w:rsidRDefault="00443C8B" w:rsidP="00443C8B">
      <w:pPr>
        <w:autoSpaceDE w:val="0"/>
        <w:autoSpaceDN w:val="0"/>
        <w:adjustRightInd w:val="0"/>
        <w:spacing w:after="0" w:line="240" w:lineRule="auto"/>
        <w:rPr>
          <w:rFonts w:ascii="Times New Roman" w:hAnsi="Times New Roman" w:cs="Times New Roman"/>
          <w:b/>
          <w:bCs/>
          <w:sz w:val="24"/>
          <w:szCs w:val="16"/>
        </w:rPr>
      </w:pPr>
      <w:r w:rsidRPr="00443C8B">
        <w:rPr>
          <w:rFonts w:ascii="Times New Roman" w:hAnsi="Times New Roman" w:cs="Times New Roman"/>
          <w:b/>
          <w:bCs/>
          <w:sz w:val="24"/>
          <w:szCs w:val="16"/>
        </w:rPr>
        <w:t>FFF Animal Code Table</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Contribution for Code</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Dogs D</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Cats C</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Hamster H</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Guinea Pig G</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Rabbit R</w:t>
      </w:r>
    </w:p>
    <w:p w:rsidR="00443C8B" w:rsidRPr="00443C8B" w:rsidRDefault="00443C8B" w:rsidP="00443C8B">
      <w:pPr>
        <w:autoSpaceDE w:val="0"/>
        <w:autoSpaceDN w:val="0"/>
        <w:adjustRightInd w:val="0"/>
        <w:spacing w:after="0" w:line="240" w:lineRule="auto"/>
        <w:rPr>
          <w:rFonts w:ascii="Times New Roman" w:hAnsi="Times New Roman" w:cs="Times New Roman"/>
          <w:sz w:val="24"/>
          <w:szCs w:val="16"/>
        </w:rPr>
      </w:pPr>
      <w:r w:rsidRPr="00443C8B">
        <w:rPr>
          <w:rFonts w:ascii="Times New Roman" w:hAnsi="Times New Roman" w:cs="Times New Roman"/>
          <w:sz w:val="24"/>
          <w:szCs w:val="16"/>
        </w:rPr>
        <w:t>Other O</w:t>
      </w:r>
    </w:p>
    <w:p w:rsidR="00443C8B" w:rsidRPr="00443C8B" w:rsidRDefault="00443C8B" w:rsidP="00443C8B">
      <w:pPr>
        <w:autoSpaceDE w:val="0"/>
        <w:autoSpaceDN w:val="0"/>
        <w:adjustRightInd w:val="0"/>
        <w:spacing w:after="0" w:line="240" w:lineRule="auto"/>
        <w:rPr>
          <w:rFonts w:ascii="Fenice-Bold" w:hAnsi="Fenice-Bold" w:cs="Fenice-Bold"/>
          <w:b/>
          <w:bCs/>
          <w:sz w:val="30"/>
          <w:szCs w:val="24"/>
        </w:rPr>
      </w:pPr>
    </w:p>
    <w:p w:rsidR="00443C8B" w:rsidRPr="00443C8B" w:rsidRDefault="00443C8B" w:rsidP="00443C8B">
      <w:pPr>
        <w:autoSpaceDE w:val="0"/>
        <w:autoSpaceDN w:val="0"/>
        <w:adjustRightInd w:val="0"/>
        <w:spacing w:after="0" w:line="240" w:lineRule="auto"/>
        <w:rPr>
          <w:rFonts w:ascii="Fenice-Bold" w:hAnsi="Fenice-Bold" w:cs="Fenice-Bold"/>
          <w:b/>
          <w:bCs/>
          <w:sz w:val="30"/>
          <w:szCs w:val="24"/>
        </w:rPr>
      </w:pPr>
    </w:p>
    <w:p w:rsidR="00443C8B" w:rsidRPr="00443C8B" w:rsidRDefault="00443C8B" w:rsidP="00443C8B">
      <w:pPr>
        <w:autoSpaceDE w:val="0"/>
        <w:autoSpaceDN w:val="0"/>
        <w:adjustRightInd w:val="0"/>
        <w:spacing w:after="0" w:line="240" w:lineRule="auto"/>
        <w:rPr>
          <w:rFonts w:ascii="Fenice-Bold" w:hAnsi="Fenice-Bold" w:cs="Fenice-Bold"/>
          <w:b/>
          <w:bCs/>
          <w:sz w:val="30"/>
          <w:szCs w:val="24"/>
        </w:rPr>
      </w:pPr>
      <w:r w:rsidRPr="00443C8B">
        <w:rPr>
          <w:rFonts w:ascii="Fenice-Bold" w:hAnsi="Fenice-Bold" w:cs="Fenice-Bold"/>
          <w:b/>
          <w:bCs/>
          <w:sz w:val="30"/>
          <w:szCs w:val="24"/>
        </w:rPr>
        <w:lastRenderedPageBreak/>
        <w:t>Requirements</w:t>
      </w:r>
    </w:p>
    <w:p w:rsidR="00443C8B" w:rsidRPr="00443C8B" w:rsidRDefault="00443C8B" w:rsidP="00443C8B">
      <w:pPr>
        <w:autoSpaceDE w:val="0"/>
        <w:autoSpaceDN w:val="0"/>
        <w:adjustRightInd w:val="0"/>
        <w:spacing w:after="0" w:line="240" w:lineRule="auto"/>
        <w:rPr>
          <w:rFonts w:ascii="Garamond-Bold" w:hAnsi="Garamond-Bold" w:cs="Garamond-Bold"/>
          <w:b/>
          <w:bCs/>
          <w:sz w:val="26"/>
          <w:szCs w:val="20"/>
        </w:rPr>
      </w:pPr>
      <w:r w:rsidRPr="00443C8B">
        <w:rPr>
          <w:rFonts w:ascii="Garamond-Bold" w:hAnsi="Garamond-Bold" w:cs="Garamond-Bold"/>
          <w:b/>
          <w:bCs/>
          <w:sz w:val="26"/>
          <w:szCs w:val="20"/>
        </w:rPr>
        <w:t>Write a paper that contains details about creating the Furry Friends Foundation database. The paper should be at least 500 words and it should be formatted with APA formatting guidelines. The paper should include the following:</w:t>
      </w:r>
    </w:p>
    <w:p w:rsidR="00443C8B" w:rsidRPr="00443C8B" w:rsidRDefault="00443C8B" w:rsidP="00443C8B">
      <w:pPr>
        <w:autoSpaceDE w:val="0"/>
        <w:autoSpaceDN w:val="0"/>
        <w:adjustRightInd w:val="0"/>
        <w:spacing w:after="0" w:line="240" w:lineRule="auto"/>
        <w:rPr>
          <w:rFonts w:ascii="Garamond-Bold" w:hAnsi="Garamond-Bold" w:cs="Garamond-Bold"/>
          <w:b/>
          <w:bCs/>
          <w:sz w:val="26"/>
          <w:szCs w:val="20"/>
        </w:rPr>
      </w:pPr>
      <w:r w:rsidRPr="00443C8B">
        <w:rPr>
          <w:rFonts w:ascii="Times New Roman" w:hAnsi="Times New Roman" w:cs="Times New Roman"/>
          <w:b/>
          <w:bCs/>
          <w:sz w:val="26"/>
          <w:szCs w:val="20"/>
        </w:rPr>
        <w:t>◾</w:t>
      </w:r>
      <w:r w:rsidRPr="00443C8B">
        <w:rPr>
          <w:rFonts w:ascii="Garamond-Bold" w:hAnsi="Garamond-Bold" w:cs="Garamond-Bold"/>
          <w:b/>
          <w:bCs/>
          <w:sz w:val="26"/>
          <w:szCs w:val="20"/>
        </w:rPr>
        <w:t>A description of what a table is and the data each table in the assignment should include. Include three Word or Excel tables that contain the data specified in Case Analysis 4-21.</w:t>
      </w:r>
    </w:p>
    <w:p w:rsidR="00443C8B" w:rsidRPr="00443C8B" w:rsidRDefault="00443C8B" w:rsidP="00443C8B">
      <w:pPr>
        <w:autoSpaceDE w:val="0"/>
        <w:autoSpaceDN w:val="0"/>
        <w:adjustRightInd w:val="0"/>
        <w:spacing w:after="0" w:line="240" w:lineRule="auto"/>
        <w:rPr>
          <w:rFonts w:ascii="Garamond-Bold" w:hAnsi="Garamond-Bold" w:cs="Garamond-Bold"/>
          <w:b/>
          <w:bCs/>
          <w:sz w:val="26"/>
          <w:szCs w:val="20"/>
        </w:rPr>
      </w:pPr>
      <w:r w:rsidRPr="00443C8B">
        <w:rPr>
          <w:rFonts w:ascii="Times New Roman" w:hAnsi="Times New Roman" w:cs="Times New Roman"/>
          <w:b/>
          <w:bCs/>
          <w:sz w:val="26"/>
          <w:szCs w:val="20"/>
        </w:rPr>
        <w:t>◾</w:t>
      </w:r>
      <w:r w:rsidRPr="00443C8B">
        <w:rPr>
          <w:rFonts w:ascii="Garamond-Bold" w:hAnsi="Garamond-Bold" w:cs="Garamond-Bold"/>
          <w:b/>
          <w:bCs/>
          <w:sz w:val="26"/>
          <w:szCs w:val="20"/>
        </w:rPr>
        <w:t>A description of what a key is and what the keys are in each table in Case Analysis 4-21.</w:t>
      </w:r>
    </w:p>
    <w:p w:rsidR="00443C8B" w:rsidRPr="00443C8B" w:rsidRDefault="00443C8B" w:rsidP="00443C8B">
      <w:pPr>
        <w:autoSpaceDE w:val="0"/>
        <w:autoSpaceDN w:val="0"/>
        <w:adjustRightInd w:val="0"/>
        <w:spacing w:after="0" w:line="240" w:lineRule="auto"/>
        <w:rPr>
          <w:rFonts w:ascii="Garamond-Bold" w:hAnsi="Garamond-Bold" w:cs="Garamond-Bold"/>
          <w:b/>
          <w:bCs/>
          <w:sz w:val="26"/>
          <w:szCs w:val="20"/>
        </w:rPr>
      </w:pPr>
      <w:proofErr w:type="gramStart"/>
      <w:r w:rsidRPr="00443C8B">
        <w:rPr>
          <w:rFonts w:ascii="Times New Roman" w:hAnsi="Times New Roman" w:cs="Times New Roman"/>
          <w:b/>
          <w:bCs/>
          <w:sz w:val="26"/>
          <w:szCs w:val="20"/>
        </w:rPr>
        <w:t>◾</w:t>
      </w:r>
      <w:r w:rsidRPr="00443C8B">
        <w:rPr>
          <w:rFonts w:ascii="Garamond-Bold" w:hAnsi="Garamond-Bold" w:cs="Garamond-Bold"/>
          <w:b/>
          <w:bCs/>
          <w:sz w:val="26"/>
          <w:szCs w:val="20"/>
        </w:rPr>
        <w:t>A description of what a relationship is and an explanation about the relationship between the three tables in Case Analysis 4-21.</w:t>
      </w:r>
      <w:proofErr w:type="gramEnd"/>
    </w:p>
    <w:p w:rsidR="00443C8B" w:rsidRPr="00443C8B" w:rsidRDefault="00443C8B" w:rsidP="00443C8B">
      <w:pPr>
        <w:autoSpaceDE w:val="0"/>
        <w:autoSpaceDN w:val="0"/>
        <w:adjustRightInd w:val="0"/>
        <w:spacing w:after="0" w:line="240" w:lineRule="auto"/>
        <w:rPr>
          <w:rFonts w:ascii="Garamond-Bold" w:hAnsi="Garamond-Bold" w:cs="Garamond-Bold"/>
          <w:b/>
          <w:bCs/>
          <w:sz w:val="26"/>
          <w:szCs w:val="20"/>
        </w:rPr>
      </w:pPr>
      <w:bookmarkStart w:id="0" w:name="_GoBack"/>
      <w:bookmarkEnd w:id="0"/>
    </w:p>
    <w:p w:rsidR="0035375B" w:rsidRPr="00443C8B" w:rsidRDefault="00443C8B" w:rsidP="00443C8B">
      <w:pPr>
        <w:autoSpaceDE w:val="0"/>
        <w:autoSpaceDN w:val="0"/>
        <w:adjustRightInd w:val="0"/>
        <w:spacing w:after="0" w:line="240" w:lineRule="auto"/>
        <w:rPr>
          <w:sz w:val="32"/>
        </w:rPr>
      </w:pPr>
      <w:r w:rsidRPr="00443C8B">
        <w:rPr>
          <w:rFonts w:ascii="Garamond-Bold" w:hAnsi="Garamond-Bold" w:cs="Garamond-Bold"/>
          <w:b/>
          <w:bCs/>
          <w:sz w:val="26"/>
          <w:szCs w:val="20"/>
        </w:rPr>
        <w:t>The Word or Excel tables, the keys, and the relationships that should be in the Furry Friends Foundation database are required to earn full points for the assignment.</w:t>
      </w:r>
    </w:p>
    <w:sectPr w:rsidR="0035375B" w:rsidRPr="00443C8B" w:rsidSect="00443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nice-Bold">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8B"/>
    <w:rsid w:val="0035375B"/>
    <w:rsid w:val="0044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Elks Lodge</dc:creator>
  <cp:lastModifiedBy>Huron Elks Lodge</cp:lastModifiedBy>
  <cp:revision>1</cp:revision>
  <dcterms:created xsi:type="dcterms:W3CDTF">2015-11-05T20:32:00Z</dcterms:created>
  <dcterms:modified xsi:type="dcterms:W3CDTF">2015-11-05T20:40:00Z</dcterms:modified>
</cp:coreProperties>
</file>