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DE" w:rsidRPr="00E84DDE" w:rsidRDefault="00E84DDE" w:rsidP="00E84DDE">
      <w:pPr>
        <w:spacing w:before="100" w:beforeAutospacing="1" w:after="100" w:afterAutospacing="1" w:line="240" w:lineRule="auto"/>
        <w:outlineLvl w:val="0"/>
        <w:rPr>
          <w:rFonts w:ascii="Times New Roman" w:eastAsia="Times New Roman" w:hAnsi="Times New Roman" w:cs="Times New Roman"/>
          <w:b/>
          <w:bCs/>
          <w:color w:val="000000"/>
          <w:kern w:val="36"/>
          <w:sz w:val="28"/>
          <w:szCs w:val="28"/>
        </w:rPr>
      </w:pPr>
      <w:proofErr w:type="spellStart"/>
      <w:proofErr w:type="gramStart"/>
      <w:r w:rsidRPr="00E84DDE">
        <w:rPr>
          <w:rFonts w:ascii="Times New Roman" w:eastAsia="Times New Roman" w:hAnsi="Times New Roman" w:cs="Times New Roman"/>
          <w:b/>
          <w:bCs/>
          <w:color w:val="000000"/>
          <w:kern w:val="36"/>
          <w:sz w:val="28"/>
          <w:szCs w:val="28"/>
        </w:rPr>
        <w:t>nt</w:t>
      </w:r>
      <w:proofErr w:type="spellEnd"/>
      <w:proofErr w:type="gramEnd"/>
    </w:p>
    <w:p w:rsidR="00E84DDE" w:rsidRPr="00E84DDE" w:rsidRDefault="00E84DDE" w:rsidP="00E84DDE">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E84DDE">
        <w:rPr>
          <w:rFonts w:ascii="Times New Roman" w:eastAsia="Times New Roman" w:hAnsi="Times New Roman" w:cs="Times New Roman"/>
          <w:b/>
          <w:bCs/>
          <w:color w:val="000000"/>
          <w:sz w:val="24"/>
          <w:szCs w:val="24"/>
        </w:rPr>
        <w:t>Special Tools Required</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Symbol" w:cs="Times New Roman"/>
          <w:sz w:val="24"/>
          <w:szCs w:val="24"/>
        </w:rPr>
        <w:t></w:t>
      </w:r>
      <w:r w:rsidRPr="00E84DDE">
        <w:rPr>
          <w:rFonts w:ascii="Times New Roman" w:eastAsia="Times New Roman" w:hAnsi="Times New Roman" w:cs="Times New Roman"/>
          <w:sz w:val="24"/>
          <w:szCs w:val="24"/>
        </w:rPr>
        <w:t xml:space="preserve">  </w:t>
      </w:r>
      <w:hyperlink r:id="rId6" w:history="1">
        <w:r w:rsidRPr="00E84DDE">
          <w:rPr>
            <w:rFonts w:ascii="Times New Roman" w:eastAsia="Times New Roman" w:hAnsi="Times New Roman" w:cs="Times New Roman"/>
            <w:color w:val="800080"/>
            <w:sz w:val="24"/>
            <w:szCs w:val="24"/>
          </w:rPr>
          <w:t>Tappet adjust wrench set 07MAA-PR70100</w:t>
        </w:r>
      </w:hyperlink>
    </w:p>
    <w:p w:rsidR="00E84DDE" w:rsidRPr="00E84DDE" w:rsidRDefault="00E84DDE" w:rsidP="00E84DDE">
      <w:pPr>
        <w:spacing w:before="100" w:beforeAutospacing="1" w:after="100" w:afterAutospacing="1" w:line="240" w:lineRule="auto"/>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NOTE: </w:t>
      </w:r>
      <w:r w:rsidRPr="00E84DDE">
        <w:rPr>
          <w:rFonts w:ascii="Times New Roman" w:eastAsia="Times New Roman" w:hAnsi="Times New Roman" w:cs="Times New Roman"/>
          <w:color w:val="0000FF"/>
          <w:sz w:val="27"/>
          <w:szCs w:val="27"/>
          <w:shd w:val="clear" w:color="auto" w:fill="FFFF00"/>
        </w:rPr>
        <w:t>Adjust the valves</w:t>
      </w:r>
      <w:r w:rsidRPr="00E84DDE">
        <w:rPr>
          <w:rFonts w:ascii="Times New Roman" w:eastAsia="Times New Roman" w:hAnsi="Times New Roman" w:cs="Times New Roman"/>
          <w:color w:val="000000"/>
          <w:sz w:val="27"/>
          <w:szCs w:val="27"/>
        </w:rPr>
        <w:t> only when the cylinder head temperature is less than 100 ºF (38 ºC).</w:t>
      </w:r>
    </w:p>
    <w:bookmarkStart w:id="0" w:name="step1"/>
    <w:bookmarkEnd w:id="0"/>
    <w:p w:rsidR="00E84DDE" w:rsidRPr="00E84DDE" w:rsidRDefault="00E84DDE" w:rsidP="00E84DDE">
      <w:pPr>
        <w:numPr>
          <w:ilvl w:val="0"/>
          <w:numId w:val="1"/>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fldChar w:fldCharType="begin"/>
      </w:r>
      <w:r w:rsidRPr="00E84DDE">
        <w:rPr>
          <w:rFonts w:ascii="Times New Roman" w:eastAsia="Times New Roman" w:hAnsi="Times New Roman" w:cs="Times New Roman"/>
          <w:color w:val="000000"/>
          <w:sz w:val="27"/>
          <w:szCs w:val="27"/>
        </w:rPr>
        <w:instrText xml:space="preserve"> HYPERLINK "http://dh.identifix.com/mpi-link.asp?type=Page&amp;PageCode=3643_SDA6AE4A14600017811KAAT00&amp;Keyword=Valve%2520Adjustment&amp;SessionTokenId=dcc798ca-2c2d-444b-b8a1-54c447f25fe4&amp;ROID=132673652&amp;VID=2175586" </w:instrText>
      </w:r>
      <w:r w:rsidRPr="00E84DDE">
        <w:rPr>
          <w:rFonts w:ascii="Times New Roman" w:eastAsia="Times New Roman" w:hAnsi="Times New Roman" w:cs="Times New Roman"/>
          <w:color w:val="000000"/>
          <w:sz w:val="27"/>
          <w:szCs w:val="27"/>
        </w:rPr>
        <w:fldChar w:fldCharType="separate"/>
      </w:r>
      <w:r w:rsidRPr="00E84DDE">
        <w:rPr>
          <w:rFonts w:ascii="Times New Roman" w:eastAsia="Times New Roman" w:hAnsi="Times New Roman" w:cs="Times New Roman"/>
          <w:color w:val="800080"/>
          <w:sz w:val="27"/>
          <w:szCs w:val="27"/>
        </w:rPr>
        <w:t>Remove the cylinder head cover.</w:t>
      </w:r>
      <w:r w:rsidRPr="00E84DDE">
        <w:rPr>
          <w:rFonts w:ascii="Times New Roman" w:eastAsia="Times New Roman" w:hAnsi="Times New Roman" w:cs="Times New Roman"/>
          <w:color w:val="000000"/>
          <w:sz w:val="27"/>
          <w:szCs w:val="27"/>
        </w:rPr>
        <w:fldChar w:fldCharType="end"/>
      </w:r>
    </w:p>
    <w:p w:rsidR="00E84DDE" w:rsidRPr="00E84DDE" w:rsidRDefault="00E84DDE" w:rsidP="00E84DDE">
      <w:pPr>
        <w:numPr>
          <w:ilvl w:val="0"/>
          <w:numId w:val="2"/>
        </w:numPr>
        <w:spacing w:before="120" w:after="120" w:line="240" w:lineRule="auto"/>
        <w:ind w:left="360" w:right="360"/>
        <w:rPr>
          <w:rFonts w:ascii="Times New Roman" w:eastAsia="Times New Roman" w:hAnsi="Times New Roman" w:cs="Times New Roman"/>
          <w:color w:val="000000"/>
          <w:sz w:val="27"/>
          <w:szCs w:val="27"/>
        </w:rPr>
      </w:pPr>
      <w:bookmarkStart w:id="1" w:name="step2"/>
      <w:bookmarkEnd w:id="1"/>
      <w:r w:rsidRPr="00E84DDE">
        <w:rPr>
          <w:rFonts w:ascii="Times New Roman" w:eastAsia="Times New Roman" w:hAnsi="Times New Roman" w:cs="Times New Roman"/>
          <w:color w:val="000000"/>
          <w:sz w:val="27"/>
          <w:szCs w:val="27"/>
        </w:rPr>
        <w:t>Set the No. 1 piston at top dead center (TDC). The punch mark (A) on the variable valve timing control (VTC) actuator and the punch mark (B) on the exhaust camshaft sprocket should be at the top. Align the TDC marks (C) on the VTC actuator and exhaust camshaft sprocket.</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754ABF0A" wp14:editId="4F8FE6BB">
            <wp:extent cx="8313420" cy="6195060"/>
            <wp:effectExtent l="0" t="0" r="0" b="0"/>
            <wp:docPr id="1" name="SDA3AE4A14680200000MBAD01" descr="http://www.srsplatform.com/webservices/Srs.WebPlatform.WebServices.FileManager.svc/POX/Get?project=OemContent&amp;sessionTokenId=dcc798ca-2c2d-444b-b8a1-54c447f25fe4&amp;file=OEDocs/3643/src/images/SDA3AE4A14680200000MBAD0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3AE4A14680200000MBAD01" descr="http://www.srsplatform.com/webservices/Srs.WebPlatform.WebServices.FileManager.svc/POX/Get?project=OemContent&amp;sessionTokenId=dcc798ca-2c2d-444b-b8a1-54c447f25fe4&amp;file=OEDocs/3643/src/images/SDA3AE4A14680200000MBAD01.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3420" cy="619506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2" w:name="step3"/>
      <w:bookmarkEnd w:id="2"/>
    </w:p>
    <w:p w:rsidR="00E84DDE" w:rsidRPr="00E84DDE" w:rsidRDefault="00E84DDE" w:rsidP="00E84DDE">
      <w:pPr>
        <w:numPr>
          <w:ilvl w:val="0"/>
          <w:numId w:val="3"/>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Select the correct thickness feeler gauge for the valves you're going to check.</w:t>
      </w:r>
    </w:p>
    <w:p w:rsidR="00E84DDE" w:rsidRPr="00E84DDE" w:rsidRDefault="00E84DDE" w:rsidP="00E84DDE">
      <w:pPr>
        <w:spacing w:after="0" w:line="240" w:lineRule="auto"/>
        <w:ind w:left="360" w:right="360"/>
        <w:rPr>
          <w:rFonts w:ascii="Times New Roman" w:eastAsia="Times New Roman" w:hAnsi="Times New Roman" w:cs="Times New Roman"/>
          <w:color w:val="000000"/>
          <w:sz w:val="27"/>
          <w:szCs w:val="27"/>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005"/>
        <w:gridCol w:w="3157"/>
      </w:tblGrid>
      <w:tr w:rsidR="00E84DDE" w:rsidRPr="00E84DDE" w:rsidTr="00E84DDE">
        <w:trPr>
          <w:tblCellSpacing w:w="15" w:type="dxa"/>
        </w:trPr>
        <w:tc>
          <w:tcPr>
            <w:tcW w:w="0" w:type="auto"/>
            <w:gridSpan w:val="2"/>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color w:val="0000FF"/>
                <w:shd w:val="clear" w:color="auto" w:fill="FFFF00"/>
              </w:rPr>
              <w:t>Valve Clearance</w:t>
            </w:r>
          </w:p>
        </w:tc>
      </w:tr>
      <w:tr w:rsidR="00E84DDE" w:rsidRPr="00E84DDE" w:rsidTr="00E84DDE">
        <w:trPr>
          <w:tblCellSpacing w:w="15" w:type="dxa"/>
        </w:trPr>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Intake:</w:t>
            </w:r>
          </w:p>
        </w:tc>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0.21-0.25 mm (0.008-0.010 in.)</w:t>
            </w:r>
          </w:p>
        </w:tc>
      </w:tr>
      <w:tr w:rsidR="00E84DDE" w:rsidRPr="00E84DDE" w:rsidTr="00E84DDE">
        <w:trPr>
          <w:tblCellSpacing w:w="15" w:type="dxa"/>
        </w:trPr>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Exhaust:</w:t>
            </w:r>
          </w:p>
        </w:tc>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0.28-0.32 mm (0.011-0.013 in.)</w:t>
            </w:r>
          </w:p>
        </w:tc>
      </w:tr>
    </w:tbl>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29EBD51B" wp14:editId="575B2707">
            <wp:extent cx="8313420" cy="6454140"/>
            <wp:effectExtent l="0" t="0" r="0" b="3810"/>
            <wp:docPr id="2" name="SDA4AE4A14680200000MBAD02" descr="http://www.srsplatform.com/webservices/Srs.WebPlatform.WebServices.FileManager.svc/POX/Get?project=OemContent&amp;sessionTokenId=dcc798ca-2c2d-444b-b8a1-54c447f25fe4&amp;file=OEDocs/3643/src/images/SDA4AE4A14680200000MBAD0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4AE4A14680200000MBAD02" descr="http://www.srsplatform.com/webservices/Srs.WebPlatform.WebServices.FileManager.svc/POX/Get?project=OemContent&amp;sessionTokenId=dcc798ca-2c2d-444b-b8a1-54c447f25fe4&amp;file=OEDocs/3643/src/images/SDA4AE4A14680200000MBAD02.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3420" cy="645414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3" w:name="step4"/>
      <w:bookmarkEnd w:id="3"/>
    </w:p>
    <w:p w:rsidR="00E84DDE" w:rsidRPr="00E84DDE" w:rsidRDefault="00E84DDE" w:rsidP="00E84DDE">
      <w:pPr>
        <w:numPr>
          <w:ilvl w:val="0"/>
          <w:numId w:val="4"/>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Insert the feeler gauge (A) between the adjusting screw (B) and the end of the valve stem, and slide it back and forth; you should feel a slight amount of drag.</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6D2D1746" wp14:editId="75E2C0A7">
            <wp:extent cx="8313420" cy="5905500"/>
            <wp:effectExtent l="0" t="0" r="0" b="0"/>
            <wp:docPr id="3" name="SDA4AE4A14680200000MBAD03" descr="http://www.srsplatform.com/webservices/Srs.WebPlatform.WebServices.FileManager.svc/POX/Get?project=OemContent&amp;sessionTokenId=dcc798ca-2c2d-444b-b8a1-54c447f25fe4&amp;file=OEDocs/3643/src/images/SDA4AE4A14680200000MBAD0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4AE4A14680200000MBAD03" descr="http://www.srsplatform.com/webservices/Srs.WebPlatform.WebServices.FileManager.svc/POX/Get?project=OemContent&amp;sessionTokenId=dcc798ca-2c2d-444b-b8a1-54c447f25fe4&amp;file=OEDocs/3643/src/images/SDA4AE4A14680200000MBAD03.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13420" cy="590550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4" w:name="step5"/>
      <w:bookmarkEnd w:id="4"/>
    </w:p>
    <w:p w:rsidR="00E84DDE" w:rsidRPr="00E84DDE" w:rsidRDefault="00E84DDE" w:rsidP="00E84DDE">
      <w:pPr>
        <w:numPr>
          <w:ilvl w:val="0"/>
          <w:numId w:val="5"/>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If you feel too much or too little drag, loosen the locknut with the special tools, and turn the adjusting screw until the drag on the feeler gauge is correct.</w:t>
      </w:r>
    </w:p>
    <w:p w:rsidR="00E84DDE" w:rsidRPr="00E84DDE" w:rsidRDefault="00E84DDE" w:rsidP="00E84DDE">
      <w:pPr>
        <w:numPr>
          <w:ilvl w:val="0"/>
          <w:numId w:val="5"/>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Tighten the locknut.</w:t>
      </w:r>
    </w:p>
    <w:p w:rsidR="00E84DDE" w:rsidRPr="00E84DDE" w:rsidRDefault="00E84DDE" w:rsidP="00E84DDE">
      <w:pPr>
        <w:spacing w:after="0" w:line="240" w:lineRule="auto"/>
        <w:ind w:left="360" w:right="360"/>
        <w:rPr>
          <w:rFonts w:ascii="Times New Roman" w:eastAsia="Times New Roman" w:hAnsi="Times New Roman" w:cs="Times New Roman"/>
          <w:color w:val="000000"/>
          <w:sz w:val="27"/>
          <w:szCs w:val="27"/>
        </w:rPr>
      </w:pPr>
    </w:p>
    <w:tbl>
      <w:tblPr>
        <w:tblW w:w="0" w:type="auto"/>
        <w:tblCellSpacing w:w="15" w:type="dxa"/>
        <w:tblInd w:w="360" w:type="dxa"/>
        <w:tblCellMar>
          <w:top w:w="15" w:type="dxa"/>
          <w:left w:w="15" w:type="dxa"/>
          <w:bottom w:w="15" w:type="dxa"/>
          <w:right w:w="15" w:type="dxa"/>
        </w:tblCellMar>
        <w:tblLook w:val="04A0" w:firstRow="1" w:lastRow="0" w:firstColumn="1" w:lastColumn="0" w:noHBand="0" w:noVBand="1"/>
      </w:tblPr>
      <w:tblGrid>
        <w:gridCol w:w="1091"/>
        <w:gridCol w:w="3167"/>
      </w:tblGrid>
      <w:tr w:rsidR="00E84DDE" w:rsidRPr="00E84DDE" w:rsidTr="00E84DDE">
        <w:trPr>
          <w:tblCellSpacing w:w="15" w:type="dxa"/>
        </w:trPr>
        <w:tc>
          <w:tcPr>
            <w:tcW w:w="0" w:type="auto"/>
            <w:gridSpan w:val="2"/>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Specified Torque</w:t>
            </w:r>
          </w:p>
        </w:tc>
      </w:tr>
      <w:tr w:rsidR="00E84DDE" w:rsidRPr="00E84DDE" w:rsidTr="00E84DDE">
        <w:trPr>
          <w:tblCellSpacing w:w="15" w:type="dxa"/>
        </w:trPr>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Intake:</w:t>
            </w:r>
          </w:p>
        </w:tc>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 xml:space="preserve">20 </w:t>
            </w:r>
            <w:proofErr w:type="spellStart"/>
            <w:r w:rsidRPr="00E84DDE">
              <w:rPr>
                <w:rFonts w:ascii="Arial" w:eastAsia="Times New Roman" w:hAnsi="Arial" w:cs="Arial"/>
                <w:b/>
                <w:bCs/>
              </w:rPr>
              <w:t>N•m</w:t>
            </w:r>
            <w:proofErr w:type="spellEnd"/>
            <w:r w:rsidRPr="00E84DDE">
              <w:rPr>
                <w:rFonts w:ascii="Arial" w:eastAsia="Times New Roman" w:hAnsi="Arial" w:cs="Arial"/>
                <w:b/>
                <w:bCs/>
              </w:rPr>
              <w:t xml:space="preserve"> (2.0 </w:t>
            </w:r>
            <w:proofErr w:type="spellStart"/>
            <w:r w:rsidRPr="00E84DDE">
              <w:rPr>
                <w:rFonts w:ascii="Arial" w:eastAsia="Times New Roman" w:hAnsi="Arial" w:cs="Arial"/>
                <w:b/>
                <w:bCs/>
              </w:rPr>
              <w:t>kgf•m</w:t>
            </w:r>
            <w:proofErr w:type="spellEnd"/>
            <w:r w:rsidRPr="00E84DDE">
              <w:rPr>
                <w:rFonts w:ascii="Arial" w:eastAsia="Times New Roman" w:hAnsi="Arial" w:cs="Arial"/>
                <w:b/>
                <w:bCs/>
              </w:rPr>
              <w:t xml:space="preserve">, 14 </w:t>
            </w:r>
            <w:proofErr w:type="spellStart"/>
            <w:r w:rsidRPr="00E84DDE">
              <w:rPr>
                <w:rFonts w:ascii="Arial" w:eastAsia="Times New Roman" w:hAnsi="Arial" w:cs="Arial"/>
                <w:b/>
                <w:bCs/>
              </w:rPr>
              <w:t>lbf•ft</w:t>
            </w:r>
            <w:proofErr w:type="spellEnd"/>
            <w:r w:rsidRPr="00E84DDE">
              <w:rPr>
                <w:rFonts w:ascii="Arial" w:eastAsia="Times New Roman" w:hAnsi="Arial" w:cs="Arial"/>
                <w:b/>
                <w:bCs/>
              </w:rPr>
              <w:t>)</w:t>
            </w:r>
          </w:p>
        </w:tc>
      </w:tr>
      <w:tr w:rsidR="00E84DDE" w:rsidRPr="00E84DDE" w:rsidTr="00E84DDE">
        <w:trPr>
          <w:tblCellSpacing w:w="15" w:type="dxa"/>
        </w:trPr>
        <w:tc>
          <w:tcPr>
            <w:tcW w:w="0" w:type="auto"/>
            <w:gridSpan w:val="2"/>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Apply new engine oil to the nut threads.</w:t>
            </w:r>
          </w:p>
        </w:tc>
      </w:tr>
      <w:tr w:rsidR="00E84DDE" w:rsidRPr="00E84DDE" w:rsidTr="00E84DDE">
        <w:trPr>
          <w:tblCellSpacing w:w="15" w:type="dxa"/>
        </w:trPr>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Exhaust:</w:t>
            </w:r>
          </w:p>
        </w:tc>
        <w:tc>
          <w:tcPr>
            <w:tcW w:w="0" w:type="auto"/>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t xml:space="preserve">14 </w:t>
            </w:r>
            <w:proofErr w:type="spellStart"/>
            <w:r w:rsidRPr="00E84DDE">
              <w:rPr>
                <w:rFonts w:ascii="Arial" w:eastAsia="Times New Roman" w:hAnsi="Arial" w:cs="Arial"/>
                <w:b/>
                <w:bCs/>
              </w:rPr>
              <w:t>N•m</w:t>
            </w:r>
            <w:proofErr w:type="spellEnd"/>
            <w:r w:rsidRPr="00E84DDE">
              <w:rPr>
                <w:rFonts w:ascii="Arial" w:eastAsia="Times New Roman" w:hAnsi="Arial" w:cs="Arial"/>
                <w:b/>
                <w:bCs/>
              </w:rPr>
              <w:t xml:space="preserve"> (1.4 </w:t>
            </w:r>
            <w:proofErr w:type="spellStart"/>
            <w:r w:rsidRPr="00E84DDE">
              <w:rPr>
                <w:rFonts w:ascii="Arial" w:eastAsia="Times New Roman" w:hAnsi="Arial" w:cs="Arial"/>
                <w:b/>
                <w:bCs/>
              </w:rPr>
              <w:t>kgf•m</w:t>
            </w:r>
            <w:proofErr w:type="spellEnd"/>
            <w:r w:rsidRPr="00E84DDE">
              <w:rPr>
                <w:rFonts w:ascii="Arial" w:eastAsia="Times New Roman" w:hAnsi="Arial" w:cs="Arial"/>
                <w:b/>
                <w:bCs/>
              </w:rPr>
              <w:t xml:space="preserve">, 10 </w:t>
            </w:r>
            <w:proofErr w:type="spellStart"/>
            <w:r w:rsidRPr="00E84DDE">
              <w:rPr>
                <w:rFonts w:ascii="Arial" w:eastAsia="Times New Roman" w:hAnsi="Arial" w:cs="Arial"/>
                <w:b/>
                <w:bCs/>
              </w:rPr>
              <w:t>lbf•ft</w:t>
            </w:r>
            <w:proofErr w:type="spellEnd"/>
            <w:r w:rsidRPr="00E84DDE">
              <w:rPr>
                <w:rFonts w:ascii="Arial" w:eastAsia="Times New Roman" w:hAnsi="Arial" w:cs="Arial"/>
                <w:b/>
                <w:bCs/>
              </w:rPr>
              <w:t>)</w:t>
            </w:r>
          </w:p>
        </w:tc>
      </w:tr>
      <w:tr w:rsidR="00E84DDE" w:rsidRPr="00E84DDE" w:rsidTr="00E84DDE">
        <w:trPr>
          <w:tblCellSpacing w:w="15" w:type="dxa"/>
        </w:trPr>
        <w:tc>
          <w:tcPr>
            <w:tcW w:w="0" w:type="auto"/>
            <w:gridSpan w:val="2"/>
            <w:hideMark/>
          </w:tcPr>
          <w:p w:rsidR="00E84DDE" w:rsidRPr="00E84DDE" w:rsidRDefault="00E84DDE" w:rsidP="00E84DDE">
            <w:pPr>
              <w:spacing w:before="100" w:beforeAutospacing="1" w:after="100" w:afterAutospacing="1" w:line="240" w:lineRule="auto"/>
              <w:rPr>
                <w:rFonts w:ascii="Arial" w:eastAsia="Times New Roman" w:hAnsi="Arial" w:cs="Arial"/>
              </w:rPr>
            </w:pPr>
            <w:r w:rsidRPr="00E84DDE">
              <w:rPr>
                <w:rFonts w:ascii="Arial" w:eastAsia="Times New Roman" w:hAnsi="Arial" w:cs="Arial"/>
                <w:b/>
                <w:bCs/>
              </w:rPr>
              <w:lastRenderedPageBreak/>
              <w:t>Apply new engine oil to the nut threads.</w:t>
            </w:r>
          </w:p>
        </w:tc>
      </w:tr>
    </w:tbl>
    <w:p w:rsidR="00E84DDE" w:rsidRPr="00E84DDE" w:rsidRDefault="00E84DDE" w:rsidP="00E84DDE">
      <w:pPr>
        <w:numPr>
          <w:ilvl w:val="0"/>
          <w:numId w:val="5"/>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Recheck the </w:t>
      </w:r>
      <w:r w:rsidRPr="00E84DDE">
        <w:rPr>
          <w:rFonts w:ascii="Times New Roman" w:eastAsia="Times New Roman" w:hAnsi="Times New Roman" w:cs="Times New Roman"/>
          <w:color w:val="0000FF"/>
          <w:sz w:val="27"/>
          <w:szCs w:val="27"/>
          <w:shd w:val="clear" w:color="auto" w:fill="FFFF00"/>
        </w:rPr>
        <w:t>valve clearance</w:t>
      </w:r>
      <w:r w:rsidRPr="00E84DDE">
        <w:rPr>
          <w:rFonts w:ascii="Times New Roman" w:eastAsia="Times New Roman" w:hAnsi="Times New Roman" w:cs="Times New Roman"/>
          <w:color w:val="000000"/>
          <w:sz w:val="27"/>
          <w:szCs w:val="27"/>
        </w:rPr>
        <w:t>. Repeat the adjustment if necessary.</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drawing>
          <wp:inline distT="0" distB="0" distL="0" distR="0" wp14:anchorId="1352B604" wp14:editId="671D64C8">
            <wp:extent cx="8313420" cy="5608320"/>
            <wp:effectExtent l="0" t="0" r="0" b="0"/>
            <wp:docPr id="4" name="SDA6AE4A14680200000MBAD01" descr="http://www.srsplatform.com/webservices/Srs.WebPlatform.WebServices.FileManager.svc/POX/Get?project=OemContent&amp;sessionTokenId=dcc798ca-2c2d-444b-b8a1-54c447f25fe4&amp;file=OEDocs/3643/src/images/SDA6AE4A14680200000MBAD0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6AE4A14680200000MBAD01" descr="http://www.srsplatform.com/webservices/Srs.WebPlatform.WebServices.FileManager.svc/POX/Get?project=OemContent&amp;sessionTokenId=dcc798ca-2c2d-444b-b8a1-54c447f25fe4&amp;file=OEDocs/3643/src/images/SDA6AE4A14680200000MBAD01.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3420" cy="560832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5" w:name="step8"/>
      <w:bookmarkEnd w:id="5"/>
    </w:p>
    <w:p w:rsidR="00E84DDE" w:rsidRPr="00E84DDE" w:rsidRDefault="00E84DDE" w:rsidP="00E84DDE">
      <w:pPr>
        <w:numPr>
          <w:ilvl w:val="0"/>
          <w:numId w:val="6"/>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Rotate the crankshaft 180 º clockwise (camshaft pulley turns 90 º).</w:t>
      </w:r>
    </w:p>
    <w:p w:rsidR="00E84DDE" w:rsidRPr="00E84DDE" w:rsidRDefault="00E84DDE" w:rsidP="00E84DDE">
      <w:pPr>
        <w:numPr>
          <w:ilvl w:val="0"/>
          <w:numId w:val="6"/>
        </w:numPr>
        <w:spacing w:before="120" w:after="120" w:line="240" w:lineRule="auto"/>
        <w:ind w:left="360" w:right="36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Check and, if necessary, adjust the </w:t>
      </w:r>
      <w:r w:rsidRPr="00E84DDE">
        <w:rPr>
          <w:rFonts w:ascii="Times New Roman" w:eastAsia="Times New Roman" w:hAnsi="Times New Roman" w:cs="Times New Roman"/>
          <w:color w:val="0000FF"/>
          <w:sz w:val="27"/>
          <w:szCs w:val="27"/>
          <w:shd w:val="clear" w:color="auto" w:fill="FFFF00"/>
        </w:rPr>
        <w:t>valve clearance</w:t>
      </w:r>
      <w:r w:rsidRPr="00E84DDE">
        <w:rPr>
          <w:rFonts w:ascii="Times New Roman" w:eastAsia="Times New Roman" w:hAnsi="Times New Roman" w:cs="Times New Roman"/>
          <w:color w:val="000000"/>
          <w:sz w:val="27"/>
          <w:szCs w:val="27"/>
        </w:rPr>
        <w:t> on No. 3 cylinder.</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2A9C409E" wp14:editId="4767B6E7">
            <wp:extent cx="8313420" cy="5608320"/>
            <wp:effectExtent l="0" t="0" r="0" b="0"/>
            <wp:docPr id="5" name="SDA3AE4A14680200000MBAD02" descr="http://www.srsplatform.com/webservices/Srs.WebPlatform.WebServices.FileManager.svc/POX/Get?project=OemContent&amp;sessionTokenId=dcc798ca-2c2d-444b-b8a1-54c447f25fe4&amp;file=OEDocs/3643/src/images/SDA3AE4A14680200000MBAD02.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3AE4A14680200000MBAD02" descr="http://www.srsplatform.com/webservices/Srs.WebPlatform.WebServices.FileManager.svc/POX/Get?project=OemContent&amp;sessionTokenId=dcc798ca-2c2d-444b-b8a1-54c447f25fe4&amp;file=OEDocs/3643/src/images/SDA3AE4A14680200000MBAD02.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13420" cy="560832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6" w:name="step10"/>
      <w:bookmarkEnd w:id="6"/>
    </w:p>
    <w:p w:rsidR="00E84DDE" w:rsidRPr="00E84DDE" w:rsidRDefault="00E84DDE" w:rsidP="00E84DDE">
      <w:pPr>
        <w:numPr>
          <w:ilvl w:val="0"/>
          <w:numId w:val="7"/>
        </w:numPr>
        <w:spacing w:before="120" w:after="120" w:line="240" w:lineRule="auto"/>
        <w:ind w:left="480" w:right="48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Rotate the crankshaft 180 º clockwise (camshaft pulley turns 90 º).</w:t>
      </w:r>
    </w:p>
    <w:p w:rsidR="00E84DDE" w:rsidRPr="00E84DDE" w:rsidRDefault="00E84DDE" w:rsidP="00E84DDE">
      <w:pPr>
        <w:numPr>
          <w:ilvl w:val="0"/>
          <w:numId w:val="7"/>
        </w:numPr>
        <w:spacing w:before="120" w:after="120" w:line="240" w:lineRule="auto"/>
        <w:ind w:left="480" w:right="48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Check and, if necessary, adjust the </w:t>
      </w:r>
      <w:r w:rsidRPr="00E84DDE">
        <w:rPr>
          <w:rFonts w:ascii="Times New Roman" w:eastAsia="Times New Roman" w:hAnsi="Times New Roman" w:cs="Times New Roman"/>
          <w:color w:val="0000FF"/>
          <w:sz w:val="27"/>
          <w:szCs w:val="27"/>
          <w:shd w:val="clear" w:color="auto" w:fill="FFFF00"/>
        </w:rPr>
        <w:t>valve clearance</w:t>
      </w:r>
      <w:r w:rsidRPr="00E84DDE">
        <w:rPr>
          <w:rFonts w:ascii="Times New Roman" w:eastAsia="Times New Roman" w:hAnsi="Times New Roman" w:cs="Times New Roman"/>
          <w:color w:val="000000"/>
          <w:sz w:val="27"/>
          <w:szCs w:val="27"/>
        </w:rPr>
        <w:t> on No. 4 cylinder.</w:t>
      </w:r>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4662FC01" wp14:editId="5E6A84A2">
            <wp:extent cx="8313420" cy="5608320"/>
            <wp:effectExtent l="0" t="0" r="0" b="0"/>
            <wp:docPr id="6" name="SDA3AE4A14680200000MBAD03" descr="http://www.srsplatform.com/webservices/Srs.WebPlatform.WebServices.FileManager.svc/POX/Get?project=OemContent&amp;sessionTokenId=dcc798ca-2c2d-444b-b8a1-54c447f25fe4&amp;file=OEDocs/3643/src/images/SDA3AE4A14680200000MBAD03.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3AE4A14680200000MBAD03" descr="http://www.srsplatform.com/webservices/Srs.WebPlatform.WebServices.FileManager.svc/POX/Get?project=OemContent&amp;sessionTokenId=dcc798ca-2c2d-444b-b8a1-54c447f25fe4&amp;file=OEDocs/3643/src/images/SDA3AE4A14680200000MBAD03.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13420" cy="5608320"/>
                    </a:xfrm>
                    <a:prstGeom prst="rect">
                      <a:avLst/>
                    </a:prstGeom>
                    <a:noFill/>
                    <a:ln>
                      <a:noFill/>
                    </a:ln>
                  </pic:spPr>
                </pic:pic>
              </a:graphicData>
            </a:graphic>
          </wp:inline>
        </w:drawing>
      </w:r>
      <w:r w:rsidRPr="00E84DDE">
        <w:rPr>
          <w:rFonts w:ascii="Times New Roman" w:eastAsia="Times New Roman" w:hAnsi="Times New Roman" w:cs="Times New Roman"/>
          <w:color w:val="000000"/>
          <w:sz w:val="27"/>
          <w:szCs w:val="27"/>
        </w:rPr>
        <w:br/>
      </w:r>
      <w:bookmarkStart w:id="7" w:name="step12"/>
      <w:bookmarkEnd w:id="7"/>
    </w:p>
    <w:p w:rsidR="00E84DDE" w:rsidRPr="00E84DDE" w:rsidRDefault="00E84DDE" w:rsidP="00E84DDE">
      <w:pPr>
        <w:numPr>
          <w:ilvl w:val="0"/>
          <w:numId w:val="8"/>
        </w:numPr>
        <w:spacing w:before="120" w:after="120" w:line="240" w:lineRule="auto"/>
        <w:ind w:left="480" w:right="48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Rotate the crankshaft 180 º clockwise (camshaft pulley turns 90 º).</w:t>
      </w:r>
    </w:p>
    <w:p w:rsidR="00E84DDE" w:rsidRPr="00E84DDE" w:rsidRDefault="00E84DDE" w:rsidP="00E84DDE">
      <w:pPr>
        <w:numPr>
          <w:ilvl w:val="0"/>
          <w:numId w:val="8"/>
        </w:numPr>
        <w:spacing w:before="120" w:after="120" w:line="240" w:lineRule="auto"/>
        <w:ind w:left="480" w:right="480"/>
        <w:rPr>
          <w:rFonts w:ascii="Times New Roman" w:eastAsia="Times New Roman" w:hAnsi="Times New Roman" w:cs="Times New Roman"/>
          <w:color w:val="000000"/>
          <w:sz w:val="27"/>
          <w:szCs w:val="27"/>
        </w:rPr>
      </w:pPr>
      <w:r w:rsidRPr="00E84DDE">
        <w:rPr>
          <w:rFonts w:ascii="Times New Roman" w:eastAsia="Times New Roman" w:hAnsi="Times New Roman" w:cs="Times New Roman"/>
          <w:color w:val="000000"/>
          <w:sz w:val="27"/>
          <w:szCs w:val="27"/>
        </w:rPr>
        <w:t>Check and, if necessary, adjust the </w:t>
      </w:r>
      <w:r w:rsidRPr="00E84DDE">
        <w:rPr>
          <w:rFonts w:ascii="Times New Roman" w:eastAsia="Times New Roman" w:hAnsi="Times New Roman" w:cs="Times New Roman"/>
          <w:color w:val="0000FF"/>
          <w:sz w:val="27"/>
          <w:szCs w:val="27"/>
          <w:shd w:val="clear" w:color="auto" w:fill="FFFF00"/>
        </w:rPr>
        <w:t>valve clearance</w:t>
      </w:r>
      <w:r w:rsidRPr="00E84DDE">
        <w:rPr>
          <w:rFonts w:ascii="Times New Roman" w:eastAsia="Times New Roman" w:hAnsi="Times New Roman" w:cs="Times New Roman"/>
          <w:color w:val="000000"/>
          <w:sz w:val="27"/>
          <w:szCs w:val="27"/>
        </w:rPr>
        <w:t> on No. 2 cylinder.</w:t>
      </w:r>
    </w:p>
    <w:p w:rsidR="00E84DDE" w:rsidRPr="00E84DDE" w:rsidRDefault="00E84DDE" w:rsidP="00E84DDE">
      <w:pPr>
        <w:numPr>
          <w:ilvl w:val="0"/>
          <w:numId w:val="8"/>
        </w:numPr>
        <w:spacing w:before="120" w:after="120" w:line="240" w:lineRule="auto"/>
        <w:ind w:left="480" w:right="480"/>
        <w:rPr>
          <w:rFonts w:ascii="Times New Roman" w:eastAsia="Times New Roman" w:hAnsi="Times New Roman" w:cs="Times New Roman"/>
          <w:color w:val="000000"/>
          <w:sz w:val="27"/>
          <w:szCs w:val="27"/>
        </w:rPr>
      </w:pPr>
      <w:hyperlink r:id="rId19" w:history="1">
        <w:r w:rsidRPr="00E84DDE">
          <w:rPr>
            <w:rFonts w:ascii="Times New Roman" w:eastAsia="Times New Roman" w:hAnsi="Times New Roman" w:cs="Times New Roman"/>
            <w:color w:val="800080"/>
            <w:sz w:val="27"/>
            <w:szCs w:val="27"/>
          </w:rPr>
          <w:t>Install the cylinder head cover.</w:t>
        </w:r>
      </w:hyperlink>
    </w:p>
    <w:p w:rsidR="00E84DDE" w:rsidRPr="00E84DDE" w:rsidRDefault="00E84DDE" w:rsidP="00E84DDE">
      <w:pPr>
        <w:spacing w:after="0" w:line="240" w:lineRule="auto"/>
        <w:rPr>
          <w:rFonts w:ascii="Times New Roman" w:eastAsia="Times New Roman" w:hAnsi="Times New Roman" w:cs="Times New Roman"/>
          <w:sz w:val="24"/>
          <w:szCs w:val="24"/>
        </w:rPr>
      </w:pPr>
      <w:r w:rsidRPr="00E84DDE">
        <w:rPr>
          <w:rFonts w:ascii="Times New Roman" w:eastAsia="Times New Roman" w:hAnsi="Times New Roman" w:cs="Times New Roman"/>
          <w:noProof/>
          <w:color w:val="800080"/>
          <w:sz w:val="27"/>
          <w:szCs w:val="27"/>
        </w:rPr>
        <w:lastRenderedPageBreak/>
        <w:drawing>
          <wp:inline distT="0" distB="0" distL="0" distR="0" wp14:anchorId="73F58B98" wp14:editId="2DF929CD">
            <wp:extent cx="8313420" cy="5608320"/>
            <wp:effectExtent l="0" t="0" r="0" b="0"/>
            <wp:docPr id="7" name="SDA3AE4A14680200000MBAD04" descr="http://www.srsplatform.com/webservices/Srs.WebPlatform.WebServices.FileManager.svc/POX/Get?project=OemContent&amp;sessionTokenId=dcc798ca-2c2d-444b-b8a1-54c447f25fe4&amp;file=OEDocs/3643/src/images/SDA3AE4A14680200000MBAD04.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A3AE4A14680200000MBAD04" descr="http://www.srsplatform.com/webservices/Srs.WebPlatform.WebServices.FileManager.svc/POX/Get?project=OemContent&amp;sessionTokenId=dcc798ca-2c2d-444b-b8a1-54c447f25fe4&amp;file=OEDocs/3643/src/images/SDA3AE4A14680200000MBAD04.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13420" cy="5608320"/>
                    </a:xfrm>
                    <a:prstGeom prst="rect">
                      <a:avLst/>
                    </a:prstGeom>
                    <a:noFill/>
                    <a:ln>
                      <a:noFill/>
                    </a:ln>
                  </pic:spPr>
                </pic:pic>
              </a:graphicData>
            </a:graphic>
          </wp:inline>
        </w:drawing>
      </w:r>
    </w:p>
    <w:p w:rsidR="007B2B55" w:rsidRDefault="007B2B55">
      <w:bookmarkStart w:id="8" w:name="_GoBack"/>
      <w:bookmarkEnd w:id="8"/>
    </w:p>
    <w:sectPr w:rsidR="007B2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284"/>
    <w:multiLevelType w:val="multilevel"/>
    <w:tmpl w:val="67EAFB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E42598"/>
    <w:multiLevelType w:val="multilevel"/>
    <w:tmpl w:val="EA02D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5975"/>
    <w:multiLevelType w:val="multilevel"/>
    <w:tmpl w:val="3E6E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CE76B0"/>
    <w:multiLevelType w:val="multilevel"/>
    <w:tmpl w:val="0B08B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71C54"/>
    <w:multiLevelType w:val="multilevel"/>
    <w:tmpl w:val="D29C33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D53E9"/>
    <w:multiLevelType w:val="multilevel"/>
    <w:tmpl w:val="97F2C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D3667"/>
    <w:multiLevelType w:val="multilevel"/>
    <w:tmpl w:val="976A37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16252F"/>
    <w:multiLevelType w:val="multilevel"/>
    <w:tmpl w:val="6944D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E"/>
    <w:rsid w:val="007B2B55"/>
    <w:rsid w:val="00E8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NgBBAEUANABBADEANAA2ADgAMAAyADAAMAAwADAAMABNAEIAQQBEADAAMQAuAHAAbgBnAA==&amp;FileType=.png&amp;ROID=132673652&amp;VID=2175586"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MwBBAEUANABBADEANAA2ADgAMAAyADAAMAAwADAAMABNAEIAQQBEADAAMQAuAHAAbgBnAA==&amp;FileType=.png&amp;ROID=132673652&amp;VID=2175586" TargetMode="External"/><Relationship Id="rId12" Type="http://schemas.openxmlformats.org/officeDocument/2006/relationships/image" Target="media/image3.png"/><Relationship Id="rId17"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MwBBAEUANABBADEANAA2ADgAMAAyADAAMAAwADAAMABNAEIAQQBEADAAMwAuAHAAbgBnAA==&amp;FileType=.png&amp;ROID=132673652&amp;VID=2175586"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MwBBAEUANABBADEANAA2ADgAMAAyADAAMAAwADAAMABNAEIAQQBEADAANAAuAHAAbgBnAA==&amp;FileType=.png&amp;ROID=132673652&amp;VID=2175586" TargetMode="External"/><Relationship Id="rId1" Type="http://schemas.openxmlformats.org/officeDocument/2006/relationships/numbering" Target="numbering.xml"/><Relationship Id="rId6"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2FAHAAcgBvAGoAZQBjAHQAPQBPAGUAbQBDAG8AbgB0AGUAbgB0ACYAYQBtAHAAOwBzAGUAcwBzAGkAbwBuAFQAbwBrAGUAbgBJAGQAPQBkAGMAYwA3ADkAOABjAGEALQAyAGMAMgBkAC0ANAA0ADQAYgAtAGIAOABhADEALQA1ADQAYwA0ADQANwBmADIANQBmAGUANAAmAGEAbQBwADsAZgBpAGwAZQA9AE8ARQBEAG8AYwBzAC8AMwA2ADQAMwAvAHMAcgBjAC8AaQBtAGEAZwBlAHMALwBTAEMAVgAzAEoAMAAwAFMATQBBAEEAUABSADcAVAAwADEAMAAwADAAMAAwAEQAMAAxAC4AcABuAGcA&amp;FileType=.png&amp;ROID=132673652&amp;VID=2175586" TargetMode="External"/><Relationship Id="rId11"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NABBAEUANABBADEANAA2ADgAMAAyADAAMAAwADAAMABNAEIAQQBEADAAMwAuAHAAbgBnAA==&amp;FileType=.png&amp;ROID=132673652&amp;VID=2175586" TargetMode="External"/><Relationship Id="rId5" Type="http://schemas.openxmlformats.org/officeDocument/2006/relationships/webSettings" Target="webSettings.xml"/><Relationship Id="rId15"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MwBBAEUANABBADEANAA2ADgAMAAyADAAMAAwADAAMABNAEIAQQBEADAAMgAuAHAAbgBnAA==&amp;FileType=.png&amp;ROID=132673652&amp;VID=2175586"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h.identifix.com/mpi-link.asp?type=Page&amp;PageCode=3643_SDA6AE4A14600017811KCAT00&amp;Keyword=Valve%2520Adjustment&amp;SessionTokenId=dcc798ca-2c2d-444b-b8a1-54c447f25fe4&amp;ROID=132673652&amp;VID=2175586" TargetMode="External"/><Relationship Id="rId4" Type="http://schemas.openxmlformats.org/officeDocument/2006/relationships/settings" Target="settings.xml"/><Relationship Id="rId9" Type="http://schemas.openxmlformats.org/officeDocument/2006/relationships/hyperlink" Target="http://dh.identifix.com/AssetDetailsViewer/GetHtmlDetails?FileLocation=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&amp;FileType=.png&amp;ROID=132673652&amp;VID=2175586"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2016-04-21T16:59:00Z</dcterms:created>
  <dcterms:modified xsi:type="dcterms:W3CDTF">2016-04-21T17:00:00Z</dcterms:modified>
</cp:coreProperties>
</file>