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66" w:lineRule="auto" w:before="59"/>
        <w:ind w:left="588" w:right="195" w:firstLine="260"/>
        <w:rPr>
          <w:rFonts w:ascii="Arial"/>
        </w:rPr>
      </w:pPr>
      <w:r>
        <w:rPr>
          <w:rFonts w:ascii="Arial"/>
          <w:w w:val="95"/>
        </w:rPr>
        <w:t>This material is protected by U.S. copyright law. Unauthorized reproduction is prohibited. To purchase quantity reprints, please</w:t>
      </w:r>
      <w:r>
        <w:rPr>
          <w:rFonts w:ascii="Arial"/>
          <w:spacing w:val="-22"/>
          <w:w w:val="95"/>
        </w:rPr>
        <w:t> </w:t>
      </w:r>
      <w:r>
        <w:rPr>
          <w:rFonts w:ascii="Arial"/>
          <w:w w:val="95"/>
        </w:rPr>
        <w:t>e-mail</w:t>
      </w:r>
      <w:r>
        <w:rPr>
          <w:rFonts w:ascii="Arial"/>
          <w:spacing w:val="-22"/>
          <w:w w:val="95"/>
        </w:rPr>
        <w:t> </w:t>
      </w:r>
      <w:hyperlink r:id="rId7">
        <w:r>
          <w:rPr>
            <w:rFonts w:ascii="Arial"/>
            <w:w w:val="95"/>
          </w:rPr>
          <w:t>reprints@ons.org</w:t>
        </w:r>
      </w:hyperlink>
      <w:r>
        <w:rPr>
          <w:rFonts w:ascii="Arial"/>
          <w:spacing w:val="-22"/>
          <w:w w:val="95"/>
        </w:rPr>
        <w:t> </w:t>
      </w:r>
      <w:r>
        <w:rPr>
          <w:rFonts w:ascii="Arial"/>
          <w:w w:val="95"/>
        </w:rPr>
        <w:t>or</w:t>
      </w:r>
      <w:r>
        <w:rPr>
          <w:rFonts w:ascii="Arial"/>
          <w:spacing w:val="-22"/>
          <w:w w:val="95"/>
        </w:rPr>
        <w:t> </w:t>
      </w:r>
      <w:r>
        <w:rPr>
          <w:rFonts w:ascii="Arial"/>
          <w:w w:val="95"/>
        </w:rPr>
        <w:t>to</w:t>
      </w:r>
      <w:r>
        <w:rPr>
          <w:rFonts w:ascii="Arial"/>
          <w:spacing w:val="-22"/>
          <w:w w:val="95"/>
        </w:rPr>
        <w:t> </w:t>
      </w:r>
      <w:r>
        <w:rPr>
          <w:rFonts w:ascii="Arial"/>
          <w:w w:val="95"/>
        </w:rPr>
        <w:t>request</w:t>
      </w:r>
      <w:r>
        <w:rPr>
          <w:rFonts w:ascii="Arial"/>
          <w:spacing w:val="-22"/>
          <w:w w:val="95"/>
        </w:rPr>
        <w:t> </w:t>
      </w:r>
      <w:r>
        <w:rPr>
          <w:rFonts w:ascii="Arial"/>
          <w:w w:val="95"/>
        </w:rPr>
        <w:t>permission</w:t>
      </w:r>
      <w:r>
        <w:rPr>
          <w:rFonts w:ascii="Arial"/>
          <w:spacing w:val="-22"/>
          <w:w w:val="95"/>
        </w:rPr>
        <w:t> </w:t>
      </w:r>
      <w:r>
        <w:rPr>
          <w:rFonts w:ascii="Arial"/>
          <w:w w:val="95"/>
        </w:rPr>
        <w:t>to</w:t>
      </w:r>
      <w:r>
        <w:rPr>
          <w:rFonts w:ascii="Arial"/>
          <w:spacing w:val="-20"/>
          <w:w w:val="95"/>
        </w:rPr>
        <w:t> </w:t>
      </w:r>
      <w:r>
        <w:rPr>
          <w:rFonts w:ascii="Arial"/>
          <w:w w:val="95"/>
        </w:rPr>
        <w:t>reproduce</w:t>
      </w:r>
      <w:r>
        <w:rPr>
          <w:rFonts w:ascii="Arial"/>
          <w:spacing w:val="-22"/>
          <w:w w:val="95"/>
        </w:rPr>
        <w:t> </w:t>
      </w:r>
      <w:r>
        <w:rPr>
          <w:rFonts w:ascii="Arial"/>
          <w:w w:val="95"/>
        </w:rPr>
        <w:t>multiple</w:t>
      </w:r>
      <w:r>
        <w:rPr>
          <w:rFonts w:ascii="Arial"/>
          <w:spacing w:val="-22"/>
          <w:w w:val="95"/>
        </w:rPr>
        <w:t> </w:t>
      </w:r>
      <w:r>
        <w:rPr>
          <w:rFonts w:ascii="Arial"/>
          <w:w w:val="95"/>
        </w:rPr>
        <w:t>copies,</w:t>
      </w:r>
      <w:r>
        <w:rPr>
          <w:rFonts w:ascii="Arial"/>
          <w:spacing w:val="-22"/>
          <w:w w:val="95"/>
        </w:rPr>
        <w:t> </w:t>
      </w:r>
      <w:r>
        <w:rPr>
          <w:rFonts w:ascii="Arial"/>
          <w:w w:val="95"/>
        </w:rPr>
        <w:t>please</w:t>
      </w:r>
      <w:r>
        <w:rPr>
          <w:rFonts w:ascii="Arial"/>
          <w:spacing w:val="-22"/>
          <w:w w:val="95"/>
        </w:rPr>
        <w:t> </w:t>
      </w:r>
      <w:r>
        <w:rPr>
          <w:rFonts w:ascii="Arial"/>
          <w:w w:val="95"/>
        </w:rPr>
        <w:t>e-mail</w:t>
      </w:r>
      <w:r>
        <w:rPr>
          <w:rFonts w:ascii="Arial"/>
          <w:spacing w:val="-22"/>
          <w:w w:val="95"/>
        </w:rPr>
        <w:t> </w:t>
      </w:r>
      <w:hyperlink r:id="rId8">
        <w:r>
          <w:rPr>
            <w:rFonts w:ascii="Arial"/>
            <w:w w:val="95"/>
          </w:rPr>
          <w:t>pubpermissions@ons.org.</w:t>
        </w:r>
      </w:hyperlink>
    </w:p>
    <w:p>
      <w:pPr>
        <w:pStyle w:val="BodyText"/>
        <w:spacing w:before="8"/>
        <w:rPr>
          <w:rFonts w:ascii="Arial"/>
          <w:sz w:val="5"/>
        </w:rPr>
      </w:pPr>
    </w:p>
    <w:tbl>
      <w:tblPr>
        <w:tblW w:w="0" w:type="auto"/>
        <w:jc w:val="left"/>
        <w:tblInd w:w="100" w:type="dxa"/>
        <w:tblBorders>
          <w:top w:val="single" w:sz="4" w:space="0" w:color="363B74"/>
          <w:left w:val="single" w:sz="4" w:space="0" w:color="363B74"/>
          <w:bottom w:val="single" w:sz="4" w:space="0" w:color="363B74"/>
          <w:right w:val="single" w:sz="4" w:space="0" w:color="363B74"/>
          <w:insideH w:val="single" w:sz="4" w:space="0" w:color="363B74"/>
          <w:insideV w:val="single" w:sz="4" w:space="0" w:color="363B74"/>
        </w:tblBorders>
        <w:tblLayout w:type="fixed"/>
        <w:tblCellMar>
          <w:top w:w="0" w:type="dxa"/>
          <w:left w:w="0" w:type="dxa"/>
          <w:bottom w:w="0" w:type="dxa"/>
          <w:right w:w="0" w:type="dxa"/>
        </w:tblCellMar>
        <w:tblLook w:val="01E0"/>
      </w:tblPr>
      <w:tblGrid>
        <w:gridCol w:w="9757"/>
      </w:tblGrid>
      <w:tr>
        <w:trPr>
          <w:trHeight w:val="676" w:hRule="exact"/>
        </w:trPr>
        <w:tc>
          <w:tcPr>
            <w:tcW w:w="9757" w:type="dxa"/>
            <w:tcBorders>
              <w:bottom w:val="single" w:sz="4" w:space="0" w:color="FFFFFF"/>
            </w:tcBorders>
            <w:shd w:val="clear" w:color="auto" w:fill="44487E"/>
          </w:tcPr>
          <w:p>
            <w:pPr>
              <w:pStyle w:val="TableParagraph"/>
              <w:tabs>
                <w:tab w:pos="4260" w:val="left" w:leader="none"/>
              </w:tabs>
              <w:spacing w:line="240" w:lineRule="auto" w:before="157"/>
              <w:ind w:left="0"/>
              <w:rPr>
                <w:rFonts w:ascii="Trebuchet MS" w:hAnsi="Trebuchet MS"/>
                <w:b/>
                <w:sz w:val="14"/>
              </w:rPr>
            </w:pPr>
            <w:r>
              <w:rPr>
                <w:rFonts w:ascii="Trebuchet MS" w:hAnsi="Trebuchet MS"/>
                <w:b/>
                <w:color w:val="FFFFFF"/>
                <w:w w:val="95"/>
                <w:sz w:val="31"/>
              </w:rPr>
              <w:t>E</w:t>
            </w:r>
            <w:r>
              <w:rPr>
                <w:rFonts w:ascii="Trebuchet MS" w:hAnsi="Trebuchet MS"/>
                <w:b/>
                <w:color w:val="FFFFFF"/>
                <w:w w:val="95"/>
                <w:sz w:val="22"/>
              </w:rPr>
              <w:t>VIDENCE</w:t>
            </w:r>
            <w:r>
              <w:rPr>
                <w:rFonts w:ascii="Trebuchet MS" w:hAnsi="Trebuchet MS"/>
                <w:b/>
                <w:color w:val="FFFFFF"/>
                <w:w w:val="95"/>
                <w:sz w:val="31"/>
              </w:rPr>
              <w:t>-B</w:t>
            </w:r>
            <w:r>
              <w:rPr>
                <w:rFonts w:ascii="Trebuchet MS" w:hAnsi="Trebuchet MS"/>
                <w:b/>
                <w:color w:val="FFFFFF"/>
                <w:w w:val="95"/>
                <w:sz w:val="22"/>
              </w:rPr>
              <w:t>ASED</w:t>
            </w:r>
            <w:r>
              <w:rPr>
                <w:rFonts w:ascii="Trebuchet MS" w:hAnsi="Trebuchet MS"/>
                <w:b/>
                <w:color w:val="FFFFFF"/>
                <w:spacing w:val="-18"/>
                <w:w w:val="95"/>
                <w:sz w:val="22"/>
              </w:rPr>
              <w:t> </w:t>
            </w:r>
            <w:r>
              <w:rPr>
                <w:rFonts w:ascii="Trebuchet MS" w:hAnsi="Trebuchet MS"/>
                <w:b/>
                <w:color w:val="FFFFFF"/>
                <w:w w:val="95"/>
                <w:sz w:val="31"/>
              </w:rPr>
              <w:t>P</w:t>
            </w:r>
            <w:r>
              <w:rPr>
                <w:rFonts w:ascii="Trebuchet MS" w:hAnsi="Trebuchet MS"/>
                <w:b/>
                <w:color w:val="FFFFFF"/>
                <w:w w:val="95"/>
                <w:sz w:val="22"/>
              </w:rPr>
              <w:t>RACTICE</w:t>
              <w:tab/>
            </w:r>
            <w:r>
              <w:rPr>
                <w:rFonts w:ascii="Trebuchet MS" w:hAnsi="Trebuchet MS"/>
                <w:b/>
                <w:color w:val="FFFFFF"/>
                <w:sz w:val="20"/>
              </w:rPr>
              <w:t>S</w:t>
            </w:r>
            <w:r>
              <w:rPr>
                <w:rFonts w:ascii="Trebuchet MS" w:hAnsi="Trebuchet MS"/>
                <w:b/>
                <w:color w:val="FFFFFF"/>
                <w:sz w:val="14"/>
              </w:rPr>
              <w:t>UZANNE</w:t>
            </w:r>
            <w:r>
              <w:rPr>
                <w:rFonts w:ascii="Trebuchet MS" w:hAnsi="Trebuchet MS"/>
                <w:b/>
                <w:color w:val="FFFFFF"/>
                <w:spacing w:val="-20"/>
                <w:sz w:val="14"/>
              </w:rPr>
              <w:t> </w:t>
            </w:r>
            <w:r>
              <w:rPr>
                <w:rFonts w:ascii="Trebuchet MS" w:hAnsi="Trebuchet MS"/>
                <w:b/>
                <w:color w:val="FFFFFF"/>
                <w:sz w:val="20"/>
              </w:rPr>
              <w:t>M.</w:t>
            </w:r>
            <w:r>
              <w:rPr>
                <w:rFonts w:ascii="Trebuchet MS" w:hAnsi="Trebuchet MS"/>
                <w:b/>
                <w:color w:val="FFFFFF"/>
                <w:spacing w:val="-42"/>
                <w:sz w:val="20"/>
              </w:rPr>
              <w:t> </w:t>
            </w:r>
            <w:r>
              <w:rPr>
                <w:rFonts w:ascii="Trebuchet MS" w:hAnsi="Trebuchet MS"/>
                <w:b/>
                <w:color w:val="FFFFFF"/>
                <w:sz w:val="20"/>
              </w:rPr>
              <w:t>M</w:t>
            </w:r>
            <w:r>
              <w:rPr>
                <w:rFonts w:ascii="Trebuchet MS" w:hAnsi="Trebuchet MS"/>
                <w:b/>
                <w:color w:val="FFFFFF"/>
                <w:sz w:val="14"/>
              </w:rPr>
              <w:t>AHON</w:t>
            </w:r>
            <w:r>
              <w:rPr>
                <w:rFonts w:ascii="Trebuchet MS" w:hAnsi="Trebuchet MS"/>
                <w:b/>
                <w:color w:val="FFFFFF"/>
                <w:sz w:val="20"/>
              </w:rPr>
              <w:t>,</w:t>
            </w:r>
            <w:r>
              <w:rPr>
                <w:rFonts w:ascii="Trebuchet MS" w:hAnsi="Trebuchet MS"/>
                <w:b/>
                <w:color w:val="FFFFFF"/>
                <w:spacing w:val="-42"/>
                <w:sz w:val="20"/>
              </w:rPr>
              <w:t> </w:t>
            </w:r>
            <w:r>
              <w:rPr>
                <w:rFonts w:ascii="Trebuchet MS" w:hAnsi="Trebuchet MS"/>
                <w:b/>
                <w:color w:val="FFFFFF"/>
                <w:sz w:val="20"/>
              </w:rPr>
              <w:t>RN,</w:t>
            </w:r>
            <w:r>
              <w:rPr>
                <w:rFonts w:ascii="Trebuchet MS" w:hAnsi="Trebuchet MS"/>
                <w:b/>
                <w:color w:val="FFFFFF"/>
                <w:spacing w:val="-42"/>
                <w:sz w:val="20"/>
              </w:rPr>
              <w:t> </w:t>
            </w:r>
            <w:r>
              <w:rPr>
                <w:rFonts w:ascii="Trebuchet MS" w:hAnsi="Trebuchet MS"/>
                <w:b/>
                <w:color w:val="FFFFFF"/>
                <w:sz w:val="20"/>
              </w:rPr>
              <w:t>DNS</w:t>
            </w:r>
            <w:r>
              <w:rPr>
                <w:rFonts w:ascii="Trebuchet MS" w:hAnsi="Trebuchet MS"/>
                <w:b/>
                <w:color w:val="FFFFFF"/>
                <w:sz w:val="14"/>
              </w:rPr>
              <w:t>C</w:t>
            </w:r>
            <w:r>
              <w:rPr>
                <w:rFonts w:ascii="Trebuchet MS" w:hAnsi="Trebuchet MS"/>
                <w:b/>
                <w:color w:val="FFFFFF"/>
                <w:sz w:val="20"/>
              </w:rPr>
              <w:t>,</w:t>
            </w:r>
            <w:r>
              <w:rPr>
                <w:rFonts w:ascii="Trebuchet MS" w:hAnsi="Trebuchet MS"/>
                <w:b/>
                <w:color w:val="FFFFFF"/>
                <w:spacing w:val="-46"/>
                <w:sz w:val="20"/>
              </w:rPr>
              <w:t> </w:t>
            </w:r>
            <w:r>
              <w:rPr>
                <w:rFonts w:ascii="Trebuchet MS" w:hAnsi="Trebuchet MS"/>
                <w:b/>
                <w:color w:val="FFFFFF"/>
                <w:sz w:val="20"/>
              </w:rPr>
              <w:t>AOCN</w:t>
            </w:r>
            <w:r>
              <w:rPr>
                <w:rFonts w:ascii="Trebuchet MS" w:hAnsi="Trebuchet MS"/>
                <w:b/>
                <w:color w:val="FFFFFF"/>
                <w:position w:val="9"/>
                <w:sz w:val="12"/>
              </w:rPr>
              <w:t>®</w:t>
            </w:r>
            <w:r>
              <w:rPr>
                <w:rFonts w:ascii="Trebuchet MS" w:hAnsi="Trebuchet MS"/>
                <w:b/>
                <w:color w:val="FFFFFF"/>
                <w:sz w:val="20"/>
              </w:rPr>
              <w:t>,</w:t>
            </w:r>
            <w:r>
              <w:rPr>
                <w:rFonts w:ascii="Trebuchet MS" w:hAnsi="Trebuchet MS"/>
                <w:b/>
                <w:color w:val="FFFFFF"/>
                <w:spacing w:val="-46"/>
                <w:sz w:val="20"/>
              </w:rPr>
              <w:t> </w:t>
            </w:r>
            <w:r>
              <w:rPr>
                <w:rFonts w:ascii="Trebuchet MS" w:hAnsi="Trebuchet MS"/>
                <w:b/>
                <w:color w:val="FFFFFF"/>
                <w:sz w:val="20"/>
              </w:rPr>
              <w:t>APNG—A</w:t>
            </w:r>
            <w:r>
              <w:rPr>
                <w:rFonts w:ascii="Trebuchet MS" w:hAnsi="Trebuchet MS"/>
                <w:b/>
                <w:color w:val="FFFFFF"/>
                <w:sz w:val="14"/>
              </w:rPr>
              <w:t>SSOCIATE</w:t>
            </w:r>
            <w:r>
              <w:rPr>
                <w:rFonts w:ascii="Trebuchet MS" w:hAnsi="Trebuchet MS"/>
                <w:b/>
                <w:color w:val="FFFFFF"/>
                <w:spacing w:val="-20"/>
                <w:sz w:val="14"/>
              </w:rPr>
              <w:t> </w:t>
            </w:r>
            <w:r>
              <w:rPr>
                <w:rFonts w:ascii="Trebuchet MS" w:hAnsi="Trebuchet MS"/>
                <w:b/>
                <w:color w:val="FFFFFF"/>
                <w:sz w:val="20"/>
              </w:rPr>
              <w:t>E</w:t>
            </w:r>
            <w:r>
              <w:rPr>
                <w:rFonts w:ascii="Trebuchet MS" w:hAnsi="Trebuchet MS"/>
                <w:b/>
                <w:color w:val="FFFFFF"/>
                <w:sz w:val="14"/>
              </w:rPr>
              <w:t>DITOR</w:t>
            </w:r>
          </w:p>
        </w:tc>
      </w:tr>
      <w:tr>
        <w:trPr>
          <w:trHeight w:val="2509" w:hRule="exact"/>
        </w:trPr>
        <w:tc>
          <w:tcPr>
            <w:tcW w:w="9757" w:type="dxa"/>
            <w:tcBorders>
              <w:top w:val="single" w:sz="4" w:space="0" w:color="FFFFFF"/>
              <w:bottom w:val="single" w:sz="4" w:space="0" w:color="231F20"/>
            </w:tcBorders>
            <w:shd w:val="clear" w:color="auto" w:fill="7274A0"/>
          </w:tcPr>
          <w:p>
            <w:pPr>
              <w:pStyle w:val="TableParagraph"/>
              <w:spacing w:line="240" w:lineRule="auto" w:before="4"/>
              <w:ind w:left="0"/>
              <w:jc w:val="left"/>
              <w:rPr>
                <w:sz w:val="57"/>
              </w:rPr>
            </w:pPr>
          </w:p>
          <w:p>
            <w:pPr>
              <w:pStyle w:val="TableParagraph"/>
              <w:spacing w:line="624" w:lineRule="exact"/>
              <w:ind w:left="1065" w:right="697" w:hanging="288"/>
              <w:jc w:val="left"/>
              <w:rPr>
                <w:rFonts w:ascii="Times New Roman"/>
                <w:sz w:val="56"/>
              </w:rPr>
            </w:pPr>
            <w:r>
              <w:rPr>
                <w:rFonts w:ascii="Times New Roman"/>
                <w:color w:val="FFFFFF"/>
                <w:w w:val="105"/>
                <w:sz w:val="56"/>
              </w:rPr>
              <w:t>Reading</w:t>
            </w:r>
            <w:r>
              <w:rPr>
                <w:rFonts w:ascii="Times New Roman"/>
                <w:color w:val="FFFFFF"/>
                <w:spacing w:val="-26"/>
                <w:w w:val="105"/>
                <w:sz w:val="56"/>
              </w:rPr>
              <w:t> </w:t>
            </w:r>
            <w:r>
              <w:rPr>
                <w:rFonts w:ascii="Times New Roman"/>
                <w:color w:val="FFFFFF"/>
                <w:w w:val="105"/>
                <w:sz w:val="56"/>
              </w:rPr>
              <w:t>a</w:t>
            </w:r>
            <w:r>
              <w:rPr>
                <w:rFonts w:ascii="Times New Roman"/>
                <w:color w:val="FFFFFF"/>
                <w:spacing w:val="-26"/>
                <w:w w:val="105"/>
                <w:sz w:val="56"/>
              </w:rPr>
              <w:t> </w:t>
            </w:r>
            <w:r>
              <w:rPr>
                <w:rFonts w:ascii="Times New Roman"/>
                <w:color w:val="FFFFFF"/>
                <w:w w:val="105"/>
                <w:sz w:val="56"/>
              </w:rPr>
              <w:t>Research</w:t>
            </w:r>
            <w:r>
              <w:rPr>
                <w:rFonts w:ascii="Times New Roman"/>
                <w:color w:val="FFFFFF"/>
                <w:spacing w:val="-72"/>
                <w:w w:val="105"/>
                <w:sz w:val="56"/>
              </w:rPr>
              <w:t> </w:t>
            </w:r>
            <w:r>
              <w:rPr>
                <w:rFonts w:ascii="Times New Roman"/>
                <w:color w:val="FFFFFF"/>
                <w:w w:val="105"/>
                <w:sz w:val="56"/>
              </w:rPr>
              <w:t>Article</w:t>
            </w:r>
            <w:r>
              <w:rPr>
                <w:rFonts w:ascii="Times New Roman"/>
                <w:color w:val="FFFFFF"/>
                <w:spacing w:val="-26"/>
                <w:w w:val="105"/>
                <w:sz w:val="56"/>
              </w:rPr>
              <w:t> </w:t>
            </w:r>
            <w:r>
              <w:rPr>
                <w:rFonts w:ascii="Times New Roman"/>
                <w:color w:val="FFFFFF"/>
                <w:spacing w:val="-3"/>
                <w:w w:val="105"/>
                <w:sz w:val="56"/>
              </w:rPr>
              <w:t>Part</w:t>
            </w:r>
            <w:r>
              <w:rPr>
                <w:rFonts w:ascii="Times New Roman"/>
                <w:color w:val="FFFFFF"/>
                <w:spacing w:val="-26"/>
                <w:w w:val="105"/>
                <w:sz w:val="56"/>
              </w:rPr>
              <w:t> </w:t>
            </w:r>
            <w:r>
              <w:rPr>
                <w:rFonts w:ascii="Times New Roman"/>
                <w:color w:val="FFFFFF"/>
                <w:w w:val="105"/>
                <w:sz w:val="56"/>
              </w:rPr>
              <w:t>III: The Data Collection </w:t>
            </w:r>
            <w:r>
              <w:rPr>
                <w:rFonts w:ascii="Times New Roman"/>
                <w:color w:val="FFFFFF"/>
                <w:spacing w:val="4"/>
                <w:w w:val="105"/>
                <w:sz w:val="56"/>
              </w:rPr>
              <w:t> </w:t>
            </w:r>
            <w:r>
              <w:rPr>
                <w:rFonts w:ascii="Times New Roman"/>
                <w:color w:val="FFFFFF"/>
                <w:w w:val="105"/>
                <w:sz w:val="56"/>
              </w:rPr>
              <w:t>Instrument</w:t>
            </w:r>
          </w:p>
        </w:tc>
      </w:tr>
      <w:tr>
        <w:trPr>
          <w:trHeight w:val="760" w:hRule="exact"/>
        </w:trPr>
        <w:tc>
          <w:tcPr>
            <w:tcW w:w="9757" w:type="dxa"/>
            <w:tcBorders>
              <w:top w:val="single" w:sz="4" w:space="0" w:color="231F20"/>
              <w:bottom w:val="single" w:sz="4" w:space="0" w:color="231F20"/>
            </w:tcBorders>
            <w:shd w:val="clear" w:color="auto" w:fill="DDDCE9"/>
          </w:tcPr>
          <w:p>
            <w:pPr>
              <w:pStyle w:val="TableParagraph"/>
              <w:spacing w:line="240" w:lineRule="auto" w:before="9"/>
              <w:ind w:left="0"/>
              <w:jc w:val="left"/>
              <w:rPr>
                <w:sz w:val="21"/>
              </w:rPr>
            </w:pPr>
          </w:p>
          <w:p>
            <w:pPr>
              <w:pStyle w:val="TableParagraph"/>
              <w:spacing w:line="240" w:lineRule="auto"/>
              <w:ind w:left="0"/>
              <w:rPr>
                <w:rFonts w:ascii="Garamond" w:hAnsi="Garamond"/>
                <w:b/>
                <w:sz w:val="21"/>
              </w:rPr>
            </w:pPr>
            <w:r>
              <w:rPr>
                <w:rFonts w:ascii="Garamond" w:hAnsi="Garamond"/>
                <w:b/>
                <w:color w:val="403F41"/>
                <w:sz w:val="21"/>
              </w:rPr>
              <w:t>Dana Oliver, MT(ASCP), MPH, and Suzanne M. Mahon, RN, DNSc, AOCN</w:t>
            </w:r>
            <w:r>
              <w:rPr>
                <w:rFonts w:ascii="Garamond" w:hAnsi="Garamond"/>
                <w:b/>
                <w:color w:val="403F41"/>
                <w:position w:val="9"/>
                <w:sz w:val="12"/>
              </w:rPr>
              <w:t>®</w:t>
            </w:r>
            <w:r>
              <w:rPr>
                <w:rFonts w:ascii="Garamond" w:hAnsi="Garamond"/>
                <w:b/>
                <w:color w:val="403F41"/>
                <w:sz w:val="21"/>
              </w:rPr>
              <w:t>,   APNG</w:t>
            </w:r>
          </w:p>
        </w:tc>
      </w:tr>
      <w:tr>
        <w:trPr>
          <w:trHeight w:val="1589" w:hRule="exact"/>
        </w:trPr>
        <w:tc>
          <w:tcPr>
            <w:tcW w:w="9757" w:type="dxa"/>
            <w:tcBorders>
              <w:top w:val="single" w:sz="4" w:space="0" w:color="231F20"/>
            </w:tcBorders>
            <w:shd w:val="clear" w:color="auto" w:fill="DDDCE9"/>
          </w:tcPr>
          <w:p>
            <w:pPr>
              <w:pStyle w:val="TableParagraph"/>
              <w:spacing w:line="240" w:lineRule="auto" w:before="5"/>
              <w:ind w:left="0"/>
              <w:jc w:val="left"/>
              <w:rPr>
                <w:sz w:val="17"/>
              </w:rPr>
            </w:pPr>
          </w:p>
          <w:p>
            <w:pPr>
              <w:pStyle w:val="TableParagraph"/>
              <w:spacing w:line="283" w:lineRule="auto"/>
              <w:ind w:left="224" w:right="221"/>
              <w:jc w:val="both"/>
              <w:rPr>
                <w:sz w:val="23"/>
              </w:rPr>
            </w:pPr>
            <w:r>
              <w:rPr>
                <w:color w:val="231F20"/>
                <w:w w:val="75"/>
                <w:sz w:val="23"/>
              </w:rPr>
              <w:t>This</w:t>
            </w:r>
            <w:r>
              <w:rPr>
                <w:color w:val="231F20"/>
                <w:spacing w:val="-15"/>
                <w:w w:val="75"/>
                <w:sz w:val="23"/>
              </w:rPr>
              <w:t> </w:t>
            </w:r>
            <w:r>
              <w:rPr>
                <w:color w:val="231F20"/>
                <w:w w:val="75"/>
                <w:sz w:val="23"/>
              </w:rPr>
              <w:t>is</w:t>
            </w:r>
            <w:r>
              <w:rPr>
                <w:color w:val="231F20"/>
                <w:spacing w:val="-15"/>
                <w:w w:val="75"/>
                <w:sz w:val="23"/>
              </w:rPr>
              <w:t> </w:t>
            </w:r>
            <w:r>
              <w:rPr>
                <w:color w:val="231F20"/>
                <w:w w:val="75"/>
                <w:sz w:val="23"/>
              </w:rPr>
              <w:t>the</w:t>
            </w:r>
            <w:r>
              <w:rPr>
                <w:color w:val="231F20"/>
                <w:spacing w:val="-15"/>
                <w:w w:val="75"/>
                <w:sz w:val="23"/>
              </w:rPr>
              <w:t> </w:t>
            </w:r>
            <w:r>
              <w:rPr>
                <w:color w:val="231F20"/>
                <w:w w:val="75"/>
                <w:sz w:val="23"/>
              </w:rPr>
              <w:t>third</w:t>
            </w:r>
            <w:r>
              <w:rPr>
                <w:color w:val="231F20"/>
                <w:spacing w:val="-15"/>
                <w:w w:val="75"/>
                <w:sz w:val="23"/>
              </w:rPr>
              <w:t> </w:t>
            </w:r>
            <w:r>
              <w:rPr>
                <w:color w:val="231F20"/>
                <w:w w:val="75"/>
                <w:sz w:val="23"/>
              </w:rPr>
              <w:t>in</w:t>
            </w:r>
            <w:r>
              <w:rPr>
                <w:color w:val="231F20"/>
                <w:spacing w:val="-15"/>
                <w:w w:val="75"/>
                <w:sz w:val="23"/>
              </w:rPr>
              <w:t> </w:t>
            </w:r>
            <w:r>
              <w:rPr>
                <w:color w:val="231F20"/>
                <w:w w:val="75"/>
                <w:sz w:val="23"/>
              </w:rPr>
              <w:t>a</w:t>
            </w:r>
            <w:r>
              <w:rPr>
                <w:color w:val="231F20"/>
                <w:spacing w:val="-15"/>
                <w:w w:val="75"/>
                <w:sz w:val="23"/>
              </w:rPr>
              <w:t> </w:t>
            </w:r>
            <w:r>
              <w:rPr>
                <w:color w:val="231F20"/>
                <w:w w:val="75"/>
                <w:sz w:val="23"/>
              </w:rPr>
              <w:t>series</w:t>
            </w:r>
            <w:r>
              <w:rPr>
                <w:color w:val="231F20"/>
                <w:spacing w:val="-15"/>
                <w:w w:val="75"/>
                <w:sz w:val="23"/>
              </w:rPr>
              <w:t> </w:t>
            </w:r>
            <w:r>
              <w:rPr>
                <w:color w:val="231F20"/>
                <w:w w:val="75"/>
                <w:sz w:val="23"/>
              </w:rPr>
              <w:t>of</w:t>
            </w:r>
            <w:r>
              <w:rPr>
                <w:color w:val="231F20"/>
                <w:spacing w:val="-15"/>
                <w:w w:val="75"/>
                <w:sz w:val="23"/>
              </w:rPr>
              <w:t> </w:t>
            </w:r>
            <w:r>
              <w:rPr>
                <w:color w:val="231F20"/>
                <w:w w:val="75"/>
                <w:sz w:val="23"/>
              </w:rPr>
              <w:t>articles</w:t>
            </w:r>
            <w:r>
              <w:rPr>
                <w:color w:val="231F20"/>
                <w:spacing w:val="-15"/>
                <w:w w:val="75"/>
                <w:sz w:val="23"/>
              </w:rPr>
              <w:t> </w:t>
            </w:r>
            <w:r>
              <w:rPr>
                <w:color w:val="231F20"/>
                <w:w w:val="75"/>
                <w:sz w:val="23"/>
              </w:rPr>
              <w:t>intended</w:t>
            </w:r>
            <w:r>
              <w:rPr>
                <w:color w:val="231F20"/>
                <w:spacing w:val="-15"/>
                <w:w w:val="75"/>
                <w:sz w:val="23"/>
              </w:rPr>
              <w:t> </w:t>
            </w:r>
            <w:r>
              <w:rPr>
                <w:color w:val="231F20"/>
                <w:w w:val="75"/>
                <w:sz w:val="23"/>
              </w:rPr>
              <w:t>to</w:t>
            </w:r>
            <w:r>
              <w:rPr>
                <w:color w:val="231F20"/>
                <w:spacing w:val="-15"/>
                <w:w w:val="75"/>
                <w:sz w:val="23"/>
              </w:rPr>
              <w:t> </w:t>
            </w:r>
            <w:r>
              <w:rPr>
                <w:color w:val="231F20"/>
                <w:w w:val="75"/>
                <w:sz w:val="23"/>
              </w:rPr>
              <w:t>assist</w:t>
            </w:r>
            <w:r>
              <w:rPr>
                <w:color w:val="231F20"/>
                <w:spacing w:val="-15"/>
                <w:w w:val="75"/>
                <w:sz w:val="23"/>
              </w:rPr>
              <w:t> </w:t>
            </w:r>
            <w:r>
              <w:rPr>
                <w:color w:val="231F20"/>
                <w:w w:val="75"/>
                <w:sz w:val="23"/>
              </w:rPr>
              <w:t>oncology</w:t>
            </w:r>
            <w:r>
              <w:rPr>
                <w:color w:val="231F20"/>
                <w:spacing w:val="-15"/>
                <w:w w:val="75"/>
                <w:sz w:val="23"/>
              </w:rPr>
              <w:t> </w:t>
            </w:r>
            <w:r>
              <w:rPr>
                <w:color w:val="231F20"/>
                <w:w w:val="75"/>
                <w:sz w:val="23"/>
              </w:rPr>
              <w:t>nurses</w:t>
            </w:r>
            <w:r>
              <w:rPr>
                <w:color w:val="231F20"/>
                <w:spacing w:val="-15"/>
                <w:w w:val="75"/>
                <w:sz w:val="23"/>
              </w:rPr>
              <w:t> </w:t>
            </w:r>
            <w:r>
              <w:rPr>
                <w:color w:val="231F20"/>
                <w:w w:val="75"/>
                <w:sz w:val="23"/>
              </w:rPr>
              <w:t>with</w:t>
            </w:r>
            <w:r>
              <w:rPr>
                <w:color w:val="231F20"/>
                <w:spacing w:val="-15"/>
                <w:w w:val="75"/>
                <w:sz w:val="23"/>
              </w:rPr>
              <w:t> </w:t>
            </w:r>
            <w:r>
              <w:rPr>
                <w:color w:val="231F20"/>
                <w:w w:val="75"/>
                <w:sz w:val="23"/>
              </w:rPr>
              <w:t>improving</w:t>
            </w:r>
            <w:r>
              <w:rPr>
                <w:color w:val="231F20"/>
                <w:spacing w:val="-15"/>
                <w:w w:val="75"/>
                <w:sz w:val="23"/>
              </w:rPr>
              <w:t> </w:t>
            </w:r>
            <w:r>
              <w:rPr>
                <w:color w:val="231F20"/>
                <w:w w:val="75"/>
                <w:sz w:val="23"/>
              </w:rPr>
              <w:t>their</w:t>
            </w:r>
            <w:r>
              <w:rPr>
                <w:color w:val="231F20"/>
                <w:spacing w:val="-15"/>
                <w:w w:val="75"/>
                <w:sz w:val="23"/>
              </w:rPr>
              <w:t> </w:t>
            </w:r>
            <w:r>
              <w:rPr>
                <w:color w:val="231F20"/>
                <w:w w:val="75"/>
                <w:sz w:val="23"/>
              </w:rPr>
              <w:t>knowledge</w:t>
            </w:r>
            <w:r>
              <w:rPr>
                <w:color w:val="231F20"/>
                <w:spacing w:val="-15"/>
                <w:w w:val="75"/>
                <w:sz w:val="23"/>
              </w:rPr>
              <w:t> </w:t>
            </w:r>
            <w:r>
              <w:rPr>
                <w:color w:val="231F20"/>
                <w:w w:val="75"/>
                <w:sz w:val="23"/>
              </w:rPr>
              <w:t>of</w:t>
            </w:r>
            <w:r>
              <w:rPr>
                <w:color w:val="231F20"/>
                <w:spacing w:val="-15"/>
                <w:w w:val="75"/>
                <w:sz w:val="23"/>
              </w:rPr>
              <w:t> </w:t>
            </w:r>
            <w:r>
              <w:rPr>
                <w:color w:val="231F20"/>
                <w:w w:val="75"/>
                <w:sz w:val="23"/>
              </w:rPr>
              <w:t>statistics.</w:t>
            </w:r>
            <w:r>
              <w:rPr>
                <w:color w:val="231F20"/>
                <w:spacing w:val="-15"/>
                <w:w w:val="75"/>
                <w:sz w:val="23"/>
              </w:rPr>
              <w:t> </w:t>
            </w:r>
            <w:r>
              <w:rPr>
                <w:color w:val="231F20"/>
                <w:w w:val="75"/>
                <w:sz w:val="23"/>
              </w:rPr>
              <w:t>Previous articles have discussed types of variables and the use of parametric and nonparametric statistics (Oliver &amp; Mahon, 2005a, </w:t>
            </w:r>
            <w:r>
              <w:rPr>
                <w:color w:val="231F20"/>
                <w:w w:val="80"/>
                <w:sz w:val="23"/>
              </w:rPr>
              <w:t>2005b).</w:t>
            </w:r>
            <w:r>
              <w:rPr>
                <w:color w:val="231F20"/>
                <w:spacing w:val="-22"/>
                <w:w w:val="80"/>
                <w:sz w:val="23"/>
              </w:rPr>
              <w:t> </w:t>
            </w:r>
            <w:r>
              <w:rPr>
                <w:color w:val="231F20"/>
                <w:w w:val="80"/>
                <w:sz w:val="23"/>
              </w:rPr>
              <w:t>With</w:t>
            </w:r>
            <w:r>
              <w:rPr>
                <w:color w:val="231F20"/>
                <w:spacing w:val="-22"/>
                <w:w w:val="80"/>
                <w:sz w:val="23"/>
              </w:rPr>
              <w:t> </w:t>
            </w:r>
            <w:r>
              <w:rPr>
                <w:color w:val="231F20"/>
                <w:w w:val="80"/>
                <w:sz w:val="23"/>
              </w:rPr>
              <w:t>knowledge</w:t>
            </w:r>
            <w:r>
              <w:rPr>
                <w:color w:val="231F20"/>
                <w:spacing w:val="-22"/>
                <w:w w:val="80"/>
                <w:sz w:val="23"/>
              </w:rPr>
              <w:t> </w:t>
            </w:r>
            <w:r>
              <w:rPr>
                <w:color w:val="231F20"/>
                <w:w w:val="80"/>
                <w:sz w:val="23"/>
              </w:rPr>
              <w:t>of</w:t>
            </w:r>
            <w:r>
              <w:rPr>
                <w:color w:val="231F20"/>
                <w:spacing w:val="-22"/>
                <w:w w:val="80"/>
                <w:sz w:val="23"/>
              </w:rPr>
              <w:t> </w:t>
            </w:r>
            <w:r>
              <w:rPr>
                <w:color w:val="231F20"/>
                <w:w w:val="80"/>
                <w:sz w:val="23"/>
              </w:rPr>
              <w:t>statistics,</w:t>
            </w:r>
            <w:r>
              <w:rPr>
                <w:color w:val="231F20"/>
                <w:spacing w:val="-22"/>
                <w:w w:val="80"/>
                <w:sz w:val="23"/>
              </w:rPr>
              <w:t> </w:t>
            </w:r>
            <w:r>
              <w:rPr>
                <w:color w:val="231F20"/>
                <w:w w:val="80"/>
                <w:sz w:val="23"/>
              </w:rPr>
              <w:t>oncology</w:t>
            </w:r>
            <w:r>
              <w:rPr>
                <w:color w:val="231F20"/>
                <w:spacing w:val="-22"/>
                <w:w w:val="80"/>
                <w:sz w:val="23"/>
              </w:rPr>
              <w:t> </w:t>
            </w:r>
            <w:r>
              <w:rPr>
                <w:color w:val="231F20"/>
                <w:w w:val="80"/>
                <w:sz w:val="23"/>
              </w:rPr>
              <w:t>nurses</w:t>
            </w:r>
            <w:r>
              <w:rPr>
                <w:color w:val="231F20"/>
                <w:spacing w:val="-22"/>
                <w:w w:val="80"/>
                <w:sz w:val="23"/>
              </w:rPr>
              <w:t> </w:t>
            </w:r>
            <w:r>
              <w:rPr>
                <w:color w:val="231F20"/>
                <w:w w:val="80"/>
                <w:sz w:val="23"/>
              </w:rPr>
              <w:t>can</w:t>
            </w:r>
            <w:r>
              <w:rPr>
                <w:color w:val="231F20"/>
                <w:spacing w:val="-22"/>
                <w:w w:val="80"/>
                <w:sz w:val="23"/>
              </w:rPr>
              <w:t> </w:t>
            </w:r>
            <w:r>
              <w:rPr>
                <w:color w:val="231F20"/>
                <w:w w:val="80"/>
                <w:sz w:val="23"/>
              </w:rPr>
              <w:t>critically</w:t>
            </w:r>
            <w:r>
              <w:rPr>
                <w:color w:val="231F20"/>
                <w:spacing w:val="-22"/>
                <w:w w:val="80"/>
                <w:sz w:val="23"/>
              </w:rPr>
              <w:t> </w:t>
            </w:r>
            <w:r>
              <w:rPr>
                <w:color w:val="231F20"/>
                <w:w w:val="80"/>
                <w:sz w:val="23"/>
              </w:rPr>
              <w:t>review</w:t>
            </w:r>
            <w:r>
              <w:rPr>
                <w:color w:val="231F20"/>
                <w:spacing w:val="-22"/>
                <w:w w:val="80"/>
                <w:sz w:val="23"/>
              </w:rPr>
              <w:t> </w:t>
            </w:r>
            <w:r>
              <w:rPr>
                <w:color w:val="231F20"/>
                <w:w w:val="80"/>
                <w:sz w:val="23"/>
              </w:rPr>
              <w:t>published</w:t>
            </w:r>
            <w:r>
              <w:rPr>
                <w:color w:val="231F20"/>
                <w:spacing w:val="-22"/>
                <w:w w:val="80"/>
                <w:sz w:val="23"/>
              </w:rPr>
              <w:t> </w:t>
            </w:r>
            <w:r>
              <w:rPr>
                <w:color w:val="231F20"/>
                <w:w w:val="80"/>
                <w:sz w:val="23"/>
              </w:rPr>
              <w:t>articles</w:t>
            </w:r>
            <w:r>
              <w:rPr>
                <w:color w:val="231F20"/>
                <w:spacing w:val="-22"/>
                <w:w w:val="80"/>
                <w:sz w:val="23"/>
              </w:rPr>
              <w:t> </w:t>
            </w:r>
            <w:r>
              <w:rPr>
                <w:color w:val="231F20"/>
                <w:w w:val="80"/>
                <w:sz w:val="23"/>
              </w:rPr>
              <w:t>and</w:t>
            </w:r>
            <w:r>
              <w:rPr>
                <w:color w:val="231F20"/>
                <w:spacing w:val="-22"/>
                <w:w w:val="80"/>
                <w:sz w:val="23"/>
              </w:rPr>
              <w:t> </w:t>
            </w:r>
            <w:r>
              <w:rPr>
                <w:color w:val="231F20"/>
                <w:w w:val="80"/>
                <w:sz w:val="23"/>
              </w:rPr>
              <w:t>make</w:t>
            </w:r>
            <w:r>
              <w:rPr>
                <w:color w:val="231F20"/>
                <w:spacing w:val="-22"/>
                <w:w w:val="80"/>
                <w:sz w:val="23"/>
              </w:rPr>
              <w:t> </w:t>
            </w:r>
            <w:r>
              <w:rPr>
                <w:color w:val="231F20"/>
                <w:w w:val="80"/>
                <w:sz w:val="23"/>
              </w:rPr>
              <w:t>more</w:t>
            </w:r>
            <w:r>
              <w:rPr>
                <w:color w:val="231F20"/>
                <w:spacing w:val="-22"/>
                <w:w w:val="80"/>
                <w:sz w:val="23"/>
              </w:rPr>
              <w:t> </w:t>
            </w:r>
            <w:r>
              <w:rPr>
                <w:color w:val="231F20"/>
                <w:w w:val="80"/>
                <w:sz w:val="23"/>
              </w:rPr>
              <w:t>informed decisions</w:t>
            </w:r>
            <w:r>
              <w:rPr>
                <w:color w:val="231F20"/>
                <w:spacing w:val="-32"/>
                <w:w w:val="80"/>
                <w:sz w:val="23"/>
              </w:rPr>
              <w:t> </w:t>
            </w:r>
            <w:r>
              <w:rPr>
                <w:color w:val="231F20"/>
                <w:w w:val="80"/>
                <w:sz w:val="23"/>
              </w:rPr>
              <w:t>on</w:t>
            </w:r>
            <w:r>
              <w:rPr>
                <w:color w:val="231F20"/>
                <w:spacing w:val="-32"/>
                <w:w w:val="80"/>
                <w:sz w:val="23"/>
              </w:rPr>
              <w:t> </w:t>
            </w:r>
            <w:r>
              <w:rPr>
                <w:color w:val="231F20"/>
                <w:w w:val="80"/>
                <w:sz w:val="23"/>
              </w:rPr>
              <w:t>the</w:t>
            </w:r>
            <w:r>
              <w:rPr>
                <w:color w:val="231F20"/>
                <w:spacing w:val="-32"/>
                <w:w w:val="80"/>
                <w:sz w:val="23"/>
              </w:rPr>
              <w:t> </w:t>
            </w:r>
            <w:r>
              <w:rPr>
                <w:color w:val="231F20"/>
                <w:w w:val="80"/>
                <w:sz w:val="23"/>
              </w:rPr>
              <w:t>most</w:t>
            </w:r>
            <w:r>
              <w:rPr>
                <w:color w:val="231F20"/>
                <w:spacing w:val="-32"/>
                <w:w w:val="80"/>
                <w:sz w:val="23"/>
              </w:rPr>
              <w:t> </w:t>
            </w:r>
            <w:r>
              <w:rPr>
                <w:color w:val="231F20"/>
                <w:w w:val="80"/>
                <w:sz w:val="23"/>
              </w:rPr>
              <w:t>appropriate</w:t>
            </w:r>
            <w:r>
              <w:rPr>
                <w:color w:val="231F20"/>
                <w:spacing w:val="-32"/>
                <w:w w:val="80"/>
                <w:sz w:val="23"/>
              </w:rPr>
              <w:t> </w:t>
            </w:r>
            <w:r>
              <w:rPr>
                <w:color w:val="231F20"/>
                <w:w w:val="80"/>
                <w:sz w:val="23"/>
              </w:rPr>
              <w:t>standards</w:t>
            </w:r>
            <w:r>
              <w:rPr>
                <w:color w:val="231F20"/>
                <w:spacing w:val="-32"/>
                <w:w w:val="80"/>
                <w:sz w:val="23"/>
              </w:rPr>
              <w:t> </w:t>
            </w:r>
            <w:r>
              <w:rPr>
                <w:color w:val="231F20"/>
                <w:w w:val="80"/>
                <w:sz w:val="23"/>
              </w:rPr>
              <w:t>of</w:t>
            </w:r>
            <w:r>
              <w:rPr>
                <w:color w:val="231F20"/>
                <w:spacing w:val="-32"/>
                <w:w w:val="80"/>
                <w:sz w:val="23"/>
              </w:rPr>
              <w:t> </w:t>
            </w:r>
            <w:r>
              <w:rPr>
                <w:color w:val="231F20"/>
                <w:w w:val="80"/>
                <w:sz w:val="23"/>
              </w:rPr>
              <w:t>care</w:t>
            </w:r>
            <w:r>
              <w:rPr>
                <w:color w:val="231F20"/>
                <w:spacing w:val="-32"/>
                <w:w w:val="80"/>
                <w:sz w:val="23"/>
              </w:rPr>
              <w:t> </w:t>
            </w:r>
            <w:r>
              <w:rPr>
                <w:color w:val="231F20"/>
                <w:w w:val="80"/>
                <w:sz w:val="23"/>
              </w:rPr>
              <w:t>for</w:t>
            </w:r>
            <w:r>
              <w:rPr>
                <w:color w:val="231F20"/>
                <w:spacing w:val="-32"/>
                <w:w w:val="80"/>
                <w:sz w:val="23"/>
              </w:rPr>
              <w:t> </w:t>
            </w:r>
            <w:r>
              <w:rPr>
                <w:color w:val="231F20"/>
                <w:w w:val="80"/>
                <w:sz w:val="23"/>
              </w:rPr>
              <w:t>patients</w:t>
            </w:r>
            <w:r>
              <w:rPr>
                <w:color w:val="231F20"/>
                <w:spacing w:val="-32"/>
                <w:w w:val="80"/>
                <w:sz w:val="23"/>
              </w:rPr>
              <w:t> </w:t>
            </w:r>
            <w:r>
              <w:rPr>
                <w:color w:val="231F20"/>
                <w:w w:val="80"/>
                <w:sz w:val="23"/>
              </w:rPr>
              <w:t>with</w:t>
            </w:r>
            <w:r>
              <w:rPr>
                <w:color w:val="231F20"/>
                <w:spacing w:val="-32"/>
                <w:w w:val="80"/>
                <w:sz w:val="23"/>
              </w:rPr>
              <w:t> </w:t>
            </w:r>
            <w:r>
              <w:rPr>
                <w:color w:val="231F20"/>
                <w:spacing w:val="-3"/>
                <w:w w:val="80"/>
                <w:sz w:val="23"/>
              </w:rPr>
              <w:t>cancer.</w:t>
            </w:r>
          </w:p>
        </w:tc>
      </w:tr>
    </w:tbl>
    <w:p>
      <w:pPr>
        <w:pStyle w:val="BodyText"/>
        <w:rPr>
          <w:rFonts w:ascii="Arial"/>
          <w:sz w:val="20"/>
        </w:rPr>
      </w:pPr>
    </w:p>
    <w:p>
      <w:pPr>
        <w:pStyle w:val="BodyText"/>
        <w:spacing w:before="8"/>
        <w:rPr>
          <w:rFonts w:ascii="Arial"/>
          <w:sz w:val="16"/>
        </w:rPr>
      </w:pPr>
    </w:p>
    <w:p>
      <w:pPr>
        <w:spacing w:after="0"/>
        <w:rPr>
          <w:rFonts w:ascii="Arial"/>
          <w:sz w:val="16"/>
        </w:rPr>
        <w:sectPr>
          <w:footerReference w:type="default" r:id="rId5"/>
          <w:footerReference w:type="even" r:id="rId6"/>
          <w:type w:val="continuous"/>
          <w:pgSz w:w="11720" w:h="15250"/>
          <w:pgMar w:footer="304" w:top="140" w:bottom="500" w:left="1020" w:right="700"/>
          <w:pgNumType w:start="423"/>
        </w:sectPr>
      </w:pPr>
    </w:p>
    <w:p>
      <w:pPr>
        <w:pStyle w:val="BodyText"/>
        <w:spacing w:line="288" w:lineRule="auto" w:before="80"/>
        <w:ind w:left="100" w:firstLine="175"/>
        <w:jc w:val="both"/>
      </w:pPr>
      <w:r>
        <w:rPr>
          <w:color w:val="231F20"/>
          <w:spacing w:val="2"/>
          <w:w w:val="110"/>
        </w:rPr>
        <w:t>This</w:t>
      </w:r>
      <w:r>
        <w:rPr>
          <w:color w:val="231F20"/>
          <w:spacing w:val="-11"/>
          <w:w w:val="110"/>
        </w:rPr>
        <w:t> </w:t>
      </w:r>
      <w:r>
        <w:rPr>
          <w:color w:val="231F20"/>
          <w:w w:val="110"/>
        </w:rPr>
        <w:t>article</w:t>
      </w:r>
      <w:r>
        <w:rPr>
          <w:color w:val="231F20"/>
          <w:spacing w:val="-11"/>
          <w:w w:val="110"/>
        </w:rPr>
        <w:t> </w:t>
      </w:r>
      <w:r>
        <w:rPr>
          <w:color w:val="231F20"/>
          <w:spacing w:val="3"/>
          <w:w w:val="110"/>
        </w:rPr>
        <w:t>will</w:t>
      </w:r>
      <w:r>
        <w:rPr>
          <w:color w:val="231F20"/>
          <w:spacing w:val="-11"/>
          <w:w w:val="110"/>
        </w:rPr>
        <w:t> </w:t>
      </w:r>
      <w:r>
        <w:rPr>
          <w:color w:val="231F20"/>
          <w:w w:val="110"/>
        </w:rPr>
        <w:t>focus</w:t>
      </w:r>
      <w:r>
        <w:rPr>
          <w:color w:val="231F20"/>
          <w:spacing w:val="-11"/>
          <w:w w:val="110"/>
        </w:rPr>
        <w:t> </w:t>
      </w:r>
      <w:r>
        <w:rPr>
          <w:color w:val="231F20"/>
          <w:w w:val="110"/>
        </w:rPr>
        <w:t>on</w:t>
      </w:r>
      <w:r>
        <w:rPr>
          <w:color w:val="231F20"/>
          <w:spacing w:val="-11"/>
          <w:w w:val="110"/>
        </w:rPr>
        <w:t> </w:t>
      </w:r>
      <w:r>
        <w:rPr>
          <w:color w:val="231F20"/>
          <w:w w:val="110"/>
        </w:rPr>
        <w:t>the</w:t>
      </w:r>
      <w:r>
        <w:rPr>
          <w:color w:val="231F20"/>
          <w:spacing w:val="-11"/>
          <w:w w:val="110"/>
        </w:rPr>
        <w:t> </w:t>
      </w:r>
      <w:r>
        <w:rPr>
          <w:color w:val="231F20"/>
          <w:w w:val="110"/>
        </w:rPr>
        <w:t>processes that require attention before data collec- tion is </w:t>
      </w:r>
      <w:r>
        <w:rPr>
          <w:color w:val="231F20"/>
          <w:spacing w:val="2"/>
          <w:w w:val="110"/>
        </w:rPr>
        <w:t>initiated. </w:t>
      </w:r>
      <w:r>
        <w:rPr>
          <w:color w:val="231F20"/>
          <w:w w:val="110"/>
        </w:rPr>
        <w:t>The processes include the design of data collection tools or </w:t>
      </w:r>
      <w:r>
        <w:rPr>
          <w:color w:val="231F20"/>
          <w:spacing w:val="2"/>
          <w:w w:val="110"/>
        </w:rPr>
        <w:t>in- struments </w:t>
      </w:r>
      <w:r>
        <w:rPr>
          <w:color w:val="231F20"/>
          <w:w w:val="110"/>
        </w:rPr>
        <w:t>and estimation of the number of subjects required to produce reliable </w:t>
      </w:r>
      <w:r>
        <w:rPr>
          <w:color w:val="231F20"/>
          <w:spacing w:val="5"/>
          <w:w w:val="110"/>
        </w:rPr>
        <w:t>and </w:t>
      </w:r>
      <w:r>
        <w:rPr>
          <w:color w:val="231F20"/>
          <w:spacing w:val="7"/>
          <w:w w:val="110"/>
        </w:rPr>
        <w:t>generalizable results </w:t>
      </w:r>
      <w:r>
        <w:rPr>
          <w:color w:val="231F20"/>
          <w:spacing w:val="3"/>
          <w:w w:val="110"/>
        </w:rPr>
        <w:t>to </w:t>
      </w:r>
      <w:r>
        <w:rPr>
          <w:color w:val="231F20"/>
          <w:spacing w:val="4"/>
          <w:w w:val="110"/>
        </w:rPr>
        <w:t>be </w:t>
      </w:r>
      <w:r>
        <w:rPr>
          <w:color w:val="231F20"/>
          <w:spacing w:val="6"/>
          <w:w w:val="110"/>
        </w:rPr>
        <w:t>used </w:t>
      </w:r>
      <w:r>
        <w:rPr>
          <w:color w:val="231F20"/>
          <w:w w:val="110"/>
        </w:rPr>
        <w:t>by other </w:t>
      </w:r>
      <w:r>
        <w:rPr>
          <w:color w:val="231F20"/>
          <w:spacing w:val="2"/>
          <w:w w:val="110"/>
        </w:rPr>
        <w:t>clinicians. </w:t>
      </w:r>
      <w:r>
        <w:rPr>
          <w:color w:val="231F20"/>
          <w:w w:val="110"/>
        </w:rPr>
        <w:t>The </w:t>
      </w:r>
      <w:r>
        <w:rPr>
          <w:color w:val="231F20"/>
          <w:spacing w:val="2"/>
          <w:w w:val="110"/>
        </w:rPr>
        <w:t>importance </w:t>
      </w:r>
      <w:r>
        <w:rPr>
          <w:color w:val="231F20"/>
          <w:w w:val="110"/>
        </w:rPr>
        <w:t>of </w:t>
      </w:r>
      <w:r>
        <w:rPr>
          <w:color w:val="231F20"/>
          <w:spacing w:val="3"/>
          <w:w w:val="110"/>
        </w:rPr>
        <w:t>designing </w:t>
      </w:r>
      <w:r>
        <w:rPr>
          <w:color w:val="231F20"/>
          <w:w w:val="110"/>
        </w:rPr>
        <w:t>or </w:t>
      </w:r>
      <w:r>
        <w:rPr>
          <w:color w:val="231F20"/>
          <w:spacing w:val="2"/>
          <w:w w:val="110"/>
        </w:rPr>
        <w:t>evaluating data </w:t>
      </w:r>
      <w:r>
        <w:rPr>
          <w:color w:val="231F20"/>
          <w:w w:val="110"/>
        </w:rPr>
        <w:t>collection tools </w:t>
      </w:r>
      <w:r>
        <w:rPr>
          <w:color w:val="231F20"/>
          <w:spacing w:val="2"/>
          <w:w w:val="110"/>
        </w:rPr>
        <w:t>during </w:t>
      </w:r>
      <w:r>
        <w:rPr>
          <w:color w:val="231F20"/>
          <w:w w:val="110"/>
        </w:rPr>
        <w:t>the </w:t>
      </w:r>
      <w:r>
        <w:rPr>
          <w:color w:val="231F20"/>
          <w:spacing w:val="2"/>
          <w:w w:val="110"/>
        </w:rPr>
        <w:t>initial </w:t>
      </w:r>
      <w:r>
        <w:rPr>
          <w:color w:val="231F20"/>
          <w:w w:val="110"/>
        </w:rPr>
        <w:t>stages of the de- velopment of research protocols cannot be</w:t>
      </w:r>
      <w:r>
        <w:rPr>
          <w:color w:val="231F20"/>
          <w:spacing w:val="45"/>
          <w:w w:val="110"/>
        </w:rPr>
        <w:t> </w:t>
      </w:r>
      <w:r>
        <w:rPr>
          <w:color w:val="231F20"/>
          <w:w w:val="110"/>
        </w:rPr>
        <w:t>underestimated.</w:t>
      </w:r>
    </w:p>
    <w:p>
      <w:pPr>
        <w:pStyle w:val="BodyText"/>
        <w:spacing w:line="288" w:lineRule="auto"/>
        <w:ind w:left="100" w:firstLine="175"/>
        <w:jc w:val="both"/>
      </w:pPr>
      <w:r>
        <w:rPr>
          <w:color w:val="231F20"/>
          <w:spacing w:val="2"/>
          <w:w w:val="110"/>
        </w:rPr>
        <w:t>As with </w:t>
      </w:r>
      <w:r>
        <w:rPr>
          <w:color w:val="231F20"/>
          <w:w w:val="110"/>
        </w:rPr>
        <w:t>the previous two </w:t>
      </w:r>
      <w:r>
        <w:rPr>
          <w:color w:val="231F20"/>
          <w:spacing w:val="2"/>
          <w:w w:val="110"/>
        </w:rPr>
        <w:t>articles </w:t>
      </w:r>
      <w:r>
        <w:rPr>
          <w:color w:val="231F20"/>
          <w:spacing w:val="3"/>
          <w:w w:val="110"/>
        </w:rPr>
        <w:t>in </w:t>
      </w:r>
      <w:r>
        <w:rPr>
          <w:color w:val="231F20"/>
          <w:w w:val="110"/>
        </w:rPr>
        <w:t>the series, </w:t>
      </w:r>
      <w:r>
        <w:rPr>
          <w:color w:val="231F20"/>
          <w:spacing w:val="2"/>
          <w:w w:val="110"/>
        </w:rPr>
        <w:t>this </w:t>
      </w:r>
      <w:r>
        <w:rPr>
          <w:color w:val="231F20"/>
          <w:w w:val="110"/>
        </w:rPr>
        <w:t>article is a continuation  of the </w:t>
      </w:r>
      <w:r>
        <w:rPr>
          <w:color w:val="231F20"/>
          <w:spacing w:val="2"/>
          <w:w w:val="110"/>
        </w:rPr>
        <w:t>examination </w:t>
      </w:r>
      <w:r>
        <w:rPr>
          <w:color w:val="231F20"/>
          <w:w w:val="110"/>
        </w:rPr>
        <w:t>of the data </w:t>
      </w:r>
      <w:r>
        <w:rPr>
          <w:color w:val="231F20"/>
          <w:spacing w:val="2"/>
          <w:w w:val="110"/>
        </w:rPr>
        <w:t>analysis </w:t>
      </w:r>
      <w:r>
        <w:rPr>
          <w:color w:val="231F20"/>
          <w:w w:val="110"/>
        </w:rPr>
        <w:t>for an intervention study for subjects di- agnosed with breast cancer </w:t>
      </w:r>
      <w:r>
        <w:rPr>
          <w:color w:val="231F20"/>
          <w:spacing w:val="2"/>
          <w:w w:val="110"/>
        </w:rPr>
        <w:t>in </w:t>
      </w:r>
      <w:r>
        <w:rPr>
          <w:color w:val="231F20"/>
          <w:w w:val="110"/>
        </w:rPr>
        <w:t>a support group (Coward, 2003). Coward’s </w:t>
      </w:r>
      <w:r>
        <w:rPr>
          <w:color w:val="231F20"/>
          <w:spacing w:val="2"/>
          <w:w w:val="110"/>
        </w:rPr>
        <w:t>study </w:t>
      </w:r>
      <w:r>
        <w:rPr>
          <w:color w:val="231F20"/>
          <w:spacing w:val="3"/>
          <w:w w:val="110"/>
        </w:rPr>
        <w:t>will</w:t>
      </w:r>
      <w:r>
        <w:rPr>
          <w:color w:val="231F20"/>
          <w:spacing w:val="-6"/>
          <w:w w:val="110"/>
        </w:rPr>
        <w:t> </w:t>
      </w:r>
      <w:r>
        <w:rPr>
          <w:color w:val="231F20"/>
          <w:w w:val="110"/>
        </w:rPr>
        <w:t>be</w:t>
      </w:r>
      <w:r>
        <w:rPr>
          <w:color w:val="231F20"/>
          <w:spacing w:val="-6"/>
          <w:w w:val="110"/>
        </w:rPr>
        <w:t> </w:t>
      </w:r>
      <w:r>
        <w:rPr>
          <w:color w:val="231F20"/>
          <w:w w:val="110"/>
        </w:rPr>
        <w:t>reviewed</w:t>
      </w:r>
      <w:r>
        <w:rPr>
          <w:color w:val="231F20"/>
          <w:spacing w:val="-6"/>
          <w:w w:val="110"/>
        </w:rPr>
        <w:t> </w:t>
      </w:r>
      <w:r>
        <w:rPr>
          <w:color w:val="231F20"/>
          <w:w w:val="110"/>
        </w:rPr>
        <w:t>using</w:t>
      </w:r>
      <w:r>
        <w:rPr>
          <w:color w:val="231F20"/>
          <w:spacing w:val="-6"/>
          <w:w w:val="110"/>
        </w:rPr>
        <w:t> </w:t>
      </w:r>
      <w:r>
        <w:rPr>
          <w:color w:val="231F20"/>
          <w:w w:val="110"/>
        </w:rPr>
        <w:t>the</w:t>
      </w:r>
      <w:r>
        <w:rPr>
          <w:color w:val="231F20"/>
          <w:spacing w:val="-6"/>
          <w:w w:val="110"/>
        </w:rPr>
        <w:t> </w:t>
      </w:r>
      <w:r>
        <w:rPr>
          <w:color w:val="231F20"/>
          <w:spacing w:val="2"/>
          <w:w w:val="110"/>
        </w:rPr>
        <w:t>ﬁrst</w:t>
      </w:r>
      <w:r>
        <w:rPr>
          <w:color w:val="231F20"/>
          <w:spacing w:val="-6"/>
          <w:w w:val="110"/>
        </w:rPr>
        <w:t> </w:t>
      </w:r>
      <w:r>
        <w:rPr>
          <w:color w:val="231F20"/>
          <w:w w:val="110"/>
        </w:rPr>
        <w:t>two</w:t>
      </w:r>
      <w:r>
        <w:rPr>
          <w:color w:val="231F20"/>
          <w:spacing w:val="-6"/>
          <w:w w:val="110"/>
        </w:rPr>
        <w:t> </w:t>
      </w:r>
      <w:r>
        <w:rPr>
          <w:color w:val="231F20"/>
          <w:w w:val="110"/>
        </w:rPr>
        <w:t>steps of</w:t>
      </w:r>
      <w:r>
        <w:rPr>
          <w:color w:val="231F20"/>
          <w:spacing w:val="-8"/>
          <w:w w:val="110"/>
        </w:rPr>
        <w:t> </w:t>
      </w:r>
      <w:r>
        <w:rPr>
          <w:color w:val="231F20"/>
          <w:w w:val="110"/>
        </w:rPr>
        <w:t>the</w:t>
      </w:r>
      <w:r>
        <w:rPr>
          <w:color w:val="231F20"/>
          <w:spacing w:val="-8"/>
          <w:w w:val="110"/>
        </w:rPr>
        <w:t> </w:t>
      </w:r>
      <w:r>
        <w:rPr>
          <w:color w:val="231F20"/>
          <w:w w:val="110"/>
        </w:rPr>
        <w:t>six-step</w:t>
      </w:r>
      <w:r>
        <w:rPr>
          <w:color w:val="231F20"/>
          <w:spacing w:val="-8"/>
          <w:w w:val="110"/>
        </w:rPr>
        <w:t> </w:t>
      </w:r>
      <w:r>
        <w:rPr>
          <w:color w:val="231F20"/>
          <w:w w:val="110"/>
        </w:rPr>
        <w:t>process</w:t>
      </w:r>
      <w:r>
        <w:rPr>
          <w:color w:val="231F20"/>
          <w:spacing w:val="-8"/>
          <w:w w:val="110"/>
        </w:rPr>
        <w:t> </w:t>
      </w:r>
      <w:r>
        <w:rPr>
          <w:color w:val="231F20"/>
          <w:w w:val="110"/>
        </w:rPr>
        <w:t>presented</w:t>
      </w:r>
      <w:r>
        <w:rPr>
          <w:color w:val="231F20"/>
          <w:spacing w:val="-8"/>
          <w:w w:val="110"/>
        </w:rPr>
        <w:t> </w:t>
      </w:r>
      <w:r>
        <w:rPr>
          <w:color w:val="231F20"/>
          <w:spacing w:val="2"/>
          <w:w w:val="110"/>
        </w:rPr>
        <w:t>in</w:t>
      </w:r>
      <w:r>
        <w:rPr>
          <w:color w:val="231F20"/>
          <w:spacing w:val="-8"/>
          <w:w w:val="110"/>
        </w:rPr>
        <w:t> </w:t>
      </w:r>
      <w:r>
        <w:rPr>
          <w:color w:val="231F20"/>
          <w:spacing w:val="-3"/>
          <w:w w:val="110"/>
        </w:rPr>
        <w:t>Table</w:t>
      </w:r>
    </w:p>
    <w:p>
      <w:pPr>
        <w:pStyle w:val="BodyText"/>
        <w:spacing w:line="288" w:lineRule="auto"/>
        <w:ind w:left="100"/>
        <w:jc w:val="both"/>
      </w:pPr>
      <w:r>
        <w:rPr>
          <w:color w:val="231F20"/>
          <w:spacing w:val="-4"/>
          <w:w w:val="110"/>
        </w:rPr>
        <w:t>1. </w:t>
      </w:r>
      <w:r>
        <w:rPr>
          <w:color w:val="231F20"/>
          <w:w w:val="110"/>
        </w:rPr>
        <w:t>Issues related to identiﬁcation of </w:t>
      </w:r>
      <w:r>
        <w:rPr>
          <w:color w:val="231F20"/>
          <w:spacing w:val="3"/>
          <w:w w:val="110"/>
        </w:rPr>
        <w:t>limi- </w:t>
      </w:r>
      <w:r>
        <w:rPr>
          <w:color w:val="231F20"/>
          <w:w w:val="110"/>
        </w:rPr>
        <w:t>tations </w:t>
      </w:r>
      <w:r>
        <w:rPr>
          <w:color w:val="231F20"/>
          <w:spacing w:val="2"/>
          <w:w w:val="110"/>
        </w:rPr>
        <w:t>also </w:t>
      </w:r>
      <w:r>
        <w:rPr>
          <w:color w:val="231F20"/>
          <w:spacing w:val="3"/>
          <w:w w:val="110"/>
        </w:rPr>
        <w:t>will </w:t>
      </w:r>
      <w:r>
        <w:rPr>
          <w:color w:val="231F20"/>
          <w:w w:val="110"/>
        </w:rPr>
        <w:t>be </w:t>
      </w:r>
      <w:r>
        <w:rPr>
          <w:color w:val="231F20"/>
          <w:spacing w:val="2"/>
          <w:w w:val="110"/>
        </w:rPr>
        <w:t>discussed, because </w:t>
      </w:r>
      <w:r>
        <w:rPr>
          <w:color w:val="231F20"/>
          <w:w w:val="110"/>
        </w:rPr>
        <w:t>limitations</w:t>
      </w:r>
      <w:r>
        <w:rPr>
          <w:color w:val="231F20"/>
          <w:spacing w:val="-11"/>
          <w:w w:val="110"/>
        </w:rPr>
        <w:t> </w:t>
      </w:r>
      <w:r>
        <w:rPr>
          <w:color w:val="231F20"/>
          <w:w w:val="110"/>
        </w:rPr>
        <w:t>should</w:t>
      </w:r>
      <w:r>
        <w:rPr>
          <w:color w:val="231F20"/>
          <w:spacing w:val="-11"/>
          <w:w w:val="110"/>
        </w:rPr>
        <w:t> </w:t>
      </w:r>
      <w:r>
        <w:rPr>
          <w:color w:val="231F20"/>
          <w:w w:val="110"/>
        </w:rPr>
        <w:t>be</w:t>
      </w:r>
      <w:r>
        <w:rPr>
          <w:color w:val="231F20"/>
          <w:spacing w:val="-13"/>
          <w:w w:val="110"/>
        </w:rPr>
        <w:t> </w:t>
      </w:r>
      <w:r>
        <w:rPr>
          <w:color w:val="231F20"/>
          <w:w w:val="110"/>
        </w:rPr>
        <w:t>identiﬁed</w:t>
      </w:r>
      <w:r>
        <w:rPr>
          <w:color w:val="231F20"/>
          <w:spacing w:val="-13"/>
          <w:w w:val="110"/>
        </w:rPr>
        <w:t> </w:t>
      </w:r>
      <w:r>
        <w:rPr>
          <w:color w:val="231F20"/>
          <w:w w:val="110"/>
        </w:rPr>
        <w:t>and</w:t>
      </w:r>
      <w:r>
        <w:rPr>
          <w:color w:val="231F20"/>
          <w:spacing w:val="-13"/>
          <w:w w:val="110"/>
        </w:rPr>
        <w:t> </w:t>
      </w:r>
      <w:r>
        <w:rPr>
          <w:color w:val="231F20"/>
          <w:w w:val="110"/>
        </w:rPr>
        <w:t>noted </w:t>
      </w:r>
      <w:r>
        <w:rPr>
          <w:color w:val="231F20"/>
          <w:spacing w:val="3"/>
          <w:w w:val="110"/>
        </w:rPr>
        <w:t>throughout </w:t>
      </w:r>
      <w:r>
        <w:rPr>
          <w:color w:val="231F20"/>
          <w:spacing w:val="2"/>
          <w:w w:val="110"/>
        </w:rPr>
        <w:t>the </w:t>
      </w:r>
      <w:r>
        <w:rPr>
          <w:color w:val="231F20"/>
          <w:spacing w:val="3"/>
          <w:w w:val="110"/>
        </w:rPr>
        <w:t>research </w:t>
      </w:r>
      <w:r>
        <w:rPr>
          <w:color w:val="231F20"/>
          <w:spacing w:val="2"/>
          <w:w w:val="110"/>
        </w:rPr>
        <w:t>process—not </w:t>
      </w:r>
      <w:r>
        <w:rPr>
          <w:color w:val="231F20"/>
          <w:w w:val="110"/>
        </w:rPr>
        <w:t>just at the  end.  </w:t>
      </w:r>
      <w:r>
        <w:rPr>
          <w:color w:val="231F20"/>
          <w:spacing w:val="2"/>
          <w:w w:val="110"/>
        </w:rPr>
        <w:t>The </w:t>
      </w:r>
      <w:r>
        <w:rPr>
          <w:color w:val="231F20"/>
          <w:spacing w:val="4"/>
          <w:w w:val="110"/>
        </w:rPr>
        <w:t>primary </w:t>
      </w:r>
      <w:r>
        <w:rPr>
          <w:color w:val="231F20"/>
          <w:w w:val="110"/>
        </w:rPr>
        <w:t>objective of Coward’s study was to pilot a support </w:t>
      </w:r>
      <w:r>
        <w:rPr>
          <w:color w:val="231F20"/>
          <w:spacing w:val="2"/>
          <w:w w:val="110"/>
        </w:rPr>
        <w:t>group intervention that promotes </w:t>
      </w:r>
      <w:r>
        <w:rPr>
          <w:color w:val="231F20"/>
          <w:spacing w:val="3"/>
          <w:w w:val="110"/>
        </w:rPr>
        <w:t>self- </w:t>
      </w:r>
      <w:r>
        <w:rPr>
          <w:color w:val="231F20"/>
          <w:w w:val="110"/>
        </w:rPr>
        <w:t>transcendence perspectives in women</w:t>
      </w:r>
      <w:r>
        <w:rPr>
          <w:color w:val="231F20"/>
          <w:spacing w:val="-31"/>
          <w:w w:val="110"/>
        </w:rPr>
        <w:t> </w:t>
      </w:r>
      <w:r>
        <w:rPr>
          <w:color w:val="231F20"/>
          <w:w w:val="110"/>
        </w:rPr>
        <w:t>di- agnosed with breast cancer. The </w:t>
      </w:r>
      <w:r>
        <w:rPr>
          <w:color w:val="231F20"/>
          <w:spacing w:val="29"/>
          <w:w w:val="110"/>
        </w:rPr>
        <w:t> </w:t>
      </w:r>
      <w:r>
        <w:rPr>
          <w:color w:val="231F20"/>
          <w:w w:val="110"/>
        </w:rPr>
        <w:t>second</w:t>
      </w:r>
    </w:p>
    <w:p>
      <w:pPr>
        <w:pStyle w:val="BodyText"/>
        <w:spacing w:line="288" w:lineRule="auto" w:before="78"/>
        <w:ind w:left="100" w:firstLine="175"/>
        <w:jc w:val="both"/>
      </w:pPr>
      <w:r>
        <w:rPr/>
        <w:br w:type="column"/>
      </w:r>
      <w:r>
        <w:rPr>
          <w:color w:val="231F20"/>
          <w:spacing w:val="3"/>
          <w:w w:val="110"/>
        </w:rPr>
        <w:t>Ideally, </w:t>
      </w:r>
      <w:r>
        <w:rPr>
          <w:color w:val="231F20"/>
          <w:spacing w:val="5"/>
          <w:w w:val="110"/>
        </w:rPr>
        <w:t>all </w:t>
      </w:r>
      <w:r>
        <w:rPr>
          <w:color w:val="231F20"/>
          <w:spacing w:val="4"/>
          <w:w w:val="110"/>
        </w:rPr>
        <w:t>researchers </w:t>
      </w:r>
      <w:r>
        <w:rPr>
          <w:color w:val="231F20"/>
          <w:spacing w:val="3"/>
          <w:w w:val="110"/>
        </w:rPr>
        <w:t>should meet with </w:t>
      </w:r>
      <w:r>
        <w:rPr>
          <w:color w:val="231F20"/>
          <w:w w:val="110"/>
        </w:rPr>
        <w:t>a </w:t>
      </w:r>
      <w:r>
        <w:rPr>
          <w:color w:val="231F20"/>
          <w:spacing w:val="4"/>
          <w:w w:val="110"/>
        </w:rPr>
        <w:t>statistician </w:t>
      </w:r>
      <w:r>
        <w:rPr>
          <w:color w:val="231F20"/>
          <w:w w:val="110"/>
        </w:rPr>
        <w:t>at </w:t>
      </w:r>
      <w:r>
        <w:rPr>
          <w:color w:val="231F20"/>
          <w:spacing w:val="3"/>
          <w:w w:val="110"/>
        </w:rPr>
        <w:t>least </w:t>
      </w:r>
      <w:r>
        <w:rPr>
          <w:color w:val="231F20"/>
          <w:spacing w:val="4"/>
          <w:w w:val="110"/>
        </w:rPr>
        <w:t>three times </w:t>
      </w:r>
      <w:r>
        <w:rPr>
          <w:color w:val="231F20"/>
          <w:w w:val="110"/>
        </w:rPr>
        <w:t>(sometimes more often) </w:t>
      </w:r>
      <w:r>
        <w:rPr>
          <w:color w:val="231F20"/>
          <w:spacing w:val="2"/>
          <w:w w:val="110"/>
        </w:rPr>
        <w:t>during </w:t>
      </w:r>
      <w:r>
        <w:rPr>
          <w:color w:val="231F20"/>
          <w:w w:val="110"/>
        </w:rPr>
        <w:t>the</w:t>
      </w:r>
      <w:r>
        <w:rPr>
          <w:color w:val="231F20"/>
          <w:spacing w:val="-17"/>
          <w:w w:val="110"/>
        </w:rPr>
        <w:t> </w:t>
      </w:r>
      <w:r>
        <w:rPr>
          <w:color w:val="231F20"/>
          <w:w w:val="110"/>
        </w:rPr>
        <w:t>study process. The </w:t>
      </w:r>
      <w:r>
        <w:rPr>
          <w:color w:val="231F20"/>
          <w:spacing w:val="3"/>
          <w:w w:val="110"/>
        </w:rPr>
        <w:t>ﬁrst </w:t>
      </w:r>
      <w:r>
        <w:rPr>
          <w:color w:val="231F20"/>
          <w:spacing w:val="2"/>
          <w:w w:val="110"/>
        </w:rPr>
        <w:t>meeting </w:t>
      </w:r>
      <w:r>
        <w:rPr>
          <w:color w:val="231F20"/>
          <w:w w:val="110"/>
        </w:rPr>
        <w:t>is to </w:t>
      </w:r>
      <w:r>
        <w:rPr>
          <w:color w:val="231F20"/>
          <w:spacing w:val="2"/>
          <w:w w:val="110"/>
        </w:rPr>
        <w:t>perform </w:t>
      </w:r>
      <w:r>
        <w:rPr>
          <w:color w:val="231F20"/>
          <w:w w:val="110"/>
        </w:rPr>
        <w:t>a </w:t>
      </w:r>
      <w:r>
        <w:rPr>
          <w:color w:val="231F20"/>
          <w:spacing w:val="2"/>
          <w:w w:val="110"/>
        </w:rPr>
        <w:t>sample-size estimation, often </w:t>
      </w:r>
      <w:r>
        <w:rPr>
          <w:color w:val="231F20"/>
          <w:w w:val="110"/>
        </w:rPr>
        <w:t>referred to</w:t>
      </w:r>
      <w:r>
        <w:rPr>
          <w:color w:val="231F20"/>
          <w:spacing w:val="-6"/>
          <w:w w:val="110"/>
        </w:rPr>
        <w:t> </w:t>
      </w:r>
      <w:r>
        <w:rPr>
          <w:color w:val="231F20"/>
          <w:w w:val="110"/>
        </w:rPr>
        <w:t>as</w:t>
      </w:r>
      <w:r>
        <w:rPr>
          <w:color w:val="231F20"/>
          <w:spacing w:val="-6"/>
          <w:w w:val="110"/>
        </w:rPr>
        <w:t> </w:t>
      </w:r>
      <w:r>
        <w:rPr>
          <w:color w:val="231F20"/>
          <w:w w:val="110"/>
        </w:rPr>
        <w:t>a</w:t>
      </w:r>
      <w:r>
        <w:rPr>
          <w:color w:val="231F20"/>
          <w:spacing w:val="-6"/>
          <w:w w:val="110"/>
        </w:rPr>
        <w:t> </w:t>
      </w:r>
      <w:r>
        <w:rPr>
          <w:color w:val="231F20"/>
          <w:w w:val="110"/>
        </w:rPr>
        <w:t>power</w:t>
      </w:r>
      <w:r>
        <w:rPr>
          <w:color w:val="231F20"/>
          <w:spacing w:val="-6"/>
          <w:w w:val="110"/>
        </w:rPr>
        <w:t> </w:t>
      </w:r>
      <w:r>
        <w:rPr>
          <w:color w:val="231F20"/>
          <w:spacing w:val="2"/>
          <w:w w:val="110"/>
        </w:rPr>
        <w:t>analysis.</w:t>
      </w:r>
      <w:r>
        <w:rPr>
          <w:color w:val="231F20"/>
          <w:spacing w:val="-6"/>
          <w:w w:val="110"/>
        </w:rPr>
        <w:t> </w:t>
      </w:r>
      <w:r>
        <w:rPr>
          <w:color w:val="231F20"/>
          <w:w w:val="110"/>
        </w:rPr>
        <w:t>The</w:t>
      </w:r>
      <w:r>
        <w:rPr>
          <w:color w:val="231F20"/>
          <w:spacing w:val="-6"/>
          <w:w w:val="110"/>
        </w:rPr>
        <w:t> </w:t>
      </w:r>
      <w:r>
        <w:rPr>
          <w:color w:val="231F20"/>
          <w:w w:val="110"/>
        </w:rPr>
        <w:t>second</w:t>
      </w:r>
      <w:r>
        <w:rPr>
          <w:color w:val="231F20"/>
          <w:spacing w:val="-6"/>
          <w:w w:val="110"/>
        </w:rPr>
        <w:t> </w:t>
      </w:r>
      <w:r>
        <w:rPr>
          <w:color w:val="231F20"/>
          <w:w w:val="110"/>
        </w:rPr>
        <w:t>meet- </w:t>
      </w:r>
      <w:r>
        <w:rPr>
          <w:color w:val="231F20"/>
          <w:spacing w:val="2"/>
          <w:w w:val="110"/>
        </w:rPr>
        <w:t>ing </w:t>
      </w:r>
      <w:r>
        <w:rPr>
          <w:color w:val="231F20"/>
          <w:w w:val="110"/>
        </w:rPr>
        <w:t>is to </w:t>
      </w:r>
      <w:r>
        <w:rPr>
          <w:color w:val="231F20"/>
          <w:spacing w:val="2"/>
          <w:w w:val="110"/>
        </w:rPr>
        <w:t>design </w:t>
      </w:r>
      <w:r>
        <w:rPr>
          <w:color w:val="231F20"/>
          <w:w w:val="110"/>
        </w:rPr>
        <w:t>a </w:t>
      </w:r>
      <w:r>
        <w:rPr>
          <w:color w:val="231F20"/>
          <w:spacing w:val="2"/>
          <w:w w:val="110"/>
        </w:rPr>
        <w:t>data </w:t>
      </w:r>
      <w:r>
        <w:rPr>
          <w:color w:val="231F20"/>
          <w:w w:val="110"/>
        </w:rPr>
        <w:t>collection tool or evaluate the </w:t>
      </w:r>
      <w:r>
        <w:rPr>
          <w:color w:val="231F20"/>
          <w:spacing w:val="2"/>
          <w:w w:val="110"/>
        </w:rPr>
        <w:t>strengths </w:t>
      </w:r>
      <w:r>
        <w:rPr>
          <w:color w:val="231F20"/>
          <w:w w:val="110"/>
        </w:rPr>
        <w:t>and </w:t>
      </w:r>
      <w:r>
        <w:rPr>
          <w:color w:val="231F20"/>
          <w:spacing w:val="2"/>
          <w:w w:val="110"/>
        </w:rPr>
        <w:t>limitations </w:t>
      </w:r>
      <w:r>
        <w:rPr>
          <w:color w:val="231F20"/>
          <w:w w:val="110"/>
        </w:rPr>
        <w:t>of using</w:t>
      </w:r>
      <w:r>
        <w:rPr>
          <w:color w:val="231F20"/>
          <w:spacing w:val="-12"/>
          <w:w w:val="110"/>
        </w:rPr>
        <w:t> </w:t>
      </w:r>
      <w:r>
        <w:rPr>
          <w:color w:val="231F20"/>
          <w:w w:val="110"/>
        </w:rPr>
        <w:t>an</w:t>
      </w:r>
      <w:r>
        <w:rPr>
          <w:color w:val="231F20"/>
          <w:spacing w:val="-12"/>
          <w:w w:val="110"/>
        </w:rPr>
        <w:t> </w:t>
      </w:r>
      <w:r>
        <w:rPr>
          <w:color w:val="231F20"/>
          <w:w w:val="110"/>
        </w:rPr>
        <w:t>established</w:t>
      </w:r>
      <w:r>
        <w:rPr>
          <w:color w:val="231F20"/>
          <w:spacing w:val="-12"/>
          <w:w w:val="110"/>
        </w:rPr>
        <w:t> </w:t>
      </w:r>
      <w:r>
        <w:rPr>
          <w:color w:val="231F20"/>
          <w:w w:val="110"/>
        </w:rPr>
        <w:t>tool.</w:t>
      </w:r>
      <w:r>
        <w:rPr>
          <w:color w:val="231F20"/>
          <w:spacing w:val="-12"/>
          <w:w w:val="110"/>
        </w:rPr>
        <w:t> </w:t>
      </w:r>
      <w:r>
        <w:rPr>
          <w:color w:val="231F20"/>
          <w:w w:val="110"/>
        </w:rPr>
        <w:t>The</w:t>
      </w:r>
      <w:r>
        <w:rPr>
          <w:color w:val="231F20"/>
          <w:spacing w:val="-12"/>
          <w:w w:val="110"/>
        </w:rPr>
        <w:t> </w:t>
      </w:r>
      <w:r>
        <w:rPr>
          <w:color w:val="231F20"/>
          <w:spacing w:val="2"/>
          <w:w w:val="110"/>
        </w:rPr>
        <w:t>third</w:t>
      </w:r>
      <w:r>
        <w:rPr>
          <w:color w:val="231F20"/>
          <w:spacing w:val="-12"/>
          <w:w w:val="110"/>
        </w:rPr>
        <w:t> </w:t>
      </w:r>
      <w:r>
        <w:rPr>
          <w:color w:val="231F20"/>
          <w:w w:val="110"/>
        </w:rPr>
        <w:t>meet- </w:t>
      </w:r>
      <w:r>
        <w:rPr>
          <w:color w:val="231F20"/>
          <w:spacing w:val="2"/>
          <w:w w:val="110"/>
        </w:rPr>
        <w:t>ing </w:t>
      </w:r>
      <w:r>
        <w:rPr>
          <w:color w:val="231F20"/>
          <w:w w:val="110"/>
        </w:rPr>
        <w:t>and subsequent </w:t>
      </w:r>
      <w:r>
        <w:rPr>
          <w:color w:val="231F20"/>
          <w:spacing w:val="2"/>
          <w:w w:val="110"/>
        </w:rPr>
        <w:t>meetings </w:t>
      </w:r>
      <w:r>
        <w:rPr>
          <w:color w:val="231F20"/>
          <w:w w:val="110"/>
        </w:rPr>
        <w:t>take place </w:t>
      </w:r>
      <w:r>
        <w:rPr>
          <w:color w:val="231F20"/>
          <w:spacing w:val="6"/>
          <w:w w:val="110"/>
        </w:rPr>
        <w:t>throughout </w:t>
      </w:r>
      <w:r>
        <w:rPr>
          <w:color w:val="231F20"/>
          <w:spacing w:val="4"/>
          <w:w w:val="110"/>
        </w:rPr>
        <w:t>the </w:t>
      </w:r>
      <w:r>
        <w:rPr>
          <w:color w:val="231F20"/>
          <w:spacing w:val="5"/>
          <w:w w:val="110"/>
        </w:rPr>
        <w:t>process </w:t>
      </w:r>
      <w:r>
        <w:rPr>
          <w:color w:val="231F20"/>
          <w:spacing w:val="3"/>
          <w:w w:val="110"/>
        </w:rPr>
        <w:t>of </w:t>
      </w:r>
      <w:r>
        <w:rPr>
          <w:color w:val="231F20"/>
          <w:spacing w:val="6"/>
          <w:w w:val="110"/>
        </w:rPr>
        <w:t>data sum- </w:t>
      </w:r>
      <w:r>
        <w:rPr>
          <w:color w:val="231F20"/>
          <w:spacing w:val="2"/>
          <w:w w:val="110"/>
        </w:rPr>
        <w:t>marization. </w:t>
      </w:r>
      <w:r>
        <w:rPr>
          <w:color w:val="231F20"/>
          <w:w w:val="110"/>
        </w:rPr>
        <w:t>Researchers should keep </w:t>
      </w:r>
      <w:r>
        <w:rPr>
          <w:color w:val="231F20"/>
          <w:spacing w:val="3"/>
          <w:w w:val="110"/>
        </w:rPr>
        <w:t>in mind</w:t>
      </w:r>
      <w:r>
        <w:rPr>
          <w:color w:val="231F20"/>
          <w:spacing w:val="-10"/>
          <w:w w:val="110"/>
        </w:rPr>
        <w:t> </w:t>
      </w:r>
      <w:r>
        <w:rPr>
          <w:color w:val="231F20"/>
          <w:spacing w:val="2"/>
          <w:w w:val="110"/>
        </w:rPr>
        <w:t>that</w:t>
      </w:r>
      <w:r>
        <w:rPr>
          <w:color w:val="231F20"/>
          <w:spacing w:val="-10"/>
          <w:w w:val="110"/>
        </w:rPr>
        <w:t> </w:t>
      </w:r>
      <w:r>
        <w:rPr>
          <w:color w:val="231F20"/>
          <w:spacing w:val="2"/>
          <w:w w:val="110"/>
        </w:rPr>
        <w:t>data</w:t>
      </w:r>
      <w:r>
        <w:rPr>
          <w:color w:val="231F20"/>
          <w:spacing w:val="-10"/>
          <w:w w:val="110"/>
        </w:rPr>
        <w:t> </w:t>
      </w:r>
      <w:r>
        <w:rPr>
          <w:color w:val="231F20"/>
          <w:spacing w:val="3"/>
          <w:w w:val="110"/>
        </w:rPr>
        <w:t>analysis</w:t>
      </w:r>
      <w:r>
        <w:rPr>
          <w:color w:val="231F20"/>
          <w:spacing w:val="-10"/>
          <w:w w:val="110"/>
        </w:rPr>
        <w:t> </w:t>
      </w:r>
      <w:r>
        <w:rPr>
          <w:color w:val="231F20"/>
          <w:w w:val="110"/>
        </w:rPr>
        <w:t>is</w:t>
      </w:r>
      <w:r>
        <w:rPr>
          <w:color w:val="231F20"/>
          <w:spacing w:val="-10"/>
          <w:w w:val="110"/>
        </w:rPr>
        <w:t> </w:t>
      </w:r>
      <w:r>
        <w:rPr>
          <w:color w:val="231F20"/>
          <w:w w:val="110"/>
        </w:rPr>
        <w:t>a</w:t>
      </w:r>
      <w:r>
        <w:rPr>
          <w:color w:val="231F20"/>
          <w:spacing w:val="-10"/>
          <w:w w:val="110"/>
        </w:rPr>
        <w:t> </w:t>
      </w:r>
      <w:r>
        <w:rPr>
          <w:color w:val="231F20"/>
          <w:w w:val="110"/>
        </w:rPr>
        <w:t>process—not a </w:t>
      </w:r>
      <w:r>
        <w:rPr>
          <w:color w:val="231F20"/>
          <w:spacing w:val="3"/>
          <w:w w:val="110"/>
        </w:rPr>
        <w:t>one-time analysis </w:t>
      </w:r>
      <w:r>
        <w:rPr>
          <w:color w:val="231F20"/>
          <w:w w:val="110"/>
        </w:rPr>
        <w:t>of </w:t>
      </w:r>
      <w:r>
        <w:rPr>
          <w:color w:val="231F20"/>
          <w:spacing w:val="2"/>
          <w:w w:val="110"/>
        </w:rPr>
        <w:t>data. </w:t>
      </w:r>
      <w:r>
        <w:rPr>
          <w:color w:val="231F20"/>
          <w:w w:val="110"/>
        </w:rPr>
        <w:t>It </w:t>
      </w:r>
      <w:r>
        <w:rPr>
          <w:color w:val="231F20"/>
          <w:spacing w:val="3"/>
          <w:w w:val="110"/>
        </w:rPr>
        <w:t>requires </w:t>
      </w:r>
      <w:r>
        <w:rPr>
          <w:color w:val="231F20"/>
          <w:w w:val="110"/>
        </w:rPr>
        <w:t>ongoing </w:t>
      </w:r>
      <w:r>
        <w:rPr>
          <w:color w:val="231F20"/>
          <w:spacing w:val="2"/>
          <w:w w:val="110"/>
        </w:rPr>
        <w:t>discussions </w:t>
      </w:r>
      <w:r>
        <w:rPr>
          <w:color w:val="231F20"/>
          <w:w w:val="110"/>
        </w:rPr>
        <w:t>between </w:t>
      </w:r>
      <w:r>
        <w:rPr>
          <w:color w:val="231F20"/>
          <w:spacing w:val="2"/>
          <w:w w:val="110"/>
        </w:rPr>
        <w:t>research- ers</w:t>
      </w:r>
      <w:r>
        <w:rPr>
          <w:color w:val="231F20"/>
          <w:spacing w:val="-7"/>
          <w:w w:val="110"/>
        </w:rPr>
        <w:t> </w:t>
      </w:r>
      <w:r>
        <w:rPr>
          <w:color w:val="231F20"/>
          <w:w w:val="110"/>
        </w:rPr>
        <w:t>and</w:t>
      </w:r>
      <w:r>
        <w:rPr>
          <w:color w:val="231F20"/>
          <w:spacing w:val="-7"/>
          <w:w w:val="110"/>
        </w:rPr>
        <w:t> </w:t>
      </w:r>
      <w:r>
        <w:rPr>
          <w:color w:val="231F20"/>
          <w:spacing w:val="2"/>
          <w:w w:val="110"/>
        </w:rPr>
        <w:t>statisticians</w:t>
      </w:r>
      <w:r>
        <w:rPr>
          <w:color w:val="231F20"/>
          <w:spacing w:val="-7"/>
          <w:w w:val="110"/>
        </w:rPr>
        <w:t> </w:t>
      </w:r>
      <w:r>
        <w:rPr>
          <w:color w:val="231F20"/>
          <w:w w:val="110"/>
        </w:rPr>
        <w:t>to</w:t>
      </w:r>
      <w:r>
        <w:rPr>
          <w:color w:val="231F20"/>
          <w:spacing w:val="-7"/>
          <w:w w:val="110"/>
        </w:rPr>
        <w:t> </w:t>
      </w:r>
      <w:r>
        <w:rPr>
          <w:color w:val="231F20"/>
          <w:spacing w:val="2"/>
          <w:w w:val="110"/>
        </w:rPr>
        <w:t>ensure</w:t>
      </w:r>
      <w:r>
        <w:rPr>
          <w:color w:val="231F20"/>
          <w:spacing w:val="-7"/>
          <w:w w:val="110"/>
        </w:rPr>
        <w:t> </w:t>
      </w:r>
      <w:r>
        <w:rPr>
          <w:color w:val="231F20"/>
          <w:spacing w:val="3"/>
          <w:w w:val="110"/>
        </w:rPr>
        <w:t>clarity</w:t>
      </w:r>
      <w:r>
        <w:rPr>
          <w:color w:val="231F20"/>
          <w:spacing w:val="-7"/>
          <w:w w:val="110"/>
        </w:rPr>
        <w:t> </w:t>
      </w:r>
      <w:r>
        <w:rPr>
          <w:color w:val="231F20"/>
          <w:w w:val="110"/>
        </w:rPr>
        <w:t>and </w:t>
      </w:r>
      <w:r>
        <w:rPr>
          <w:color w:val="231F20"/>
          <w:spacing w:val="5"/>
          <w:w w:val="110"/>
        </w:rPr>
        <w:t>understanding </w:t>
      </w:r>
      <w:r>
        <w:rPr>
          <w:color w:val="231F20"/>
          <w:w w:val="110"/>
        </w:rPr>
        <w:t>of </w:t>
      </w:r>
      <w:r>
        <w:rPr>
          <w:color w:val="231F20"/>
          <w:spacing w:val="3"/>
          <w:w w:val="110"/>
        </w:rPr>
        <w:t>the </w:t>
      </w:r>
      <w:r>
        <w:rPr>
          <w:color w:val="231F20"/>
          <w:spacing w:val="4"/>
          <w:w w:val="110"/>
        </w:rPr>
        <w:t>questions being </w:t>
      </w:r>
      <w:r>
        <w:rPr>
          <w:color w:val="231F20"/>
          <w:w w:val="110"/>
        </w:rPr>
        <w:t>asked.</w:t>
      </w:r>
    </w:p>
    <w:p>
      <w:pPr>
        <w:pStyle w:val="BodyText"/>
        <w:spacing w:before="6"/>
        <w:rPr>
          <w:sz w:val="21"/>
        </w:rPr>
      </w:pPr>
    </w:p>
    <w:p>
      <w:pPr>
        <w:pStyle w:val="Heading1"/>
        <w:spacing w:line="332" w:lineRule="exact"/>
        <w:ind w:right="28"/>
      </w:pPr>
      <w:r>
        <w:rPr/>
        <w:pict>
          <v:line style="position:absolute;mso-position-horizontal-relative:page;mso-position-vertical-relative:paragraph;z-index:1048" from="216.986404pt,-221.514999pt" to="216.986404pt,160.101001pt" stroked="true" strokeweight=".244pt" strokecolor="#7274a0">
            <w10:wrap type="none"/>
          </v:line>
        </w:pict>
      </w:r>
      <w:r>
        <w:rPr>
          <w:color w:val="363B74"/>
          <w:w w:val="90"/>
        </w:rPr>
        <w:t>Estimate the Sample </w:t>
      </w:r>
      <w:r>
        <w:rPr>
          <w:color w:val="363B74"/>
        </w:rPr>
        <w:t>Size</w:t>
      </w:r>
    </w:p>
    <w:p>
      <w:pPr>
        <w:pStyle w:val="BodyText"/>
        <w:spacing w:line="288" w:lineRule="auto" w:before="126"/>
        <w:ind w:left="100" w:firstLine="175"/>
        <w:jc w:val="both"/>
      </w:pPr>
      <w:r>
        <w:rPr>
          <w:color w:val="231F20"/>
          <w:w w:val="110"/>
        </w:rPr>
        <w:t>The</w:t>
      </w:r>
      <w:r>
        <w:rPr>
          <w:color w:val="231F20"/>
          <w:spacing w:val="-14"/>
          <w:w w:val="110"/>
        </w:rPr>
        <w:t> </w:t>
      </w:r>
      <w:r>
        <w:rPr>
          <w:color w:val="231F20"/>
          <w:w w:val="110"/>
        </w:rPr>
        <w:t>pilot</w:t>
      </w:r>
      <w:r>
        <w:rPr>
          <w:color w:val="231F20"/>
          <w:spacing w:val="-14"/>
          <w:w w:val="110"/>
        </w:rPr>
        <w:t> </w:t>
      </w:r>
      <w:r>
        <w:rPr>
          <w:color w:val="231F20"/>
          <w:w w:val="110"/>
        </w:rPr>
        <w:t>study</w:t>
      </w:r>
      <w:r>
        <w:rPr>
          <w:color w:val="231F20"/>
          <w:spacing w:val="-14"/>
          <w:w w:val="110"/>
        </w:rPr>
        <w:t> </w:t>
      </w:r>
      <w:r>
        <w:rPr>
          <w:color w:val="231F20"/>
          <w:w w:val="110"/>
        </w:rPr>
        <w:t>enrolled</w:t>
      </w:r>
      <w:r>
        <w:rPr>
          <w:color w:val="231F20"/>
          <w:spacing w:val="-14"/>
          <w:w w:val="110"/>
        </w:rPr>
        <w:t> </w:t>
      </w:r>
      <w:r>
        <w:rPr>
          <w:color w:val="231F20"/>
          <w:spacing w:val="-4"/>
          <w:w w:val="110"/>
        </w:rPr>
        <w:t>41</w:t>
      </w:r>
      <w:r>
        <w:rPr>
          <w:color w:val="231F20"/>
          <w:spacing w:val="-14"/>
          <w:w w:val="110"/>
        </w:rPr>
        <w:t> </w:t>
      </w:r>
      <w:r>
        <w:rPr>
          <w:color w:val="231F20"/>
          <w:w w:val="110"/>
        </w:rPr>
        <w:t>subjects,</w:t>
      </w:r>
      <w:r>
        <w:rPr>
          <w:color w:val="231F20"/>
          <w:spacing w:val="-14"/>
          <w:w w:val="110"/>
        </w:rPr>
        <w:t> </w:t>
      </w:r>
      <w:r>
        <w:rPr>
          <w:color w:val="231F20"/>
          <w:spacing w:val="2"/>
          <w:w w:val="110"/>
        </w:rPr>
        <w:t>all </w:t>
      </w:r>
      <w:r>
        <w:rPr>
          <w:color w:val="231F20"/>
          <w:w w:val="110"/>
        </w:rPr>
        <w:t>diagnosed with breast cancer. The study design incorporated two groups: the ex- perimental group (support group</w:t>
      </w:r>
      <w:r>
        <w:rPr>
          <w:color w:val="231F20"/>
          <w:spacing w:val="23"/>
          <w:w w:val="110"/>
        </w:rPr>
        <w:t> </w:t>
      </w:r>
      <w:r>
        <w:rPr>
          <w:color w:val="231F20"/>
          <w:w w:val="110"/>
        </w:rPr>
        <w:t>partici-</w:t>
      </w:r>
    </w:p>
    <w:p>
      <w:pPr>
        <w:pStyle w:val="BodyText"/>
        <w:spacing w:line="288" w:lineRule="auto" w:before="80"/>
        <w:ind w:left="100" w:right="122"/>
        <w:jc w:val="both"/>
      </w:pPr>
      <w:r>
        <w:rPr/>
        <w:br w:type="column"/>
      </w:r>
      <w:r>
        <w:rPr>
          <w:color w:val="231F20"/>
          <w:w w:val="110"/>
        </w:rPr>
        <w:t>pants, n = 22) and the control group (did not participate </w:t>
      </w:r>
      <w:r>
        <w:rPr>
          <w:color w:val="231F20"/>
          <w:spacing w:val="2"/>
          <w:w w:val="110"/>
        </w:rPr>
        <w:t>in </w:t>
      </w:r>
      <w:r>
        <w:rPr>
          <w:color w:val="231F20"/>
          <w:w w:val="110"/>
        </w:rPr>
        <w:t>support group activi- ties, n = 17). The author did not report a power</w:t>
      </w:r>
      <w:r>
        <w:rPr>
          <w:color w:val="231F20"/>
          <w:spacing w:val="-19"/>
          <w:w w:val="110"/>
        </w:rPr>
        <w:t> </w:t>
      </w:r>
      <w:r>
        <w:rPr>
          <w:color w:val="231F20"/>
          <w:w w:val="110"/>
        </w:rPr>
        <w:t>analysis</w:t>
      </w:r>
      <w:r>
        <w:rPr>
          <w:color w:val="231F20"/>
          <w:spacing w:val="-20"/>
          <w:w w:val="110"/>
        </w:rPr>
        <w:t> </w:t>
      </w:r>
      <w:r>
        <w:rPr>
          <w:color w:val="231F20"/>
          <w:w w:val="110"/>
        </w:rPr>
        <w:t>or</w:t>
      </w:r>
      <w:r>
        <w:rPr>
          <w:color w:val="231F20"/>
          <w:spacing w:val="-19"/>
          <w:w w:val="110"/>
        </w:rPr>
        <w:t> </w:t>
      </w:r>
      <w:r>
        <w:rPr>
          <w:color w:val="231F20"/>
          <w:w w:val="110"/>
        </w:rPr>
        <w:t>sample-size</w:t>
      </w:r>
      <w:r>
        <w:rPr>
          <w:color w:val="231F20"/>
          <w:spacing w:val="-19"/>
          <w:w w:val="110"/>
        </w:rPr>
        <w:t> </w:t>
      </w:r>
      <w:r>
        <w:rPr>
          <w:color w:val="231F20"/>
          <w:w w:val="110"/>
        </w:rPr>
        <w:t>estimation, which</w:t>
      </w:r>
      <w:r>
        <w:rPr>
          <w:color w:val="231F20"/>
          <w:spacing w:val="-18"/>
          <w:w w:val="110"/>
        </w:rPr>
        <w:t> </w:t>
      </w:r>
      <w:r>
        <w:rPr>
          <w:color w:val="231F20"/>
          <w:w w:val="110"/>
        </w:rPr>
        <w:t>is</w:t>
      </w:r>
      <w:r>
        <w:rPr>
          <w:color w:val="231F20"/>
          <w:spacing w:val="-18"/>
          <w:w w:val="110"/>
        </w:rPr>
        <w:t> </w:t>
      </w:r>
      <w:r>
        <w:rPr>
          <w:color w:val="231F20"/>
          <w:w w:val="110"/>
        </w:rPr>
        <w:t>common.</w:t>
      </w:r>
      <w:r>
        <w:rPr>
          <w:color w:val="231F20"/>
          <w:spacing w:val="-18"/>
          <w:w w:val="110"/>
        </w:rPr>
        <w:t> </w:t>
      </w:r>
      <w:r>
        <w:rPr>
          <w:color w:val="231F20"/>
          <w:w w:val="110"/>
        </w:rPr>
        <w:t>Many</w:t>
      </w:r>
      <w:r>
        <w:rPr>
          <w:color w:val="231F20"/>
          <w:spacing w:val="-18"/>
          <w:w w:val="110"/>
        </w:rPr>
        <w:t> </w:t>
      </w:r>
      <w:r>
        <w:rPr>
          <w:color w:val="231F20"/>
          <w:spacing w:val="2"/>
          <w:w w:val="110"/>
        </w:rPr>
        <w:t>trials,</w:t>
      </w:r>
      <w:r>
        <w:rPr>
          <w:color w:val="231F20"/>
          <w:spacing w:val="-18"/>
          <w:w w:val="110"/>
        </w:rPr>
        <w:t> </w:t>
      </w:r>
      <w:r>
        <w:rPr>
          <w:color w:val="231F20"/>
          <w:w w:val="110"/>
        </w:rPr>
        <w:t>especially pilot</w:t>
      </w:r>
      <w:r>
        <w:rPr>
          <w:color w:val="231F20"/>
          <w:spacing w:val="-10"/>
          <w:w w:val="110"/>
        </w:rPr>
        <w:t> </w:t>
      </w:r>
      <w:r>
        <w:rPr>
          <w:color w:val="231F20"/>
          <w:w w:val="110"/>
        </w:rPr>
        <w:t>studies,</w:t>
      </w:r>
      <w:r>
        <w:rPr>
          <w:color w:val="231F20"/>
          <w:spacing w:val="-10"/>
          <w:w w:val="110"/>
        </w:rPr>
        <w:t> </w:t>
      </w:r>
      <w:r>
        <w:rPr>
          <w:color w:val="231F20"/>
          <w:w w:val="110"/>
        </w:rPr>
        <w:t>do</w:t>
      </w:r>
      <w:r>
        <w:rPr>
          <w:color w:val="231F20"/>
          <w:spacing w:val="-10"/>
          <w:w w:val="110"/>
        </w:rPr>
        <w:t> </w:t>
      </w:r>
      <w:r>
        <w:rPr>
          <w:color w:val="231F20"/>
          <w:w w:val="110"/>
        </w:rPr>
        <w:t>not</w:t>
      </w:r>
      <w:r>
        <w:rPr>
          <w:color w:val="231F20"/>
          <w:spacing w:val="-10"/>
          <w:w w:val="110"/>
        </w:rPr>
        <w:t> </w:t>
      </w:r>
      <w:r>
        <w:rPr>
          <w:color w:val="231F20"/>
          <w:w w:val="110"/>
        </w:rPr>
        <w:t>have</w:t>
      </w:r>
      <w:r>
        <w:rPr>
          <w:color w:val="231F20"/>
          <w:spacing w:val="-11"/>
          <w:w w:val="110"/>
        </w:rPr>
        <w:t> </w:t>
      </w:r>
      <w:r>
        <w:rPr>
          <w:color w:val="231F20"/>
          <w:w w:val="110"/>
        </w:rPr>
        <w:t>sufﬁcient</w:t>
      </w:r>
      <w:r>
        <w:rPr>
          <w:color w:val="231F20"/>
          <w:spacing w:val="-11"/>
          <w:w w:val="110"/>
        </w:rPr>
        <w:t> </w:t>
      </w:r>
      <w:r>
        <w:rPr>
          <w:color w:val="231F20"/>
          <w:spacing w:val="2"/>
          <w:w w:val="110"/>
        </w:rPr>
        <w:t>infor- </w:t>
      </w:r>
      <w:r>
        <w:rPr>
          <w:color w:val="231F20"/>
          <w:w w:val="110"/>
        </w:rPr>
        <w:t>mation </w:t>
      </w:r>
      <w:r>
        <w:rPr>
          <w:color w:val="231F20"/>
          <w:spacing w:val="2"/>
          <w:w w:val="110"/>
        </w:rPr>
        <w:t>available </w:t>
      </w:r>
      <w:r>
        <w:rPr>
          <w:color w:val="231F20"/>
          <w:w w:val="110"/>
        </w:rPr>
        <w:t>to </w:t>
      </w:r>
      <w:r>
        <w:rPr>
          <w:color w:val="231F20"/>
          <w:spacing w:val="2"/>
          <w:w w:val="110"/>
        </w:rPr>
        <w:t>calculate estimated sample sizes </w:t>
      </w:r>
      <w:r>
        <w:rPr>
          <w:color w:val="231F20"/>
          <w:spacing w:val="3"/>
          <w:w w:val="110"/>
        </w:rPr>
        <w:t>required </w:t>
      </w:r>
      <w:r>
        <w:rPr>
          <w:color w:val="231F20"/>
          <w:w w:val="110"/>
        </w:rPr>
        <w:t>when </w:t>
      </w:r>
      <w:r>
        <w:rPr>
          <w:color w:val="231F20"/>
          <w:spacing w:val="3"/>
          <w:w w:val="110"/>
        </w:rPr>
        <w:t>designing </w:t>
      </w:r>
      <w:r>
        <w:rPr>
          <w:color w:val="231F20"/>
          <w:w w:val="110"/>
        </w:rPr>
        <w:t>research projects. In fact, one of the key roles of pilot studies is to obtain </w:t>
      </w:r>
      <w:r>
        <w:rPr>
          <w:color w:val="231F20"/>
          <w:spacing w:val="2"/>
          <w:w w:val="110"/>
        </w:rPr>
        <w:t>prelimi- </w:t>
      </w:r>
      <w:r>
        <w:rPr>
          <w:color w:val="231F20"/>
          <w:spacing w:val="4"/>
          <w:w w:val="110"/>
        </w:rPr>
        <w:t>nary </w:t>
      </w:r>
      <w:r>
        <w:rPr>
          <w:color w:val="231F20"/>
          <w:w w:val="110"/>
        </w:rPr>
        <w:t>information to </w:t>
      </w:r>
      <w:r>
        <w:rPr>
          <w:color w:val="231F20"/>
          <w:spacing w:val="3"/>
          <w:w w:val="110"/>
        </w:rPr>
        <w:t>justify </w:t>
      </w:r>
      <w:r>
        <w:rPr>
          <w:color w:val="231F20"/>
          <w:w w:val="110"/>
        </w:rPr>
        <w:t>the need</w:t>
      </w:r>
      <w:r>
        <w:rPr>
          <w:color w:val="231F20"/>
          <w:spacing w:val="-33"/>
          <w:w w:val="110"/>
        </w:rPr>
        <w:t> </w:t>
      </w:r>
      <w:r>
        <w:rPr>
          <w:color w:val="231F20"/>
          <w:w w:val="110"/>
        </w:rPr>
        <w:t>(and expense) for larger</w:t>
      </w:r>
      <w:r>
        <w:rPr>
          <w:color w:val="231F20"/>
          <w:spacing w:val="26"/>
          <w:w w:val="110"/>
        </w:rPr>
        <w:t> </w:t>
      </w:r>
      <w:r>
        <w:rPr>
          <w:color w:val="231F20"/>
          <w:w w:val="110"/>
        </w:rPr>
        <w:t>studies.</w:t>
      </w:r>
    </w:p>
    <w:p>
      <w:pPr>
        <w:pStyle w:val="BodyText"/>
        <w:spacing w:before="8"/>
        <w:rPr>
          <w:sz w:val="24"/>
        </w:rPr>
      </w:pPr>
    </w:p>
    <w:p>
      <w:pPr>
        <w:pStyle w:val="Heading1"/>
        <w:spacing w:line="332" w:lineRule="exact"/>
      </w:pPr>
      <w:r>
        <w:rPr/>
        <w:pict>
          <v:line style="position:absolute;mso-position-horizontal-relative:page;mso-position-vertical-relative:paragraph;z-index:1072" from="384.319397pt,-153.282288pt" to="384.319397pt,151.259712pt" stroked="true" strokeweight=".244pt" strokecolor="#7274a0">
            <w10:wrap type="none"/>
          </v:line>
        </w:pict>
      </w:r>
      <w:r>
        <w:rPr>
          <w:color w:val="363B74"/>
        </w:rPr>
        <w:t>Assess the </w:t>
      </w:r>
      <w:r>
        <w:rPr>
          <w:color w:val="363B74"/>
          <w:w w:val="90"/>
        </w:rPr>
        <w:t>Appropriateness of the </w:t>
      </w:r>
      <w:r>
        <w:rPr>
          <w:color w:val="363B74"/>
        </w:rPr>
        <w:t>Design of the Data </w:t>
      </w:r>
      <w:r>
        <w:rPr>
          <w:color w:val="363B74"/>
          <w:w w:val="90"/>
        </w:rPr>
        <w:t>Collection Tool</w:t>
      </w:r>
    </w:p>
    <w:p>
      <w:pPr>
        <w:pStyle w:val="BodyText"/>
        <w:spacing w:line="288" w:lineRule="auto" w:before="126"/>
        <w:ind w:left="100" w:right="121" w:firstLine="175"/>
        <w:jc w:val="both"/>
      </w:pPr>
      <w:r>
        <w:rPr>
          <w:color w:val="231F20"/>
          <w:w w:val="110"/>
        </w:rPr>
        <w:t>Data collection tools serve two very important roles. First, they force re- searchers to identify all (or almost all) of the data elements required to address primary and secondary objectives. Sec- ond, researchers and statisticians can determine how data should be  collected</w:t>
      </w:r>
    </w:p>
    <w:p>
      <w:pPr>
        <w:spacing w:after="0" w:line="288" w:lineRule="auto"/>
        <w:jc w:val="both"/>
        <w:sectPr>
          <w:type w:val="continuous"/>
          <w:pgSz w:w="11720" w:h="15250"/>
          <w:pgMar w:top="140" w:bottom="500" w:left="1020" w:right="700"/>
          <w:cols w:num="3" w:equalWidth="0">
            <w:col w:w="3164" w:space="189"/>
            <w:col w:w="3163" w:space="191"/>
            <w:col w:w="3293"/>
          </w:cols>
        </w:sectPr>
      </w:pPr>
    </w:p>
    <w:p>
      <w:pPr>
        <w:pStyle w:val="BodyText"/>
        <w:spacing w:line="288" w:lineRule="auto"/>
        <w:ind w:left="100"/>
        <w:jc w:val="both"/>
      </w:pPr>
      <w:r>
        <w:rPr/>
        <w:pict>
          <v:line style="position:absolute;mso-position-horizontal-relative:page;mso-position-vertical-relative:paragraph;z-index:0" from="223.687393pt,-5.993183pt" to="544.381393pt,-5.993183pt" stroked="true" strokeweight="1.95pt" strokecolor="#44487e">
            <w10:wrap type="none"/>
          </v:line>
        </w:pict>
      </w:r>
      <w:r>
        <w:rPr>
          <w:color w:val="231F20"/>
          <w:w w:val="110"/>
        </w:rPr>
        <w:t>objective was to assess whether changes in well-being would occur over time be- tween patients participating in support groups and those not  participating.</w:t>
      </w:r>
    </w:p>
    <w:p>
      <w:pPr>
        <w:pStyle w:val="Heading3"/>
        <w:spacing w:line="202" w:lineRule="exact"/>
      </w:pPr>
      <w:r>
        <w:rPr/>
        <w:br w:type="column"/>
      </w:r>
      <w:r>
        <w:rPr>
          <w:color w:val="363B74"/>
          <w:w w:val="95"/>
        </w:rPr>
        <w:t>Dana</w:t>
      </w:r>
      <w:r>
        <w:rPr>
          <w:color w:val="363B74"/>
          <w:spacing w:val="-13"/>
          <w:w w:val="95"/>
        </w:rPr>
        <w:t> </w:t>
      </w:r>
      <w:r>
        <w:rPr>
          <w:color w:val="363B74"/>
          <w:spacing w:val="-3"/>
          <w:w w:val="95"/>
        </w:rPr>
        <w:t>Oliver,</w:t>
      </w:r>
      <w:r>
        <w:rPr>
          <w:color w:val="363B74"/>
          <w:spacing w:val="-17"/>
          <w:w w:val="95"/>
        </w:rPr>
        <w:t> </w:t>
      </w:r>
      <w:r>
        <w:rPr>
          <w:color w:val="363B74"/>
          <w:w w:val="95"/>
        </w:rPr>
        <w:t>MT(ASCP),</w:t>
      </w:r>
      <w:r>
        <w:rPr>
          <w:color w:val="363B74"/>
          <w:spacing w:val="-17"/>
          <w:w w:val="95"/>
        </w:rPr>
        <w:t> </w:t>
      </w:r>
      <w:r>
        <w:rPr>
          <w:color w:val="363B74"/>
          <w:w w:val="95"/>
        </w:rPr>
        <w:t>MPH,</w:t>
      </w:r>
      <w:r>
        <w:rPr>
          <w:color w:val="363B74"/>
          <w:spacing w:val="-17"/>
          <w:w w:val="95"/>
        </w:rPr>
        <w:t> </w:t>
      </w:r>
      <w:r>
        <w:rPr>
          <w:color w:val="363B74"/>
          <w:w w:val="95"/>
        </w:rPr>
        <w:t>is</w:t>
      </w:r>
      <w:r>
        <w:rPr>
          <w:color w:val="363B74"/>
          <w:spacing w:val="-13"/>
          <w:w w:val="95"/>
        </w:rPr>
        <w:t> </w:t>
      </w:r>
      <w:r>
        <w:rPr>
          <w:color w:val="363B74"/>
          <w:w w:val="95"/>
        </w:rPr>
        <w:t>a</w:t>
      </w:r>
      <w:r>
        <w:rPr>
          <w:color w:val="363B74"/>
          <w:spacing w:val="-13"/>
          <w:w w:val="95"/>
        </w:rPr>
        <w:t> </w:t>
      </w:r>
      <w:r>
        <w:rPr>
          <w:color w:val="363B74"/>
          <w:w w:val="95"/>
        </w:rPr>
        <w:t>biostatistician</w:t>
      </w:r>
      <w:r>
        <w:rPr>
          <w:color w:val="363B74"/>
          <w:spacing w:val="-13"/>
          <w:w w:val="95"/>
        </w:rPr>
        <w:t> </w:t>
      </w:r>
      <w:r>
        <w:rPr>
          <w:color w:val="363B74"/>
          <w:w w:val="95"/>
        </w:rPr>
        <w:t>at</w:t>
      </w:r>
      <w:r>
        <w:rPr>
          <w:color w:val="363B74"/>
          <w:spacing w:val="-13"/>
          <w:w w:val="95"/>
        </w:rPr>
        <w:t> </w:t>
      </w:r>
      <w:r>
        <w:rPr>
          <w:color w:val="363B74"/>
          <w:w w:val="95"/>
        </w:rPr>
        <w:t>the</w:t>
      </w:r>
      <w:r>
        <w:rPr>
          <w:color w:val="363B74"/>
          <w:spacing w:val="-13"/>
          <w:w w:val="95"/>
        </w:rPr>
        <w:t> </w:t>
      </w:r>
      <w:r>
        <w:rPr>
          <w:color w:val="363B74"/>
          <w:w w:val="95"/>
        </w:rPr>
        <w:t>Saint</w:t>
      </w:r>
      <w:r>
        <w:rPr>
          <w:color w:val="363B74"/>
          <w:spacing w:val="-13"/>
          <w:w w:val="95"/>
        </w:rPr>
        <w:t> </w:t>
      </w:r>
      <w:r>
        <w:rPr>
          <w:color w:val="363B74"/>
          <w:w w:val="95"/>
        </w:rPr>
        <w:t>Louis</w:t>
      </w:r>
      <w:r>
        <w:rPr>
          <w:color w:val="363B74"/>
          <w:spacing w:val="-13"/>
          <w:w w:val="95"/>
        </w:rPr>
        <w:t> </w:t>
      </w:r>
      <w:r>
        <w:rPr>
          <w:color w:val="363B74"/>
          <w:w w:val="95"/>
        </w:rPr>
        <w:t>University</w:t>
      </w:r>
      <w:r>
        <w:rPr>
          <w:color w:val="363B74"/>
          <w:spacing w:val="-13"/>
          <w:w w:val="95"/>
        </w:rPr>
        <w:t> </w:t>
      </w:r>
      <w:r>
        <w:rPr>
          <w:color w:val="363B74"/>
          <w:w w:val="95"/>
        </w:rPr>
        <w:t>Cancer</w:t>
      </w:r>
      <w:r>
        <w:rPr>
          <w:color w:val="363B74"/>
          <w:spacing w:val="-13"/>
          <w:w w:val="95"/>
        </w:rPr>
        <w:t> </w:t>
      </w:r>
      <w:r>
        <w:rPr>
          <w:color w:val="363B74"/>
          <w:w w:val="95"/>
        </w:rPr>
        <w:t>Center</w:t>
      </w:r>
      <w:r>
        <w:rPr>
          <w:color w:val="363B74"/>
          <w:spacing w:val="-13"/>
          <w:w w:val="95"/>
        </w:rPr>
        <w:t> </w:t>
      </w:r>
      <w:r>
        <w:rPr>
          <w:color w:val="363B74"/>
          <w:w w:val="95"/>
        </w:rPr>
        <w:t>and</w:t>
      </w:r>
    </w:p>
    <w:p>
      <w:pPr>
        <w:spacing w:line="244" w:lineRule="auto" w:before="4"/>
        <w:ind w:left="100" w:right="0" w:firstLine="0"/>
        <w:jc w:val="left"/>
        <w:rPr>
          <w:rFonts w:ascii="Calibri" w:hAnsi="Calibri"/>
          <w:sz w:val="18"/>
        </w:rPr>
      </w:pPr>
      <w:r>
        <w:rPr>
          <w:rFonts w:ascii="Calibri" w:hAnsi="Calibri"/>
          <w:color w:val="363B74"/>
          <w:w w:val="92"/>
          <w:sz w:val="18"/>
        </w:rPr>
        <w:t>Suzanne </w:t>
      </w:r>
      <w:r>
        <w:rPr>
          <w:rFonts w:ascii="Calibri" w:hAnsi="Calibri"/>
          <w:color w:val="363B74"/>
          <w:w w:val="91"/>
          <w:sz w:val="18"/>
        </w:rPr>
        <w:t>M. </w:t>
      </w:r>
      <w:r>
        <w:rPr>
          <w:rFonts w:ascii="Calibri" w:hAnsi="Calibri"/>
          <w:color w:val="363B74"/>
          <w:w w:val="91"/>
          <w:sz w:val="18"/>
        </w:rPr>
        <w:t>Mahon, </w:t>
      </w:r>
      <w:r>
        <w:rPr>
          <w:rFonts w:ascii="Calibri" w:hAnsi="Calibri"/>
          <w:color w:val="363B74"/>
          <w:w w:val="96"/>
          <w:sz w:val="18"/>
        </w:rPr>
        <w:t>RN, </w:t>
      </w:r>
      <w:r>
        <w:rPr>
          <w:rFonts w:ascii="Calibri" w:hAnsi="Calibri"/>
          <w:color w:val="363B74"/>
          <w:w w:val="93"/>
          <w:sz w:val="18"/>
        </w:rPr>
        <w:t>DNSc, </w:t>
      </w:r>
      <w:r>
        <w:rPr>
          <w:rFonts w:ascii="Calibri" w:hAnsi="Calibri"/>
          <w:color w:val="363B74"/>
          <w:w w:val="109"/>
          <w:sz w:val="18"/>
        </w:rPr>
        <w:t>AOCN</w:t>
      </w:r>
      <w:r>
        <w:rPr>
          <w:rFonts w:ascii="Calibri" w:hAnsi="Calibri"/>
          <w:color w:val="363B74"/>
          <w:w w:val="109"/>
          <w:position w:val="9"/>
          <w:sz w:val="8"/>
        </w:rPr>
        <w:t>®</w:t>
      </w:r>
      <w:r>
        <w:rPr>
          <w:rFonts w:ascii="Calibri" w:hAnsi="Calibri"/>
          <w:color w:val="363B74"/>
          <w:w w:val="109"/>
          <w:sz w:val="18"/>
        </w:rPr>
        <w:t>, </w:t>
      </w:r>
      <w:r>
        <w:rPr>
          <w:rFonts w:ascii="Calibri" w:hAnsi="Calibri"/>
          <w:color w:val="363B74"/>
          <w:w w:val="96"/>
          <w:sz w:val="18"/>
        </w:rPr>
        <w:t>APNG, </w:t>
      </w:r>
      <w:r>
        <w:rPr>
          <w:rFonts w:ascii="Calibri" w:hAnsi="Calibri"/>
          <w:color w:val="363B74"/>
          <w:w w:val="92"/>
          <w:sz w:val="18"/>
        </w:rPr>
        <w:t>is </w:t>
      </w:r>
      <w:r>
        <w:rPr>
          <w:rFonts w:ascii="Calibri" w:hAnsi="Calibri"/>
          <w:color w:val="363B74"/>
          <w:w w:val="95"/>
          <w:sz w:val="18"/>
        </w:rPr>
        <w:t>a </w:t>
      </w:r>
      <w:r>
        <w:rPr>
          <w:rFonts w:ascii="Calibri" w:hAnsi="Calibri"/>
          <w:color w:val="363B74"/>
          <w:w w:val="91"/>
          <w:sz w:val="18"/>
        </w:rPr>
        <w:t>clinical </w:t>
      </w:r>
      <w:r>
        <w:rPr>
          <w:rFonts w:ascii="Calibri" w:hAnsi="Calibri"/>
          <w:color w:val="363B74"/>
          <w:w w:val="88"/>
          <w:sz w:val="18"/>
        </w:rPr>
        <w:t>professor </w:t>
      </w:r>
      <w:r>
        <w:rPr>
          <w:rFonts w:ascii="Calibri" w:hAnsi="Calibri"/>
          <w:color w:val="363B74"/>
          <w:w w:val="90"/>
          <w:sz w:val="18"/>
        </w:rPr>
        <w:t>in </w:t>
      </w:r>
      <w:r>
        <w:rPr>
          <w:rFonts w:ascii="Calibri" w:hAnsi="Calibri"/>
          <w:color w:val="363B74"/>
          <w:w w:val="88"/>
          <w:sz w:val="18"/>
        </w:rPr>
        <w:t>the </w:t>
      </w:r>
      <w:r>
        <w:rPr>
          <w:rFonts w:ascii="Calibri" w:hAnsi="Calibri"/>
          <w:color w:val="363B74"/>
          <w:w w:val="91"/>
          <w:sz w:val="18"/>
        </w:rPr>
        <w:t>Division </w:t>
      </w:r>
      <w:r>
        <w:rPr>
          <w:rFonts w:ascii="Calibri" w:hAnsi="Calibri"/>
          <w:color w:val="363B74"/>
          <w:w w:val="89"/>
          <w:sz w:val="18"/>
        </w:rPr>
        <w:t>of </w:t>
      </w:r>
      <w:r>
        <w:rPr>
          <w:rFonts w:ascii="Calibri" w:hAnsi="Calibri"/>
          <w:color w:val="363B74"/>
          <w:w w:val="90"/>
          <w:sz w:val="18"/>
        </w:rPr>
        <w:t>Hematol- </w:t>
      </w:r>
      <w:r>
        <w:rPr>
          <w:rFonts w:ascii="Calibri" w:hAnsi="Calibri"/>
          <w:color w:val="363B74"/>
          <w:w w:val="95"/>
          <w:sz w:val="18"/>
        </w:rPr>
        <w:t>ogy/Oncology at Saint Louis University, both in Missouri.</w:t>
      </w:r>
    </w:p>
    <w:p>
      <w:pPr>
        <w:spacing w:before="77"/>
        <w:ind w:left="3580" w:right="0" w:firstLine="0"/>
        <w:jc w:val="left"/>
        <w:rPr>
          <w:rFonts w:ascii="Calibri" w:hAnsi="Calibri"/>
          <w:sz w:val="15"/>
        </w:rPr>
      </w:pPr>
      <w:r>
        <w:rPr>
          <w:rFonts w:ascii="Calibri" w:hAnsi="Calibri"/>
          <w:color w:val="363B74"/>
          <w:w w:val="95"/>
          <w:sz w:val="15"/>
        </w:rPr>
        <w:t>Digital Object Identiﬁer: 10.1188/06.CJON.423-426</w:t>
      </w:r>
    </w:p>
    <w:p>
      <w:pPr>
        <w:spacing w:after="0"/>
        <w:jc w:val="left"/>
        <w:rPr>
          <w:rFonts w:ascii="Calibri" w:hAnsi="Calibri"/>
          <w:sz w:val="15"/>
        </w:rPr>
        <w:sectPr>
          <w:type w:val="continuous"/>
          <w:pgSz w:w="11720" w:h="15250"/>
          <w:pgMar w:top="140" w:bottom="500" w:left="1020" w:right="700"/>
          <w:cols w:num="2" w:equalWidth="0">
            <w:col w:w="3162" w:space="191"/>
            <w:col w:w="6647"/>
          </w:cols>
        </w:sectPr>
      </w:pPr>
    </w:p>
    <w:p>
      <w:pPr>
        <w:pStyle w:val="BodyText"/>
        <w:rPr>
          <w:rFonts w:ascii="Calibri"/>
          <w:sz w:val="18"/>
        </w:rPr>
      </w:pPr>
      <w:r>
        <w:rPr/>
        <w:pict>
          <v:line style="position:absolute;mso-position-horizontal-relative:page;mso-position-vertical-relative:page;z-index:1120" from="372.947388pt,34.913982pt" to="372.947388pt,720.165982pt" stroked="true" strokeweight=".244pt" strokecolor="#7274a0">
            <w10:wrap type="none"/>
          </v:line>
        </w:pict>
      </w: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rPr>
          <w:rFonts w:ascii="Calibri"/>
          <w:sz w:val="18"/>
        </w:rPr>
      </w:pPr>
    </w:p>
    <w:p>
      <w:pPr>
        <w:pStyle w:val="BodyText"/>
        <w:spacing w:before="6"/>
        <w:rPr>
          <w:rFonts w:ascii="Calibri"/>
          <w:sz w:val="23"/>
        </w:rPr>
      </w:pPr>
    </w:p>
    <w:p>
      <w:pPr>
        <w:pStyle w:val="BodyText"/>
        <w:spacing w:line="288" w:lineRule="auto"/>
        <w:ind w:left="106" w:right="1"/>
        <w:jc w:val="both"/>
      </w:pPr>
      <w:r>
        <w:rPr/>
        <w:pict>
          <v:line style="position:absolute;mso-position-horizontal-relative:page;mso-position-vertical-relative:paragraph;z-index:1096" from="204.770401pt,1.233023pt" to="204.770401pt,510.956023pt" stroked="true" strokeweight=".244pt" strokecolor="#7274a0">
            <w10:wrap type="none"/>
          </v:line>
        </w:pict>
      </w:r>
      <w:r>
        <w:rPr>
          <w:color w:val="231F20"/>
          <w:spacing w:val="2"/>
          <w:w w:val="110"/>
        </w:rPr>
        <w:t>for </w:t>
      </w:r>
      <w:r>
        <w:rPr>
          <w:color w:val="231F20"/>
          <w:spacing w:val="5"/>
          <w:w w:val="110"/>
        </w:rPr>
        <w:t>optimal statistical </w:t>
      </w:r>
      <w:r>
        <w:rPr>
          <w:color w:val="231F20"/>
          <w:spacing w:val="6"/>
          <w:w w:val="110"/>
        </w:rPr>
        <w:t>summarization. </w:t>
      </w:r>
      <w:r>
        <w:rPr>
          <w:color w:val="231F20"/>
          <w:spacing w:val="4"/>
          <w:w w:val="110"/>
        </w:rPr>
        <w:t>“Salvaging” </w:t>
      </w:r>
      <w:r>
        <w:rPr>
          <w:color w:val="231F20"/>
          <w:spacing w:val="3"/>
          <w:w w:val="110"/>
        </w:rPr>
        <w:t>poorly collected </w:t>
      </w:r>
      <w:r>
        <w:rPr>
          <w:color w:val="231F20"/>
          <w:spacing w:val="4"/>
          <w:w w:val="110"/>
        </w:rPr>
        <w:t>data </w:t>
      </w:r>
      <w:r>
        <w:rPr>
          <w:color w:val="231F20"/>
          <w:spacing w:val="3"/>
          <w:w w:val="110"/>
        </w:rPr>
        <w:t>sets </w:t>
      </w:r>
      <w:r>
        <w:rPr>
          <w:color w:val="231F20"/>
          <w:spacing w:val="2"/>
          <w:w w:val="110"/>
        </w:rPr>
        <w:t>often </w:t>
      </w:r>
      <w:r>
        <w:rPr>
          <w:color w:val="231F20"/>
          <w:w w:val="110"/>
        </w:rPr>
        <w:t>is </w:t>
      </w:r>
      <w:r>
        <w:rPr>
          <w:color w:val="231F20"/>
          <w:spacing w:val="3"/>
          <w:w w:val="110"/>
        </w:rPr>
        <w:t>difﬁcult </w:t>
      </w:r>
      <w:r>
        <w:rPr>
          <w:color w:val="231F20"/>
          <w:w w:val="110"/>
        </w:rPr>
        <w:t>for </w:t>
      </w:r>
      <w:r>
        <w:rPr>
          <w:color w:val="231F20"/>
          <w:spacing w:val="2"/>
          <w:w w:val="110"/>
        </w:rPr>
        <w:t>statisticians </w:t>
      </w:r>
      <w:r>
        <w:rPr>
          <w:color w:val="231F20"/>
          <w:spacing w:val="3"/>
          <w:w w:val="110"/>
        </w:rPr>
        <w:t>(Fink, </w:t>
      </w:r>
      <w:r>
        <w:rPr>
          <w:color w:val="231F20"/>
          <w:w w:val="110"/>
        </w:rPr>
        <w:t>2003a). One common example is when researchers collect the ages of subjects and then </w:t>
      </w:r>
      <w:r>
        <w:rPr>
          <w:color w:val="231F20"/>
          <w:spacing w:val="2"/>
          <w:w w:val="110"/>
        </w:rPr>
        <w:t>realize </w:t>
      </w:r>
      <w:r>
        <w:rPr>
          <w:color w:val="231F20"/>
          <w:w w:val="110"/>
        </w:rPr>
        <w:t>that </w:t>
      </w:r>
      <w:r>
        <w:rPr>
          <w:color w:val="231F20"/>
          <w:spacing w:val="2"/>
          <w:w w:val="110"/>
        </w:rPr>
        <w:t>birth </w:t>
      </w:r>
      <w:r>
        <w:rPr>
          <w:color w:val="231F20"/>
          <w:w w:val="110"/>
        </w:rPr>
        <w:t>dates should have been collected instead. </w:t>
      </w:r>
      <w:r>
        <w:rPr>
          <w:color w:val="231F20"/>
          <w:spacing w:val="3"/>
          <w:w w:val="110"/>
        </w:rPr>
        <w:t>Birth </w:t>
      </w:r>
      <w:r>
        <w:rPr>
          <w:color w:val="231F20"/>
          <w:w w:val="110"/>
        </w:rPr>
        <w:t>dates allow for the creation of additional </w:t>
      </w:r>
      <w:r>
        <w:rPr>
          <w:color w:val="231F20"/>
          <w:spacing w:val="2"/>
          <w:w w:val="110"/>
        </w:rPr>
        <w:t>vari- </w:t>
      </w:r>
      <w:r>
        <w:rPr>
          <w:color w:val="231F20"/>
          <w:w w:val="110"/>
        </w:rPr>
        <w:t>ables.</w:t>
      </w:r>
      <w:r>
        <w:rPr>
          <w:color w:val="231F20"/>
          <w:spacing w:val="-12"/>
          <w:w w:val="110"/>
        </w:rPr>
        <w:t> </w:t>
      </w:r>
      <w:r>
        <w:rPr>
          <w:color w:val="231F20"/>
          <w:w w:val="110"/>
        </w:rPr>
        <w:t>By</w:t>
      </w:r>
      <w:r>
        <w:rPr>
          <w:color w:val="231F20"/>
          <w:spacing w:val="-13"/>
          <w:w w:val="110"/>
        </w:rPr>
        <w:t> </w:t>
      </w:r>
      <w:r>
        <w:rPr>
          <w:color w:val="231F20"/>
          <w:w w:val="110"/>
        </w:rPr>
        <w:t>collecting</w:t>
      </w:r>
      <w:r>
        <w:rPr>
          <w:color w:val="231F20"/>
          <w:spacing w:val="-12"/>
          <w:w w:val="110"/>
        </w:rPr>
        <w:t> </w:t>
      </w:r>
      <w:r>
        <w:rPr>
          <w:color w:val="231F20"/>
          <w:spacing w:val="2"/>
          <w:w w:val="110"/>
        </w:rPr>
        <w:t>birth</w:t>
      </w:r>
      <w:r>
        <w:rPr>
          <w:color w:val="231F20"/>
          <w:spacing w:val="-12"/>
          <w:w w:val="110"/>
        </w:rPr>
        <w:t> </w:t>
      </w:r>
      <w:r>
        <w:rPr>
          <w:color w:val="231F20"/>
          <w:w w:val="110"/>
        </w:rPr>
        <w:t>dates,</w:t>
      </w:r>
      <w:r>
        <w:rPr>
          <w:color w:val="231F20"/>
          <w:spacing w:val="-12"/>
          <w:w w:val="110"/>
        </w:rPr>
        <w:t> </w:t>
      </w:r>
      <w:r>
        <w:rPr>
          <w:color w:val="231F20"/>
          <w:w w:val="110"/>
        </w:rPr>
        <w:t>research- ers then can use the data (in the form of dates) to calculate age at diagnosis, age at completion of treatment, etc. For </w:t>
      </w:r>
      <w:r>
        <w:rPr>
          <w:color w:val="231F20"/>
          <w:spacing w:val="2"/>
          <w:w w:val="110"/>
        </w:rPr>
        <w:t>this </w:t>
      </w:r>
      <w:r>
        <w:rPr>
          <w:color w:val="231F20"/>
          <w:spacing w:val="3"/>
          <w:w w:val="110"/>
        </w:rPr>
        <w:t>reason, </w:t>
      </w:r>
      <w:r>
        <w:rPr>
          <w:color w:val="231F20"/>
          <w:spacing w:val="4"/>
          <w:w w:val="110"/>
        </w:rPr>
        <w:t>statisticians </w:t>
      </w:r>
      <w:r>
        <w:rPr>
          <w:color w:val="231F20"/>
          <w:spacing w:val="3"/>
          <w:w w:val="110"/>
        </w:rPr>
        <w:t>often recommend </w:t>
      </w:r>
      <w:r>
        <w:rPr>
          <w:color w:val="231F20"/>
          <w:w w:val="110"/>
        </w:rPr>
        <w:t>that</w:t>
      </w:r>
      <w:r>
        <w:rPr>
          <w:color w:val="231F20"/>
          <w:spacing w:val="-8"/>
          <w:w w:val="110"/>
        </w:rPr>
        <w:t> </w:t>
      </w:r>
      <w:r>
        <w:rPr>
          <w:color w:val="231F20"/>
          <w:w w:val="110"/>
        </w:rPr>
        <w:t>data</w:t>
      </w:r>
      <w:r>
        <w:rPr>
          <w:color w:val="231F20"/>
          <w:spacing w:val="-8"/>
          <w:w w:val="110"/>
        </w:rPr>
        <w:t> </w:t>
      </w:r>
      <w:r>
        <w:rPr>
          <w:color w:val="231F20"/>
          <w:w w:val="110"/>
        </w:rPr>
        <w:t>be</w:t>
      </w:r>
      <w:r>
        <w:rPr>
          <w:color w:val="231F20"/>
          <w:spacing w:val="-8"/>
          <w:w w:val="110"/>
        </w:rPr>
        <w:t> </w:t>
      </w:r>
      <w:r>
        <w:rPr>
          <w:color w:val="231F20"/>
          <w:w w:val="110"/>
        </w:rPr>
        <w:t>collected</w:t>
      </w:r>
      <w:r>
        <w:rPr>
          <w:color w:val="231F20"/>
          <w:spacing w:val="-8"/>
          <w:w w:val="110"/>
        </w:rPr>
        <w:t> </w:t>
      </w:r>
      <w:r>
        <w:rPr>
          <w:color w:val="231F20"/>
          <w:w w:val="110"/>
        </w:rPr>
        <w:t>in</w:t>
      </w:r>
      <w:r>
        <w:rPr>
          <w:color w:val="231F20"/>
          <w:spacing w:val="-8"/>
          <w:w w:val="110"/>
        </w:rPr>
        <w:t> </w:t>
      </w:r>
      <w:r>
        <w:rPr>
          <w:color w:val="231F20"/>
          <w:w w:val="110"/>
        </w:rPr>
        <w:t>the</w:t>
      </w:r>
      <w:r>
        <w:rPr>
          <w:color w:val="231F20"/>
          <w:spacing w:val="-8"/>
          <w:w w:val="110"/>
        </w:rPr>
        <w:t> </w:t>
      </w:r>
      <w:r>
        <w:rPr>
          <w:color w:val="231F20"/>
          <w:w w:val="110"/>
        </w:rPr>
        <w:t>most</w:t>
      </w:r>
      <w:r>
        <w:rPr>
          <w:color w:val="231F20"/>
          <w:spacing w:val="-8"/>
          <w:w w:val="110"/>
        </w:rPr>
        <w:t> </w:t>
      </w:r>
      <w:r>
        <w:rPr>
          <w:color w:val="231F20"/>
          <w:w w:val="110"/>
        </w:rPr>
        <w:t>raw</w:t>
      </w:r>
      <w:r>
        <w:rPr>
          <w:color w:val="231F20"/>
          <w:spacing w:val="-8"/>
          <w:w w:val="110"/>
        </w:rPr>
        <w:t> </w:t>
      </w:r>
      <w:r>
        <w:rPr>
          <w:color w:val="231F20"/>
          <w:w w:val="110"/>
        </w:rPr>
        <w:t>and potentially most usable form. Consulta- tion </w:t>
      </w:r>
      <w:r>
        <w:rPr>
          <w:color w:val="231F20"/>
          <w:spacing w:val="2"/>
          <w:w w:val="110"/>
        </w:rPr>
        <w:t>during </w:t>
      </w:r>
      <w:r>
        <w:rPr>
          <w:color w:val="231F20"/>
          <w:w w:val="110"/>
        </w:rPr>
        <w:t>the development of </w:t>
      </w:r>
      <w:r>
        <w:rPr>
          <w:color w:val="231F20"/>
          <w:spacing w:val="3"/>
          <w:w w:val="110"/>
        </w:rPr>
        <w:t>instru- </w:t>
      </w:r>
      <w:r>
        <w:rPr>
          <w:color w:val="231F20"/>
          <w:w w:val="110"/>
        </w:rPr>
        <w:t>ments can help prevent the collection of unusable or </w:t>
      </w:r>
      <w:r>
        <w:rPr>
          <w:color w:val="231F20"/>
          <w:spacing w:val="2"/>
          <w:w w:val="110"/>
        </w:rPr>
        <w:t>limited </w:t>
      </w:r>
      <w:r>
        <w:rPr>
          <w:color w:val="231F20"/>
          <w:w w:val="110"/>
        </w:rPr>
        <w:t>data</w:t>
      </w:r>
      <w:r>
        <w:rPr>
          <w:color w:val="231F20"/>
          <w:spacing w:val="3"/>
          <w:w w:val="110"/>
        </w:rPr>
        <w:t> </w:t>
      </w:r>
      <w:r>
        <w:rPr>
          <w:color w:val="231F20"/>
          <w:w w:val="110"/>
        </w:rPr>
        <w:t>sets.</w:t>
      </w:r>
    </w:p>
    <w:p>
      <w:pPr>
        <w:pStyle w:val="BodyText"/>
        <w:spacing w:line="288" w:lineRule="auto"/>
        <w:ind w:left="106" w:firstLine="175"/>
        <w:jc w:val="both"/>
      </w:pPr>
      <w:r>
        <w:rPr>
          <w:color w:val="231F20"/>
          <w:w w:val="105"/>
        </w:rPr>
        <w:t>After meeting with a statistician, re- searchers should pilot test their data collection tools or survey instruments. Data collection tools  are  forms  used to collect information relative to study participants (e.g., patient character- istics, laboratory values, drug doses, survival status). Survey instruments are forms used to collect information about patients’ quality of life, cognitive well- being, symptom distress, etc. Survey in- struments can be presented to  subjects via four formats: self-administration, interview, structured record review (data collection tool), or structured observation (Fink, 2003b). Researchers often are advised to use their tools to collect data elements for 5–10 subjects, then meet with a statistician, summarize the results together, and make appro- priate changes. Teams often reﬁne the tools, spending less time retrieving only 5–10 patients or  charts rather  than  200 or  more.</w:t>
      </w:r>
    </w:p>
    <w:p>
      <w:pPr>
        <w:pStyle w:val="BodyText"/>
        <w:spacing w:line="288" w:lineRule="auto"/>
        <w:ind w:left="106" w:right="3" w:firstLine="175"/>
        <w:jc w:val="both"/>
      </w:pPr>
      <w:r>
        <w:rPr>
          <w:color w:val="231F20"/>
          <w:w w:val="110"/>
        </w:rPr>
        <w:t>Survey instruments typically are</w:t>
      </w:r>
      <w:r>
        <w:rPr>
          <w:color w:val="231F20"/>
          <w:spacing w:val="-27"/>
          <w:w w:val="110"/>
        </w:rPr>
        <w:t> </w:t>
      </w:r>
      <w:r>
        <w:rPr>
          <w:color w:val="231F20"/>
          <w:w w:val="110"/>
        </w:rPr>
        <w:t>struc- tured so that multiple questions are</w:t>
      </w:r>
      <w:r>
        <w:rPr>
          <w:color w:val="231F20"/>
          <w:spacing w:val="34"/>
          <w:w w:val="110"/>
        </w:rPr>
        <w:t> </w:t>
      </w:r>
      <w:r>
        <w:rPr>
          <w:color w:val="231F20"/>
          <w:w w:val="110"/>
        </w:rPr>
        <w:t>used</w:t>
      </w:r>
    </w:p>
    <w:p>
      <w:pPr>
        <w:pStyle w:val="BodyText"/>
        <w:rPr>
          <w:sz w:val="18"/>
        </w:rPr>
      </w:pPr>
      <w:r>
        <w:rPr/>
        <w:br w:type="column"/>
      </w:r>
      <w:r>
        <w:rPr>
          <w:sz w:val="18"/>
        </w:rPr>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4"/>
        <w:rPr>
          <w:sz w:val="23"/>
        </w:rPr>
      </w:pPr>
    </w:p>
    <w:p>
      <w:pPr>
        <w:pStyle w:val="BodyText"/>
        <w:spacing w:line="288" w:lineRule="auto"/>
        <w:ind w:left="106"/>
        <w:jc w:val="both"/>
      </w:pPr>
      <w:r>
        <w:rPr>
          <w:color w:val="231F20"/>
          <w:w w:val="110"/>
        </w:rPr>
        <w:t>to represent and glean information about the</w:t>
      </w:r>
      <w:r>
        <w:rPr>
          <w:color w:val="231F20"/>
          <w:spacing w:val="-21"/>
          <w:w w:val="110"/>
        </w:rPr>
        <w:t> </w:t>
      </w:r>
      <w:r>
        <w:rPr>
          <w:color w:val="231F20"/>
          <w:w w:val="110"/>
        </w:rPr>
        <w:t>same</w:t>
      </w:r>
      <w:r>
        <w:rPr>
          <w:color w:val="231F20"/>
          <w:spacing w:val="-21"/>
          <w:w w:val="110"/>
        </w:rPr>
        <w:t> </w:t>
      </w:r>
      <w:r>
        <w:rPr>
          <w:color w:val="231F20"/>
          <w:w w:val="110"/>
        </w:rPr>
        <w:t>objective.</w:t>
      </w:r>
      <w:r>
        <w:rPr>
          <w:color w:val="231F20"/>
          <w:spacing w:val="-21"/>
          <w:w w:val="110"/>
        </w:rPr>
        <w:t> </w:t>
      </w:r>
      <w:r>
        <w:rPr>
          <w:color w:val="231F20"/>
          <w:w w:val="110"/>
        </w:rPr>
        <w:t>The</w:t>
      </w:r>
      <w:r>
        <w:rPr>
          <w:color w:val="231F20"/>
          <w:spacing w:val="-21"/>
          <w:w w:val="110"/>
        </w:rPr>
        <w:t> </w:t>
      </w:r>
      <w:r>
        <w:rPr>
          <w:color w:val="231F20"/>
          <w:w w:val="110"/>
        </w:rPr>
        <w:t>primary</w:t>
      </w:r>
      <w:r>
        <w:rPr>
          <w:color w:val="231F20"/>
          <w:spacing w:val="-21"/>
          <w:w w:val="110"/>
        </w:rPr>
        <w:t> </w:t>
      </w:r>
      <w:r>
        <w:rPr>
          <w:color w:val="231F20"/>
          <w:w w:val="110"/>
        </w:rPr>
        <w:t>objective also is referred to as an index or domain. </w:t>
      </w:r>
      <w:r>
        <w:rPr>
          <w:color w:val="231F20"/>
          <w:spacing w:val="-2"/>
          <w:w w:val="105"/>
        </w:rPr>
        <w:t>For</w:t>
      </w:r>
      <w:r>
        <w:rPr>
          <w:color w:val="231F20"/>
          <w:spacing w:val="-14"/>
          <w:w w:val="105"/>
        </w:rPr>
        <w:t> </w:t>
      </w:r>
      <w:r>
        <w:rPr>
          <w:color w:val="231F20"/>
          <w:w w:val="105"/>
        </w:rPr>
        <w:t>example,</w:t>
      </w:r>
      <w:r>
        <w:rPr>
          <w:color w:val="231F20"/>
          <w:spacing w:val="-14"/>
          <w:w w:val="105"/>
        </w:rPr>
        <w:t> </w:t>
      </w:r>
      <w:r>
        <w:rPr>
          <w:color w:val="231F20"/>
          <w:w w:val="105"/>
        </w:rPr>
        <w:t>David</w:t>
      </w:r>
      <w:r>
        <w:rPr>
          <w:color w:val="231F20"/>
          <w:spacing w:val="-14"/>
          <w:w w:val="105"/>
        </w:rPr>
        <w:t> </w:t>
      </w:r>
      <w:r>
        <w:rPr>
          <w:color w:val="231F20"/>
          <w:w w:val="105"/>
        </w:rPr>
        <w:t>Cella</w:t>
      </w:r>
      <w:r>
        <w:rPr>
          <w:color w:val="231F20"/>
          <w:spacing w:val="-14"/>
          <w:w w:val="105"/>
        </w:rPr>
        <w:t> </w:t>
      </w:r>
      <w:r>
        <w:rPr>
          <w:color w:val="231F20"/>
          <w:w w:val="105"/>
        </w:rPr>
        <w:t>provided</w:t>
      </w:r>
      <w:r>
        <w:rPr>
          <w:color w:val="231F20"/>
          <w:spacing w:val="-14"/>
          <w:w w:val="105"/>
        </w:rPr>
        <w:t> </w:t>
      </w:r>
      <w:r>
        <w:rPr>
          <w:color w:val="231F20"/>
          <w:w w:val="105"/>
        </w:rPr>
        <w:t>validat- </w:t>
      </w:r>
      <w:r>
        <w:rPr>
          <w:color w:val="231F20"/>
          <w:w w:val="110"/>
        </w:rPr>
        <w:t>ed instruments speciﬁc to various types of cancer such as breast cancer (Brady et al., 1997). One of the Functional Assess- ment of Chronic Illness Therapy surveys was developed to address quality of life in patients diagnosed with breast cancer (FACT-B) </w:t>
      </w:r>
      <w:r>
        <w:rPr>
          <w:color w:val="231F20"/>
          <w:spacing w:val="2"/>
          <w:w w:val="110"/>
        </w:rPr>
        <w:t>(Brady </w:t>
      </w:r>
      <w:r>
        <w:rPr>
          <w:color w:val="231F20"/>
          <w:w w:val="110"/>
        </w:rPr>
        <w:t>et al.). The </w:t>
      </w:r>
      <w:r>
        <w:rPr>
          <w:color w:val="231F20"/>
          <w:spacing w:val="2"/>
          <w:w w:val="110"/>
        </w:rPr>
        <w:t>survey</w:t>
      </w:r>
      <w:r>
        <w:rPr>
          <w:color w:val="231F20"/>
          <w:spacing w:val="-30"/>
          <w:w w:val="110"/>
        </w:rPr>
        <w:t> </w:t>
      </w:r>
      <w:r>
        <w:rPr>
          <w:color w:val="231F20"/>
          <w:w w:val="110"/>
        </w:rPr>
        <w:t>has ﬁve domains (physical well-being,</w:t>
      </w:r>
      <w:r>
        <w:rPr>
          <w:color w:val="231F20"/>
          <w:spacing w:val="-20"/>
          <w:w w:val="110"/>
        </w:rPr>
        <w:t> </w:t>
      </w:r>
      <w:r>
        <w:rPr>
          <w:color w:val="231F20"/>
          <w:w w:val="110"/>
        </w:rPr>
        <w:t>social and</w:t>
      </w:r>
      <w:r>
        <w:rPr>
          <w:color w:val="231F20"/>
          <w:spacing w:val="-28"/>
          <w:w w:val="110"/>
        </w:rPr>
        <w:t> </w:t>
      </w:r>
      <w:r>
        <w:rPr>
          <w:color w:val="231F20"/>
          <w:w w:val="110"/>
        </w:rPr>
        <w:t>family</w:t>
      </w:r>
      <w:r>
        <w:rPr>
          <w:color w:val="231F20"/>
          <w:spacing w:val="-28"/>
          <w:w w:val="110"/>
        </w:rPr>
        <w:t> </w:t>
      </w:r>
      <w:r>
        <w:rPr>
          <w:color w:val="231F20"/>
          <w:w w:val="110"/>
        </w:rPr>
        <w:t>well-being,</w:t>
      </w:r>
      <w:r>
        <w:rPr>
          <w:color w:val="231F20"/>
          <w:spacing w:val="-28"/>
          <w:w w:val="110"/>
        </w:rPr>
        <w:t> </w:t>
      </w:r>
      <w:r>
        <w:rPr>
          <w:color w:val="231F20"/>
          <w:w w:val="110"/>
        </w:rPr>
        <w:t>emotional</w:t>
      </w:r>
      <w:r>
        <w:rPr>
          <w:color w:val="231F20"/>
          <w:spacing w:val="-28"/>
          <w:w w:val="110"/>
        </w:rPr>
        <w:t> </w:t>
      </w:r>
      <w:r>
        <w:rPr>
          <w:color w:val="231F20"/>
          <w:w w:val="110"/>
        </w:rPr>
        <w:t>well-be- ing,</w:t>
      </w:r>
      <w:r>
        <w:rPr>
          <w:color w:val="231F20"/>
          <w:spacing w:val="-13"/>
          <w:w w:val="110"/>
        </w:rPr>
        <w:t> </w:t>
      </w:r>
      <w:r>
        <w:rPr>
          <w:color w:val="231F20"/>
          <w:w w:val="110"/>
        </w:rPr>
        <w:t>functional</w:t>
      </w:r>
      <w:r>
        <w:rPr>
          <w:color w:val="231F20"/>
          <w:spacing w:val="-13"/>
          <w:w w:val="110"/>
        </w:rPr>
        <w:t> </w:t>
      </w:r>
      <w:r>
        <w:rPr>
          <w:color w:val="231F20"/>
          <w:w w:val="110"/>
        </w:rPr>
        <w:t>well-being,</w:t>
      </w:r>
      <w:r>
        <w:rPr>
          <w:color w:val="231F20"/>
          <w:spacing w:val="-13"/>
          <w:w w:val="110"/>
        </w:rPr>
        <w:t> </w:t>
      </w:r>
      <w:r>
        <w:rPr>
          <w:color w:val="231F20"/>
          <w:w w:val="110"/>
        </w:rPr>
        <w:t>and</w:t>
      </w:r>
      <w:r>
        <w:rPr>
          <w:color w:val="231F20"/>
          <w:spacing w:val="-13"/>
          <w:w w:val="110"/>
        </w:rPr>
        <w:t> </w:t>
      </w:r>
      <w:r>
        <w:rPr>
          <w:color w:val="231F20"/>
          <w:w w:val="110"/>
        </w:rPr>
        <w:t>additional concerns). Patients answer six items or questions using a </w:t>
      </w:r>
      <w:r>
        <w:rPr>
          <w:color w:val="231F20"/>
          <w:spacing w:val="2"/>
          <w:w w:val="110"/>
        </w:rPr>
        <w:t>Likert </w:t>
      </w:r>
      <w:r>
        <w:rPr>
          <w:color w:val="231F20"/>
          <w:w w:val="110"/>
        </w:rPr>
        <w:t>scale that </w:t>
      </w:r>
      <w:r>
        <w:rPr>
          <w:color w:val="231F20"/>
          <w:spacing w:val="2"/>
          <w:w w:val="110"/>
        </w:rPr>
        <w:t>rep- </w:t>
      </w:r>
      <w:r>
        <w:rPr>
          <w:color w:val="231F20"/>
          <w:w w:val="110"/>
        </w:rPr>
        <w:t>resents and provides information about patients’ physical well-being in response to breast cancer. Because the scale has been validated with other patients with breast cancer, researchers can see how their subjects compare to others with the same</w:t>
      </w:r>
      <w:r>
        <w:rPr>
          <w:color w:val="231F20"/>
          <w:spacing w:val="-32"/>
          <w:w w:val="110"/>
        </w:rPr>
        <w:t> </w:t>
      </w:r>
      <w:r>
        <w:rPr>
          <w:color w:val="231F20"/>
          <w:w w:val="110"/>
        </w:rPr>
        <w:t>diagnosis.</w:t>
      </w:r>
    </w:p>
    <w:p>
      <w:pPr>
        <w:pStyle w:val="BodyText"/>
        <w:spacing w:line="288" w:lineRule="auto"/>
        <w:ind w:left="106" w:firstLine="175"/>
        <w:jc w:val="both"/>
      </w:pPr>
      <w:r>
        <w:rPr>
          <w:color w:val="231F20"/>
          <w:spacing w:val="2"/>
          <w:w w:val="110"/>
        </w:rPr>
        <w:t>Many researchers </w:t>
      </w:r>
      <w:r>
        <w:rPr>
          <w:color w:val="231F20"/>
          <w:w w:val="110"/>
        </w:rPr>
        <w:t>elect to </w:t>
      </w:r>
      <w:r>
        <w:rPr>
          <w:color w:val="231F20"/>
          <w:spacing w:val="2"/>
          <w:w w:val="110"/>
        </w:rPr>
        <w:t>use </w:t>
      </w:r>
      <w:r>
        <w:rPr>
          <w:color w:val="231F20"/>
          <w:spacing w:val="4"/>
          <w:w w:val="110"/>
        </w:rPr>
        <w:t>instru- </w:t>
      </w:r>
      <w:r>
        <w:rPr>
          <w:color w:val="231F20"/>
          <w:w w:val="110"/>
        </w:rPr>
        <w:t>ments</w:t>
      </w:r>
      <w:r>
        <w:rPr>
          <w:color w:val="231F20"/>
          <w:spacing w:val="-7"/>
          <w:w w:val="110"/>
        </w:rPr>
        <w:t> </w:t>
      </w:r>
      <w:r>
        <w:rPr>
          <w:color w:val="231F20"/>
          <w:w w:val="110"/>
        </w:rPr>
        <w:t>that</w:t>
      </w:r>
      <w:r>
        <w:rPr>
          <w:color w:val="231F20"/>
          <w:spacing w:val="-7"/>
          <w:w w:val="110"/>
        </w:rPr>
        <w:t> </w:t>
      </w:r>
      <w:r>
        <w:rPr>
          <w:color w:val="231F20"/>
          <w:w w:val="110"/>
        </w:rPr>
        <w:t>were</w:t>
      </w:r>
      <w:r>
        <w:rPr>
          <w:color w:val="231F20"/>
          <w:spacing w:val="-7"/>
          <w:w w:val="110"/>
        </w:rPr>
        <w:t> </w:t>
      </w:r>
      <w:r>
        <w:rPr>
          <w:color w:val="231F20"/>
          <w:w w:val="110"/>
        </w:rPr>
        <w:t>used</w:t>
      </w:r>
      <w:r>
        <w:rPr>
          <w:color w:val="231F20"/>
          <w:spacing w:val="-7"/>
          <w:w w:val="110"/>
        </w:rPr>
        <w:t> </w:t>
      </w:r>
      <w:r>
        <w:rPr>
          <w:color w:val="231F20"/>
          <w:w w:val="110"/>
        </w:rPr>
        <w:t>previously</w:t>
      </w:r>
      <w:r>
        <w:rPr>
          <w:color w:val="231F20"/>
          <w:spacing w:val="-7"/>
          <w:w w:val="110"/>
        </w:rPr>
        <w:t> </w:t>
      </w:r>
      <w:r>
        <w:rPr>
          <w:color w:val="231F20"/>
          <w:w w:val="110"/>
        </w:rPr>
        <w:t>by</w:t>
      </w:r>
      <w:r>
        <w:rPr>
          <w:color w:val="231F20"/>
          <w:spacing w:val="-7"/>
          <w:w w:val="110"/>
        </w:rPr>
        <w:t> </w:t>
      </w:r>
      <w:r>
        <w:rPr>
          <w:color w:val="231F20"/>
          <w:w w:val="110"/>
        </w:rPr>
        <w:t>other </w:t>
      </w:r>
      <w:r>
        <w:rPr>
          <w:color w:val="231F20"/>
          <w:spacing w:val="2"/>
          <w:w w:val="110"/>
        </w:rPr>
        <w:t>researchers. </w:t>
      </w:r>
      <w:r>
        <w:rPr>
          <w:color w:val="231F20"/>
          <w:spacing w:val="4"/>
          <w:w w:val="110"/>
        </w:rPr>
        <w:t>An </w:t>
      </w:r>
      <w:r>
        <w:rPr>
          <w:color w:val="231F20"/>
          <w:spacing w:val="2"/>
          <w:w w:val="110"/>
        </w:rPr>
        <w:t>advantage </w:t>
      </w:r>
      <w:r>
        <w:rPr>
          <w:color w:val="231F20"/>
          <w:w w:val="110"/>
        </w:rPr>
        <w:t>of the strat- </w:t>
      </w:r>
      <w:r>
        <w:rPr>
          <w:color w:val="231F20"/>
          <w:spacing w:val="3"/>
          <w:w w:val="110"/>
        </w:rPr>
        <w:t>egy </w:t>
      </w:r>
      <w:r>
        <w:rPr>
          <w:color w:val="231F20"/>
          <w:w w:val="110"/>
        </w:rPr>
        <w:t>is that </w:t>
      </w:r>
      <w:r>
        <w:rPr>
          <w:color w:val="231F20"/>
          <w:spacing w:val="2"/>
          <w:w w:val="110"/>
        </w:rPr>
        <w:t>information </w:t>
      </w:r>
      <w:r>
        <w:rPr>
          <w:color w:val="231F20"/>
          <w:w w:val="110"/>
        </w:rPr>
        <w:t>about </w:t>
      </w:r>
      <w:r>
        <w:rPr>
          <w:color w:val="231F20"/>
          <w:spacing w:val="3"/>
          <w:w w:val="110"/>
        </w:rPr>
        <w:t>reliability </w:t>
      </w:r>
      <w:r>
        <w:rPr>
          <w:color w:val="231F20"/>
          <w:w w:val="110"/>
        </w:rPr>
        <w:t>and </w:t>
      </w:r>
      <w:r>
        <w:rPr>
          <w:color w:val="231F20"/>
          <w:spacing w:val="3"/>
          <w:w w:val="110"/>
        </w:rPr>
        <w:t>validity </w:t>
      </w:r>
      <w:r>
        <w:rPr>
          <w:color w:val="231F20"/>
          <w:w w:val="110"/>
        </w:rPr>
        <w:t>of the </w:t>
      </w:r>
      <w:r>
        <w:rPr>
          <w:color w:val="231F20"/>
          <w:spacing w:val="3"/>
          <w:w w:val="110"/>
        </w:rPr>
        <w:t>instruments </w:t>
      </w:r>
      <w:r>
        <w:rPr>
          <w:color w:val="231F20"/>
          <w:w w:val="110"/>
        </w:rPr>
        <w:t>may be </w:t>
      </w:r>
      <w:r>
        <w:rPr>
          <w:color w:val="231F20"/>
          <w:spacing w:val="3"/>
          <w:w w:val="110"/>
        </w:rPr>
        <w:t>established </w:t>
      </w:r>
      <w:r>
        <w:rPr>
          <w:color w:val="231F20"/>
          <w:spacing w:val="2"/>
          <w:w w:val="110"/>
        </w:rPr>
        <w:t>already. </w:t>
      </w:r>
      <w:r>
        <w:rPr>
          <w:color w:val="231F20"/>
          <w:spacing w:val="4"/>
          <w:w w:val="110"/>
        </w:rPr>
        <w:t>Instruments </w:t>
      </w:r>
      <w:r>
        <w:rPr>
          <w:color w:val="231F20"/>
          <w:spacing w:val="3"/>
          <w:w w:val="110"/>
        </w:rPr>
        <w:t>often </w:t>
      </w:r>
      <w:r>
        <w:rPr>
          <w:color w:val="231F20"/>
          <w:w w:val="110"/>
        </w:rPr>
        <w:t>have been </w:t>
      </w:r>
      <w:r>
        <w:rPr>
          <w:color w:val="231F20"/>
          <w:spacing w:val="2"/>
          <w:w w:val="110"/>
        </w:rPr>
        <w:t>revised </w:t>
      </w:r>
      <w:r>
        <w:rPr>
          <w:color w:val="231F20"/>
          <w:w w:val="110"/>
        </w:rPr>
        <w:t>many </w:t>
      </w:r>
      <w:r>
        <w:rPr>
          <w:color w:val="231F20"/>
          <w:spacing w:val="2"/>
          <w:w w:val="110"/>
        </w:rPr>
        <w:t>times </w:t>
      </w:r>
      <w:r>
        <w:rPr>
          <w:color w:val="231F20"/>
          <w:w w:val="110"/>
        </w:rPr>
        <w:t>and </w:t>
      </w:r>
      <w:r>
        <w:rPr>
          <w:color w:val="231F20"/>
          <w:spacing w:val="2"/>
          <w:w w:val="110"/>
        </w:rPr>
        <w:t>are </w:t>
      </w:r>
      <w:r>
        <w:rPr>
          <w:color w:val="231F20"/>
          <w:spacing w:val="3"/>
          <w:w w:val="110"/>
        </w:rPr>
        <w:t>designed </w:t>
      </w:r>
      <w:r>
        <w:rPr>
          <w:color w:val="231F20"/>
          <w:w w:val="110"/>
        </w:rPr>
        <w:t>to </w:t>
      </w:r>
      <w:r>
        <w:rPr>
          <w:color w:val="231F20"/>
          <w:spacing w:val="3"/>
          <w:w w:val="110"/>
        </w:rPr>
        <w:t>facilitate </w:t>
      </w:r>
      <w:r>
        <w:rPr>
          <w:color w:val="231F20"/>
          <w:spacing w:val="4"/>
          <w:w w:val="110"/>
        </w:rPr>
        <w:t>easy </w:t>
      </w:r>
      <w:r>
        <w:rPr>
          <w:color w:val="231F20"/>
          <w:spacing w:val="3"/>
          <w:w w:val="110"/>
        </w:rPr>
        <w:t>data </w:t>
      </w:r>
      <w:r>
        <w:rPr>
          <w:color w:val="231F20"/>
          <w:spacing w:val="2"/>
          <w:w w:val="110"/>
        </w:rPr>
        <w:t>collec- </w:t>
      </w:r>
      <w:r>
        <w:rPr>
          <w:color w:val="231F20"/>
          <w:w w:val="110"/>
        </w:rPr>
        <w:t>tion. </w:t>
      </w:r>
      <w:r>
        <w:rPr>
          <w:color w:val="231F20"/>
          <w:spacing w:val="2"/>
          <w:w w:val="110"/>
        </w:rPr>
        <w:t>Often, </w:t>
      </w:r>
      <w:r>
        <w:rPr>
          <w:color w:val="231F20"/>
          <w:w w:val="110"/>
        </w:rPr>
        <w:t>a norm </w:t>
      </w:r>
      <w:r>
        <w:rPr>
          <w:color w:val="231F20"/>
          <w:spacing w:val="2"/>
          <w:w w:val="110"/>
        </w:rPr>
        <w:t>exists </w:t>
      </w:r>
      <w:r>
        <w:rPr>
          <w:color w:val="231F20"/>
          <w:w w:val="110"/>
        </w:rPr>
        <w:t>to which </w:t>
      </w:r>
      <w:r>
        <w:rPr>
          <w:color w:val="231F20"/>
          <w:spacing w:val="3"/>
          <w:w w:val="110"/>
        </w:rPr>
        <w:t>ﬁnd- </w:t>
      </w:r>
      <w:r>
        <w:rPr>
          <w:color w:val="231F20"/>
          <w:spacing w:val="2"/>
          <w:w w:val="110"/>
        </w:rPr>
        <w:t>ings can </w:t>
      </w:r>
      <w:r>
        <w:rPr>
          <w:color w:val="231F20"/>
          <w:w w:val="110"/>
        </w:rPr>
        <w:t>be compared. For example, the FACT-B </w:t>
      </w:r>
      <w:r>
        <w:rPr>
          <w:color w:val="231F20"/>
          <w:spacing w:val="2"/>
          <w:w w:val="110"/>
        </w:rPr>
        <w:t>has </w:t>
      </w:r>
      <w:r>
        <w:rPr>
          <w:color w:val="231F20"/>
          <w:w w:val="110"/>
        </w:rPr>
        <w:t>been normed with women with</w:t>
      </w:r>
      <w:r>
        <w:rPr>
          <w:color w:val="231F20"/>
          <w:spacing w:val="-19"/>
          <w:w w:val="110"/>
        </w:rPr>
        <w:t> </w:t>
      </w:r>
      <w:r>
        <w:rPr>
          <w:color w:val="231F20"/>
          <w:w w:val="110"/>
        </w:rPr>
        <w:t>stage</w:t>
      </w:r>
      <w:r>
        <w:rPr>
          <w:color w:val="231F20"/>
          <w:spacing w:val="-19"/>
          <w:w w:val="110"/>
        </w:rPr>
        <w:t> </w:t>
      </w:r>
      <w:r>
        <w:rPr>
          <w:color w:val="231F20"/>
          <w:spacing w:val="2"/>
          <w:w w:val="110"/>
        </w:rPr>
        <w:t>III</w:t>
      </w:r>
      <w:r>
        <w:rPr>
          <w:color w:val="231F20"/>
          <w:spacing w:val="-19"/>
          <w:w w:val="110"/>
        </w:rPr>
        <w:t> </w:t>
      </w:r>
      <w:r>
        <w:rPr>
          <w:color w:val="231F20"/>
          <w:w w:val="110"/>
        </w:rPr>
        <w:t>and</w:t>
      </w:r>
      <w:r>
        <w:rPr>
          <w:color w:val="231F20"/>
          <w:spacing w:val="-19"/>
          <w:w w:val="110"/>
        </w:rPr>
        <w:t> </w:t>
      </w:r>
      <w:r>
        <w:rPr>
          <w:color w:val="231F20"/>
          <w:spacing w:val="3"/>
          <w:w w:val="110"/>
        </w:rPr>
        <w:t>IV</w:t>
      </w:r>
      <w:r>
        <w:rPr>
          <w:color w:val="231F20"/>
          <w:spacing w:val="-19"/>
          <w:w w:val="110"/>
        </w:rPr>
        <w:t> </w:t>
      </w:r>
      <w:r>
        <w:rPr>
          <w:color w:val="231F20"/>
          <w:w w:val="110"/>
        </w:rPr>
        <w:t>breast</w:t>
      </w:r>
      <w:r>
        <w:rPr>
          <w:color w:val="231F20"/>
          <w:spacing w:val="-19"/>
          <w:w w:val="110"/>
        </w:rPr>
        <w:t> </w:t>
      </w:r>
      <w:r>
        <w:rPr>
          <w:color w:val="231F20"/>
          <w:w w:val="110"/>
        </w:rPr>
        <w:t>cancer</w:t>
      </w:r>
      <w:r>
        <w:rPr>
          <w:color w:val="231F20"/>
          <w:spacing w:val="-19"/>
          <w:w w:val="110"/>
        </w:rPr>
        <w:t> </w:t>
      </w:r>
      <w:r>
        <w:rPr>
          <w:color w:val="231F20"/>
          <w:spacing w:val="2"/>
          <w:w w:val="110"/>
        </w:rPr>
        <w:t>(Brady </w:t>
      </w:r>
      <w:r>
        <w:rPr>
          <w:color w:val="231F20"/>
          <w:w w:val="110"/>
        </w:rPr>
        <w:t>et al., 1997). </w:t>
      </w:r>
      <w:r>
        <w:rPr>
          <w:color w:val="231F20"/>
          <w:spacing w:val="3"/>
          <w:w w:val="110"/>
        </w:rPr>
        <w:t>If </w:t>
      </w:r>
      <w:r>
        <w:rPr>
          <w:color w:val="231F20"/>
          <w:w w:val="110"/>
        </w:rPr>
        <w:t>a </w:t>
      </w:r>
      <w:r>
        <w:rPr>
          <w:color w:val="231F20"/>
          <w:spacing w:val="2"/>
          <w:w w:val="110"/>
        </w:rPr>
        <w:t>researcher </w:t>
      </w:r>
      <w:r>
        <w:rPr>
          <w:color w:val="231F20"/>
          <w:w w:val="110"/>
        </w:rPr>
        <w:t>chooses to </w:t>
      </w:r>
      <w:r>
        <w:rPr>
          <w:color w:val="231F20"/>
          <w:spacing w:val="2"/>
          <w:w w:val="110"/>
        </w:rPr>
        <w:t>use </w:t>
      </w:r>
      <w:r>
        <w:rPr>
          <w:color w:val="231F20"/>
          <w:w w:val="110"/>
        </w:rPr>
        <w:t>the FACT-B, </w:t>
      </w:r>
      <w:r>
        <w:rPr>
          <w:color w:val="231F20"/>
          <w:spacing w:val="2"/>
          <w:w w:val="110"/>
        </w:rPr>
        <w:t>using </w:t>
      </w:r>
      <w:r>
        <w:rPr>
          <w:color w:val="231F20"/>
          <w:w w:val="110"/>
        </w:rPr>
        <w:t>it with a </w:t>
      </w:r>
      <w:r>
        <w:rPr>
          <w:color w:val="231F20"/>
          <w:spacing w:val="4"/>
          <w:w w:val="110"/>
        </w:rPr>
        <w:t>similar </w:t>
      </w:r>
      <w:r>
        <w:rPr>
          <w:color w:val="231F20"/>
          <w:w w:val="110"/>
        </w:rPr>
        <w:t>population may be most appropriate. </w:t>
      </w:r>
      <w:r>
        <w:rPr>
          <w:color w:val="231F20"/>
          <w:spacing w:val="3"/>
          <w:w w:val="110"/>
        </w:rPr>
        <w:t>If</w:t>
      </w:r>
      <w:r>
        <w:rPr>
          <w:color w:val="231F20"/>
          <w:spacing w:val="52"/>
          <w:w w:val="110"/>
        </w:rPr>
        <w:t> </w:t>
      </w:r>
      <w:r>
        <w:rPr>
          <w:color w:val="231F20"/>
          <w:w w:val="110"/>
        </w:rPr>
        <w:t>a </w:t>
      </w:r>
      <w:r>
        <w:rPr>
          <w:color w:val="231F20"/>
          <w:spacing w:val="2"/>
          <w:w w:val="110"/>
        </w:rPr>
        <w:t>researcher tries </w:t>
      </w:r>
      <w:r>
        <w:rPr>
          <w:color w:val="231F20"/>
          <w:w w:val="110"/>
        </w:rPr>
        <w:t>to </w:t>
      </w:r>
      <w:r>
        <w:rPr>
          <w:color w:val="231F20"/>
          <w:spacing w:val="2"/>
          <w:w w:val="110"/>
        </w:rPr>
        <w:t>use </w:t>
      </w:r>
      <w:r>
        <w:rPr>
          <w:color w:val="231F20"/>
          <w:w w:val="110"/>
        </w:rPr>
        <w:t>the </w:t>
      </w:r>
      <w:r>
        <w:rPr>
          <w:color w:val="231F20"/>
          <w:spacing w:val="3"/>
          <w:w w:val="110"/>
        </w:rPr>
        <w:t>instrument </w:t>
      </w:r>
      <w:r>
        <w:rPr>
          <w:color w:val="231F20"/>
          <w:w w:val="110"/>
        </w:rPr>
        <w:t>with women with </w:t>
      </w:r>
      <w:r>
        <w:rPr>
          <w:color w:val="231F20"/>
          <w:spacing w:val="3"/>
          <w:w w:val="110"/>
        </w:rPr>
        <w:t>in </w:t>
      </w:r>
      <w:r>
        <w:rPr>
          <w:color w:val="231F20"/>
          <w:w w:val="110"/>
        </w:rPr>
        <w:t>situ or </w:t>
      </w:r>
      <w:r>
        <w:rPr>
          <w:color w:val="231F20"/>
          <w:spacing w:val="2"/>
          <w:w w:val="110"/>
        </w:rPr>
        <w:t>early-stage </w:t>
      </w:r>
      <w:r>
        <w:rPr>
          <w:color w:val="231F20"/>
          <w:w w:val="110"/>
        </w:rPr>
        <w:t>breast cancer, the </w:t>
      </w:r>
      <w:r>
        <w:rPr>
          <w:color w:val="231F20"/>
          <w:spacing w:val="3"/>
          <w:w w:val="110"/>
        </w:rPr>
        <w:t>ﬁndings </w:t>
      </w:r>
      <w:r>
        <w:rPr>
          <w:color w:val="231F20"/>
          <w:w w:val="110"/>
        </w:rPr>
        <w:t>may not be </w:t>
      </w:r>
      <w:r>
        <w:rPr>
          <w:color w:val="231F20"/>
          <w:spacing w:val="3"/>
          <w:w w:val="110"/>
        </w:rPr>
        <w:t>valid.</w:t>
      </w:r>
    </w:p>
    <w:p>
      <w:pPr>
        <w:pStyle w:val="BodyText"/>
        <w:spacing w:line="288" w:lineRule="auto"/>
        <w:ind w:left="106" w:right="1" w:firstLine="175"/>
        <w:jc w:val="both"/>
      </w:pPr>
      <w:r>
        <w:rPr>
          <w:color w:val="231F20"/>
          <w:w w:val="110"/>
        </w:rPr>
        <w:t>Disadvantages</w:t>
      </w:r>
      <w:r>
        <w:rPr>
          <w:color w:val="231F20"/>
          <w:spacing w:val="-19"/>
          <w:w w:val="110"/>
        </w:rPr>
        <w:t> </w:t>
      </w:r>
      <w:r>
        <w:rPr>
          <w:color w:val="231F20"/>
          <w:w w:val="110"/>
        </w:rPr>
        <w:t>to</w:t>
      </w:r>
      <w:r>
        <w:rPr>
          <w:color w:val="231F20"/>
          <w:spacing w:val="-19"/>
          <w:w w:val="110"/>
        </w:rPr>
        <w:t> </w:t>
      </w:r>
      <w:r>
        <w:rPr>
          <w:color w:val="231F20"/>
          <w:w w:val="110"/>
        </w:rPr>
        <w:t>using</w:t>
      </w:r>
      <w:r>
        <w:rPr>
          <w:color w:val="231F20"/>
          <w:spacing w:val="-19"/>
          <w:w w:val="110"/>
        </w:rPr>
        <w:t> </w:t>
      </w:r>
      <w:r>
        <w:rPr>
          <w:color w:val="231F20"/>
          <w:spacing w:val="2"/>
          <w:w w:val="110"/>
        </w:rPr>
        <w:t>existing</w:t>
      </w:r>
      <w:r>
        <w:rPr>
          <w:color w:val="231F20"/>
          <w:spacing w:val="-19"/>
          <w:w w:val="110"/>
        </w:rPr>
        <w:t> </w:t>
      </w:r>
      <w:r>
        <w:rPr>
          <w:color w:val="231F20"/>
          <w:spacing w:val="3"/>
          <w:w w:val="110"/>
        </w:rPr>
        <w:t>instru- </w:t>
      </w:r>
      <w:r>
        <w:rPr>
          <w:color w:val="231F20"/>
          <w:w w:val="110"/>
        </w:rPr>
        <w:t>ments are that the </w:t>
      </w:r>
      <w:r>
        <w:rPr>
          <w:color w:val="231F20"/>
          <w:spacing w:val="2"/>
          <w:w w:val="110"/>
        </w:rPr>
        <w:t>instruments </w:t>
      </w:r>
      <w:r>
        <w:rPr>
          <w:color w:val="231F20"/>
          <w:w w:val="110"/>
        </w:rPr>
        <w:t>may  </w:t>
      </w:r>
      <w:r>
        <w:rPr>
          <w:color w:val="231F20"/>
          <w:spacing w:val="35"/>
          <w:w w:val="110"/>
        </w:rPr>
        <w:t> </w:t>
      </w:r>
      <w:r>
        <w:rPr>
          <w:color w:val="231F20"/>
          <w:w w:val="110"/>
        </w:rPr>
        <w:t>not</w:t>
      </w:r>
    </w:p>
    <w:p>
      <w:pPr>
        <w:pStyle w:val="BodyText"/>
        <w:spacing w:line="288" w:lineRule="auto" w:before="67"/>
        <w:ind w:left="106" w:right="117"/>
        <w:jc w:val="both"/>
      </w:pPr>
      <w:r>
        <w:rPr/>
        <w:br w:type="column"/>
      </w:r>
      <w:r>
        <w:rPr>
          <w:color w:val="231F20"/>
          <w:w w:val="110"/>
        </w:rPr>
        <w:t>have been used with the populations to be studied or may not address a particu- lar domain or construct. In most cases, researchers must obtain permission to use instruments, and sometimes a cost is involved. Authors of surveys also should provide instructions for scoring survey items.</w:t>
      </w:r>
    </w:p>
    <w:p>
      <w:pPr>
        <w:pStyle w:val="BodyText"/>
        <w:spacing w:line="288" w:lineRule="auto"/>
        <w:ind w:left="106" w:right="116" w:firstLine="175"/>
        <w:jc w:val="both"/>
      </w:pPr>
      <w:r>
        <w:rPr/>
        <w:pict>
          <v:group style="position:absolute;margin-left:44.3204pt;margin-top:-92.080498pt;width:320.75pt;height:154.6pt;mso-position-horizontal-relative:page;mso-position-vertical-relative:paragraph;z-index:1288" coordorigin="886,-1842" coordsize="6415,3092">
            <v:rect style="position:absolute;left:896;top:-1832;width:6394;height:3072" filled="true" fillcolor="#d0dbf0" stroked="false">
              <v:fill type="solid"/>
            </v:rect>
            <v:rect style="position:absolute;left:896;top:-1832;width:6394;height:3072" filled="false" stroked="true" strokeweight=".975pt" strokecolor="#d0dbf0"/>
            <v:line style="position:absolute" from="1004,-1427" to="7184,-1427" stroked="true" strokeweight="1.95pt" strokecolor="#363b74"/>
            <v:shape style="position:absolute;left:1004;top:-1052;width:6180;height:1721" coordorigin="1004,-1052" coordsize="6180,1721" path="m1004,-1052l7184,-1052m1004,669l7184,669e" filled="false" stroked="true" strokeweight=".487pt" strokecolor="#231f20">
              <v:path arrowok="t"/>
            </v:shape>
            <v:shape style="position:absolute;left:1004;top:-1733;width:3467;height:588" type="#_x0000_t202" filled="false" stroked="false">
              <v:textbox inset="0,0,0,0">
                <w:txbxContent>
                  <w:p>
                    <w:pPr>
                      <w:spacing w:line="226" w:lineRule="exact" w:before="0"/>
                      <w:ind w:left="0" w:right="-13" w:firstLine="0"/>
                      <w:jc w:val="left"/>
                      <w:rPr>
                        <w:rFonts w:ascii="Calibri"/>
                        <w:b/>
                        <w:sz w:val="21"/>
                      </w:rPr>
                    </w:pPr>
                    <w:r>
                      <w:rPr>
                        <w:rFonts w:ascii="Calibri"/>
                        <w:b/>
                        <w:color w:val="363B74"/>
                        <w:spacing w:val="-4"/>
                        <w:w w:val="105"/>
                        <w:sz w:val="21"/>
                      </w:rPr>
                      <w:t>Table</w:t>
                    </w:r>
                    <w:r>
                      <w:rPr>
                        <w:rFonts w:ascii="Calibri"/>
                        <w:b/>
                        <w:color w:val="363B74"/>
                        <w:spacing w:val="-8"/>
                        <w:w w:val="105"/>
                        <w:sz w:val="21"/>
                      </w:rPr>
                      <w:t> </w:t>
                    </w:r>
                    <w:r>
                      <w:rPr>
                        <w:rFonts w:ascii="Calibri"/>
                        <w:b/>
                        <w:color w:val="363B74"/>
                        <w:w w:val="105"/>
                        <w:sz w:val="21"/>
                      </w:rPr>
                      <w:t>1.</w:t>
                    </w:r>
                    <w:r>
                      <w:rPr>
                        <w:rFonts w:ascii="Calibri"/>
                        <w:b/>
                        <w:color w:val="363B74"/>
                        <w:spacing w:val="-14"/>
                        <w:w w:val="105"/>
                        <w:sz w:val="21"/>
                      </w:rPr>
                      <w:t> </w:t>
                    </w:r>
                    <w:r>
                      <w:rPr>
                        <w:rFonts w:ascii="Calibri"/>
                        <w:b/>
                        <w:color w:val="363B74"/>
                        <w:w w:val="105"/>
                        <w:sz w:val="21"/>
                      </w:rPr>
                      <w:t>Six-Step</w:t>
                    </w:r>
                    <w:r>
                      <w:rPr>
                        <w:rFonts w:ascii="Calibri"/>
                        <w:b/>
                        <w:color w:val="363B74"/>
                        <w:spacing w:val="-8"/>
                        <w:w w:val="105"/>
                        <w:sz w:val="21"/>
                      </w:rPr>
                      <w:t> </w:t>
                    </w:r>
                    <w:r>
                      <w:rPr>
                        <w:rFonts w:ascii="Calibri"/>
                        <w:b/>
                        <w:color w:val="363B74"/>
                        <w:w w:val="105"/>
                        <w:sz w:val="21"/>
                      </w:rPr>
                      <w:t>Data</w:t>
                    </w:r>
                    <w:r>
                      <w:rPr>
                        <w:rFonts w:ascii="Calibri"/>
                        <w:b/>
                        <w:color w:val="363B74"/>
                        <w:spacing w:val="-17"/>
                        <w:w w:val="105"/>
                        <w:sz w:val="21"/>
                      </w:rPr>
                      <w:t> </w:t>
                    </w:r>
                    <w:r>
                      <w:rPr>
                        <w:rFonts w:ascii="Calibri"/>
                        <w:b/>
                        <w:color w:val="363B74"/>
                        <w:w w:val="105"/>
                        <w:sz w:val="21"/>
                      </w:rPr>
                      <w:t>Analysis</w:t>
                    </w:r>
                    <w:r>
                      <w:rPr>
                        <w:rFonts w:ascii="Calibri"/>
                        <w:b/>
                        <w:color w:val="363B74"/>
                        <w:spacing w:val="-8"/>
                        <w:w w:val="105"/>
                        <w:sz w:val="21"/>
                      </w:rPr>
                      <w:t> </w:t>
                    </w:r>
                    <w:r>
                      <w:rPr>
                        <w:rFonts w:ascii="Calibri"/>
                        <w:b/>
                        <w:color w:val="363B74"/>
                        <w:w w:val="105"/>
                        <w:sz w:val="21"/>
                      </w:rPr>
                      <w:t>Process</w:t>
                    </w:r>
                  </w:p>
                  <w:p>
                    <w:pPr>
                      <w:spacing w:line="240" w:lineRule="auto" w:before="2"/>
                      <w:rPr>
                        <w:sz w:val="17"/>
                      </w:rPr>
                    </w:pPr>
                  </w:p>
                  <w:p>
                    <w:pPr>
                      <w:spacing w:line="164" w:lineRule="exact" w:before="0"/>
                      <w:ind w:left="0" w:right="-13" w:firstLine="0"/>
                      <w:jc w:val="left"/>
                      <w:rPr>
                        <w:rFonts w:ascii="Calibri"/>
                        <w:b/>
                        <w:sz w:val="14"/>
                      </w:rPr>
                    </w:pPr>
                    <w:r>
                      <w:rPr>
                        <w:rFonts w:ascii="Calibri"/>
                        <w:b/>
                        <w:color w:val="231F20"/>
                        <w:w w:val="105"/>
                        <w:sz w:val="14"/>
                      </w:rPr>
                      <w:t>STEP</w:t>
                    </w:r>
                  </w:p>
                </w:txbxContent>
              </v:textbox>
              <w10:wrap type="none"/>
            </v:shape>
            <v:shape style="position:absolute;left:5412;top:-1292;width:580;height:147" type="#_x0000_t202" filled="false" stroked="false">
              <v:textbox inset="0,0,0,0">
                <w:txbxContent>
                  <w:p>
                    <w:pPr>
                      <w:spacing w:line="146" w:lineRule="exact" w:before="0"/>
                      <w:ind w:left="0" w:right="0" w:firstLine="0"/>
                      <w:jc w:val="left"/>
                      <w:rPr>
                        <w:rFonts w:ascii="Calibri"/>
                        <w:b/>
                        <w:sz w:val="14"/>
                      </w:rPr>
                    </w:pPr>
                    <w:r>
                      <w:rPr>
                        <w:rFonts w:ascii="Calibri"/>
                        <w:b/>
                        <w:color w:val="231F20"/>
                        <w:sz w:val="14"/>
                      </w:rPr>
                      <w:t>EXAMPLE</w:t>
                    </w:r>
                  </w:p>
                </w:txbxContent>
              </v:textbox>
              <w10:wrap type="none"/>
            </v:shape>
            <v:shape style="position:absolute;left:1004;top:-936;width:3046;height:1531" type="#_x0000_t202" filled="false" stroked="false">
              <v:textbox inset="0,0,0,0">
                <w:txbxContent>
                  <w:p>
                    <w:pPr>
                      <w:numPr>
                        <w:ilvl w:val="0"/>
                        <w:numId w:val="1"/>
                      </w:numPr>
                      <w:tabs>
                        <w:tab w:pos="176" w:val="left" w:leader="none"/>
                      </w:tabs>
                      <w:spacing w:line="173" w:lineRule="exact" w:before="0"/>
                      <w:ind w:left="175" w:right="0" w:hanging="175"/>
                      <w:jc w:val="left"/>
                      <w:rPr>
                        <w:rFonts w:ascii="Calibri"/>
                        <w:sz w:val="16"/>
                      </w:rPr>
                    </w:pPr>
                    <w:r>
                      <w:rPr>
                        <w:rFonts w:ascii="Calibri"/>
                        <w:color w:val="231F20"/>
                        <w:sz w:val="16"/>
                      </w:rPr>
                      <w:t>Estimate</w:t>
                    </w:r>
                    <w:r>
                      <w:rPr>
                        <w:rFonts w:ascii="Calibri"/>
                        <w:color w:val="231F20"/>
                        <w:spacing w:val="-22"/>
                        <w:sz w:val="16"/>
                      </w:rPr>
                      <w:t> </w:t>
                    </w:r>
                    <w:r>
                      <w:rPr>
                        <w:rFonts w:ascii="Calibri"/>
                        <w:color w:val="231F20"/>
                        <w:sz w:val="16"/>
                      </w:rPr>
                      <w:t>the</w:t>
                    </w:r>
                    <w:r>
                      <w:rPr>
                        <w:rFonts w:ascii="Calibri"/>
                        <w:color w:val="231F20"/>
                        <w:spacing w:val="-22"/>
                        <w:sz w:val="16"/>
                      </w:rPr>
                      <w:t> </w:t>
                    </w:r>
                    <w:r>
                      <w:rPr>
                        <w:rFonts w:ascii="Calibri"/>
                        <w:color w:val="231F20"/>
                        <w:sz w:val="16"/>
                      </w:rPr>
                      <w:t>sample</w:t>
                    </w:r>
                    <w:r>
                      <w:rPr>
                        <w:rFonts w:ascii="Calibri"/>
                        <w:color w:val="231F20"/>
                        <w:spacing w:val="-22"/>
                        <w:sz w:val="16"/>
                      </w:rPr>
                      <w:t> </w:t>
                    </w:r>
                    <w:r>
                      <w:rPr>
                        <w:rFonts w:ascii="Calibri"/>
                        <w:color w:val="231F20"/>
                        <w:sz w:val="16"/>
                      </w:rPr>
                      <w:t>size.</w:t>
                    </w:r>
                  </w:p>
                  <w:p>
                    <w:pPr>
                      <w:numPr>
                        <w:ilvl w:val="0"/>
                        <w:numId w:val="1"/>
                      </w:numPr>
                      <w:tabs>
                        <w:tab w:pos="176" w:val="left" w:leader="none"/>
                      </w:tabs>
                      <w:spacing w:line="195" w:lineRule="exact" w:before="0"/>
                      <w:ind w:left="175" w:right="0" w:hanging="175"/>
                      <w:jc w:val="left"/>
                      <w:rPr>
                        <w:rFonts w:ascii="Calibri"/>
                        <w:sz w:val="16"/>
                      </w:rPr>
                    </w:pPr>
                    <w:r>
                      <w:rPr>
                        <w:rFonts w:ascii="Calibri"/>
                        <w:color w:val="231F20"/>
                        <w:sz w:val="16"/>
                      </w:rPr>
                      <w:t>Design</w:t>
                    </w:r>
                    <w:r>
                      <w:rPr>
                        <w:rFonts w:ascii="Calibri"/>
                        <w:color w:val="231F20"/>
                        <w:spacing w:val="-13"/>
                        <w:sz w:val="16"/>
                      </w:rPr>
                      <w:t> </w:t>
                    </w:r>
                    <w:r>
                      <w:rPr>
                        <w:rFonts w:ascii="Calibri"/>
                        <w:color w:val="231F20"/>
                        <w:sz w:val="16"/>
                      </w:rPr>
                      <w:t>a</w:t>
                    </w:r>
                    <w:r>
                      <w:rPr>
                        <w:rFonts w:ascii="Calibri"/>
                        <w:color w:val="231F20"/>
                        <w:spacing w:val="-13"/>
                        <w:sz w:val="16"/>
                      </w:rPr>
                      <w:t> </w:t>
                    </w:r>
                    <w:r>
                      <w:rPr>
                        <w:rFonts w:ascii="Calibri"/>
                        <w:color w:val="231F20"/>
                        <w:sz w:val="16"/>
                      </w:rPr>
                      <w:t>data</w:t>
                    </w:r>
                    <w:r>
                      <w:rPr>
                        <w:rFonts w:ascii="Calibri"/>
                        <w:color w:val="231F20"/>
                        <w:spacing w:val="-13"/>
                        <w:sz w:val="16"/>
                      </w:rPr>
                      <w:t> </w:t>
                    </w:r>
                    <w:r>
                      <w:rPr>
                        <w:rFonts w:ascii="Calibri"/>
                        <w:color w:val="231F20"/>
                        <w:sz w:val="16"/>
                      </w:rPr>
                      <w:t>collection</w:t>
                    </w:r>
                    <w:r>
                      <w:rPr>
                        <w:rFonts w:ascii="Calibri"/>
                        <w:color w:val="231F20"/>
                        <w:spacing w:val="-13"/>
                        <w:sz w:val="16"/>
                      </w:rPr>
                      <w:t> </w:t>
                    </w:r>
                    <w:r>
                      <w:rPr>
                        <w:rFonts w:ascii="Calibri"/>
                        <w:color w:val="231F20"/>
                        <w:sz w:val="16"/>
                      </w:rPr>
                      <w:t>tool.</w:t>
                    </w:r>
                  </w:p>
                  <w:p>
                    <w:pPr>
                      <w:numPr>
                        <w:ilvl w:val="0"/>
                        <w:numId w:val="1"/>
                      </w:numPr>
                      <w:tabs>
                        <w:tab w:pos="176" w:val="left" w:leader="none"/>
                      </w:tabs>
                      <w:spacing w:before="0"/>
                      <w:ind w:left="175" w:right="0" w:hanging="175"/>
                      <w:jc w:val="left"/>
                      <w:rPr>
                        <w:rFonts w:ascii="Calibri"/>
                        <w:sz w:val="16"/>
                      </w:rPr>
                    </w:pPr>
                    <w:r>
                      <w:rPr>
                        <w:rFonts w:ascii="Calibri"/>
                        <w:color w:val="231F20"/>
                        <w:w w:val="95"/>
                        <w:sz w:val="16"/>
                      </w:rPr>
                      <w:t>Perform descriptive</w:t>
                    </w:r>
                    <w:r>
                      <w:rPr>
                        <w:rFonts w:ascii="Calibri"/>
                        <w:color w:val="231F20"/>
                        <w:spacing w:val="1"/>
                        <w:w w:val="95"/>
                        <w:sz w:val="16"/>
                      </w:rPr>
                      <w:t> </w:t>
                    </w:r>
                    <w:r>
                      <w:rPr>
                        <w:rFonts w:ascii="Calibri"/>
                        <w:color w:val="231F20"/>
                        <w:w w:val="95"/>
                        <w:sz w:val="16"/>
                      </w:rPr>
                      <w:t>statistics</w:t>
                    </w:r>
                    <w:r>
                      <w:rPr>
                        <w:rFonts w:ascii="Calibri"/>
                        <w:color w:val="231F20"/>
                        <w:w w:val="95"/>
                        <w:position w:val="6"/>
                        <w:sz w:val="9"/>
                      </w:rPr>
                      <w:t>a</w:t>
                    </w:r>
                    <w:r>
                      <w:rPr>
                        <w:rFonts w:ascii="Calibri"/>
                        <w:color w:val="231F20"/>
                        <w:w w:val="95"/>
                        <w:sz w:val="16"/>
                      </w:rPr>
                      <w:t>.</w:t>
                    </w:r>
                  </w:p>
                  <w:p>
                    <w:pPr>
                      <w:spacing w:line="240" w:lineRule="auto" w:before="10"/>
                      <w:rPr>
                        <w:sz w:val="16"/>
                      </w:rPr>
                    </w:pPr>
                  </w:p>
                  <w:p>
                    <w:pPr>
                      <w:numPr>
                        <w:ilvl w:val="0"/>
                        <w:numId w:val="1"/>
                      </w:numPr>
                      <w:tabs>
                        <w:tab w:pos="176" w:val="left" w:leader="none"/>
                      </w:tabs>
                      <w:spacing w:before="0"/>
                      <w:ind w:left="175" w:right="37" w:hanging="175"/>
                      <w:jc w:val="left"/>
                      <w:rPr>
                        <w:rFonts w:ascii="Calibri" w:hAnsi="Calibri"/>
                        <w:sz w:val="16"/>
                      </w:rPr>
                    </w:pPr>
                    <w:r>
                      <w:rPr>
                        <w:rFonts w:ascii="Calibri" w:hAnsi="Calibri"/>
                        <w:color w:val="231F20"/>
                        <w:w w:val="95"/>
                        <w:sz w:val="16"/>
                      </w:rPr>
                      <w:t>Determine signiﬁcant associations and differ- </w:t>
                    </w:r>
                    <w:r>
                      <w:rPr>
                        <w:rFonts w:ascii="Calibri" w:hAnsi="Calibri"/>
                        <w:color w:val="231F20"/>
                        <w:sz w:val="16"/>
                      </w:rPr>
                      <w:t>ences.</w:t>
                    </w:r>
                  </w:p>
                  <w:p>
                    <w:pPr>
                      <w:numPr>
                        <w:ilvl w:val="0"/>
                        <w:numId w:val="1"/>
                      </w:numPr>
                      <w:tabs>
                        <w:tab w:pos="176" w:val="left" w:leader="none"/>
                      </w:tabs>
                      <w:spacing w:line="195" w:lineRule="exact" w:before="0"/>
                      <w:ind w:left="175" w:right="0" w:hanging="175"/>
                      <w:jc w:val="left"/>
                      <w:rPr>
                        <w:rFonts w:ascii="Calibri" w:hAnsi="Calibri"/>
                        <w:sz w:val="16"/>
                      </w:rPr>
                    </w:pPr>
                    <w:r>
                      <w:rPr>
                        <w:rFonts w:ascii="Calibri" w:hAnsi="Calibri"/>
                        <w:color w:val="231F20"/>
                        <w:w w:val="95"/>
                        <w:sz w:val="16"/>
                      </w:rPr>
                      <w:t>Assess the strength of signiﬁcant</w:t>
                    </w:r>
                    <w:r>
                      <w:rPr>
                        <w:rFonts w:ascii="Calibri" w:hAnsi="Calibri"/>
                        <w:color w:val="231F20"/>
                        <w:spacing w:val="15"/>
                        <w:w w:val="95"/>
                        <w:sz w:val="16"/>
                      </w:rPr>
                      <w:t> </w:t>
                    </w:r>
                    <w:r>
                      <w:rPr>
                        <w:rFonts w:ascii="Calibri" w:hAnsi="Calibri"/>
                        <w:color w:val="231F20"/>
                        <w:w w:val="95"/>
                        <w:sz w:val="16"/>
                      </w:rPr>
                      <w:t>associations.</w:t>
                    </w:r>
                  </w:p>
                  <w:p>
                    <w:pPr>
                      <w:numPr>
                        <w:ilvl w:val="0"/>
                        <w:numId w:val="1"/>
                      </w:numPr>
                      <w:tabs>
                        <w:tab w:pos="176" w:val="left" w:leader="none"/>
                      </w:tabs>
                      <w:spacing w:line="187" w:lineRule="exact" w:before="0"/>
                      <w:ind w:left="175" w:right="0" w:hanging="175"/>
                      <w:jc w:val="left"/>
                      <w:rPr>
                        <w:rFonts w:ascii="Calibri" w:hAnsi="Calibri"/>
                        <w:sz w:val="16"/>
                      </w:rPr>
                    </w:pPr>
                    <w:r>
                      <w:rPr>
                        <w:rFonts w:ascii="Calibri" w:hAnsi="Calibri"/>
                        <w:color w:val="231F20"/>
                        <w:sz w:val="16"/>
                      </w:rPr>
                      <w:t>Deﬁne</w:t>
                    </w:r>
                    <w:r>
                      <w:rPr>
                        <w:rFonts w:ascii="Calibri" w:hAnsi="Calibri"/>
                        <w:color w:val="231F20"/>
                        <w:spacing w:val="-17"/>
                        <w:sz w:val="16"/>
                      </w:rPr>
                      <w:t> </w:t>
                    </w:r>
                    <w:r>
                      <w:rPr>
                        <w:rFonts w:ascii="Calibri" w:hAnsi="Calibri"/>
                        <w:color w:val="231F20"/>
                        <w:sz w:val="16"/>
                      </w:rPr>
                      <w:t>the</w:t>
                    </w:r>
                    <w:r>
                      <w:rPr>
                        <w:rFonts w:ascii="Calibri" w:hAnsi="Calibri"/>
                        <w:color w:val="231F20"/>
                        <w:spacing w:val="-17"/>
                        <w:sz w:val="16"/>
                      </w:rPr>
                      <w:t> </w:t>
                    </w:r>
                    <w:r>
                      <w:rPr>
                        <w:rFonts w:ascii="Calibri" w:hAnsi="Calibri"/>
                        <w:color w:val="231F20"/>
                        <w:sz w:val="16"/>
                      </w:rPr>
                      <w:t>limitations</w:t>
                    </w:r>
                    <w:r>
                      <w:rPr>
                        <w:rFonts w:ascii="Calibri" w:hAnsi="Calibri"/>
                        <w:color w:val="231F20"/>
                        <w:spacing w:val="-17"/>
                        <w:sz w:val="16"/>
                      </w:rPr>
                      <w:t> </w:t>
                    </w:r>
                    <w:r>
                      <w:rPr>
                        <w:rFonts w:ascii="Calibri" w:hAnsi="Calibri"/>
                        <w:color w:val="231F20"/>
                        <w:sz w:val="16"/>
                      </w:rPr>
                      <w:t>of</w:t>
                    </w:r>
                    <w:r>
                      <w:rPr>
                        <w:rFonts w:ascii="Calibri" w:hAnsi="Calibri"/>
                        <w:color w:val="231F20"/>
                        <w:spacing w:val="-17"/>
                        <w:sz w:val="16"/>
                      </w:rPr>
                      <w:t> </w:t>
                    </w:r>
                    <w:r>
                      <w:rPr>
                        <w:rFonts w:ascii="Calibri" w:hAnsi="Calibri"/>
                        <w:color w:val="231F20"/>
                        <w:sz w:val="16"/>
                      </w:rPr>
                      <w:t>the</w:t>
                    </w:r>
                    <w:r>
                      <w:rPr>
                        <w:rFonts w:ascii="Calibri" w:hAnsi="Calibri"/>
                        <w:color w:val="231F20"/>
                        <w:spacing w:val="-17"/>
                        <w:sz w:val="16"/>
                      </w:rPr>
                      <w:t> </w:t>
                    </w:r>
                    <w:r>
                      <w:rPr>
                        <w:rFonts w:ascii="Calibri" w:hAnsi="Calibri"/>
                        <w:color w:val="231F20"/>
                        <w:spacing w:val="-3"/>
                        <w:sz w:val="16"/>
                      </w:rPr>
                      <w:t>study.</w:t>
                    </w:r>
                  </w:p>
                </w:txbxContent>
              </v:textbox>
              <w10:wrap type="none"/>
            </v:shape>
            <v:shape style="position:absolute;left:4240;top:-936;width:2867;height:946" type="#_x0000_t202" filled="false" stroked="false">
              <v:textbox inset="0,0,0,0">
                <w:txbxContent>
                  <w:p>
                    <w:pPr>
                      <w:spacing w:line="173" w:lineRule="exact" w:before="0"/>
                      <w:ind w:left="0" w:right="-15" w:firstLine="0"/>
                      <w:jc w:val="left"/>
                      <w:rPr>
                        <w:rFonts w:ascii="Calibri"/>
                        <w:sz w:val="16"/>
                      </w:rPr>
                    </w:pPr>
                    <w:r>
                      <w:rPr>
                        <w:rFonts w:ascii="Calibri"/>
                        <w:color w:val="231F20"/>
                        <w:w w:val="95"/>
                        <w:sz w:val="16"/>
                      </w:rPr>
                      <w:t>Power analysis</w:t>
                    </w:r>
                  </w:p>
                  <w:p>
                    <w:pPr>
                      <w:spacing w:line="195" w:lineRule="exact" w:before="0"/>
                      <w:ind w:left="0" w:right="-15" w:firstLine="0"/>
                      <w:jc w:val="left"/>
                      <w:rPr>
                        <w:rFonts w:ascii="Calibri" w:hAnsi="Calibri"/>
                        <w:sz w:val="16"/>
                      </w:rPr>
                    </w:pPr>
                    <w:r>
                      <w:rPr>
                        <w:rFonts w:ascii="Calibri" w:hAnsi="Calibri"/>
                        <w:color w:val="231F20"/>
                        <w:w w:val="95"/>
                        <w:sz w:val="16"/>
                      </w:rPr>
                      <w:t>Cronbach’s alpha</w:t>
                    </w:r>
                  </w:p>
                  <w:p>
                    <w:pPr>
                      <w:spacing w:before="0"/>
                      <w:ind w:left="116" w:right="-15" w:hanging="117"/>
                      <w:jc w:val="left"/>
                      <w:rPr>
                        <w:rFonts w:ascii="Calibri"/>
                        <w:sz w:val="16"/>
                      </w:rPr>
                    </w:pPr>
                    <w:r>
                      <w:rPr>
                        <w:rFonts w:ascii="Calibri"/>
                        <w:color w:val="231F20"/>
                        <w:sz w:val="16"/>
                      </w:rPr>
                      <w:t>Frequencies</w:t>
                    </w:r>
                    <w:r>
                      <w:rPr>
                        <w:rFonts w:ascii="Calibri"/>
                        <w:color w:val="231F20"/>
                        <w:spacing w:val="-22"/>
                        <w:sz w:val="16"/>
                      </w:rPr>
                      <w:t> </w:t>
                    </w:r>
                    <w:r>
                      <w:rPr>
                        <w:rFonts w:ascii="Calibri"/>
                        <w:color w:val="231F20"/>
                        <w:sz w:val="16"/>
                      </w:rPr>
                      <w:t>(%),</w:t>
                    </w:r>
                    <w:r>
                      <w:rPr>
                        <w:rFonts w:ascii="Calibri"/>
                        <w:color w:val="231F20"/>
                        <w:spacing w:val="-24"/>
                        <w:sz w:val="16"/>
                      </w:rPr>
                      <w:t> </w:t>
                    </w:r>
                    <w:r>
                      <w:rPr>
                        <w:rFonts w:ascii="Calibri"/>
                        <w:color w:val="231F20"/>
                        <w:sz w:val="16"/>
                      </w:rPr>
                      <w:t>mean,</w:t>
                    </w:r>
                    <w:r>
                      <w:rPr>
                        <w:rFonts w:ascii="Calibri"/>
                        <w:color w:val="231F20"/>
                        <w:spacing w:val="-24"/>
                        <w:sz w:val="16"/>
                      </w:rPr>
                      <w:t> </w:t>
                    </w:r>
                    <w:r>
                      <w:rPr>
                        <w:rFonts w:ascii="Calibri"/>
                        <w:color w:val="231F20"/>
                        <w:sz w:val="16"/>
                      </w:rPr>
                      <w:t>median,</w:t>
                    </w:r>
                    <w:r>
                      <w:rPr>
                        <w:rFonts w:ascii="Calibri"/>
                        <w:color w:val="231F20"/>
                        <w:spacing w:val="-24"/>
                        <w:sz w:val="16"/>
                      </w:rPr>
                      <w:t> </w:t>
                    </w:r>
                    <w:r>
                      <w:rPr>
                        <w:rFonts w:ascii="Calibri"/>
                        <w:color w:val="231F20"/>
                        <w:sz w:val="16"/>
                      </w:rPr>
                      <w:t>and</w:t>
                    </w:r>
                    <w:r>
                      <w:rPr>
                        <w:rFonts w:ascii="Calibri"/>
                        <w:color w:val="231F20"/>
                        <w:spacing w:val="-22"/>
                        <w:sz w:val="16"/>
                      </w:rPr>
                      <w:t> </w:t>
                    </w:r>
                    <w:r>
                      <w:rPr>
                        <w:rFonts w:ascii="Calibri"/>
                        <w:color w:val="231F20"/>
                        <w:sz w:val="16"/>
                      </w:rPr>
                      <w:t>standard</w:t>
                    </w:r>
                    <w:r>
                      <w:rPr>
                        <w:rFonts w:ascii="Calibri"/>
                        <w:color w:val="231F20"/>
                        <w:w w:val="95"/>
                        <w:sz w:val="16"/>
                      </w:rPr>
                      <w:t> </w:t>
                    </w:r>
                    <w:r>
                      <w:rPr>
                        <w:rFonts w:ascii="Calibri"/>
                        <w:color w:val="231F20"/>
                        <w:sz w:val="16"/>
                      </w:rPr>
                      <w:t>deviation</w:t>
                    </w:r>
                  </w:p>
                  <w:p>
                    <w:pPr>
                      <w:spacing w:line="187" w:lineRule="exact" w:before="0"/>
                      <w:ind w:left="0" w:right="-15" w:firstLine="0"/>
                      <w:jc w:val="left"/>
                      <w:rPr>
                        <w:rFonts w:ascii="Calibri"/>
                        <w:sz w:val="16"/>
                      </w:rPr>
                    </w:pPr>
                    <w:r>
                      <w:rPr>
                        <w:rFonts w:ascii="Calibri"/>
                        <w:color w:val="231F20"/>
                        <w:sz w:val="16"/>
                      </w:rPr>
                      <w:t>T tests, chi-square, and analysis of variance</w:t>
                    </w:r>
                  </w:p>
                </w:txbxContent>
              </v:textbox>
              <w10:wrap type="none"/>
            </v:shape>
            <v:shape style="position:absolute;left:4240;top:234;width:2436;height:361" type="#_x0000_t202" filled="false" stroked="false">
              <v:textbox inset="0,0,0,0">
                <w:txbxContent>
                  <w:p>
                    <w:pPr>
                      <w:spacing w:line="173" w:lineRule="exact" w:before="0"/>
                      <w:ind w:left="0" w:right="-2" w:firstLine="0"/>
                      <w:jc w:val="left"/>
                      <w:rPr>
                        <w:rFonts w:ascii="Calibri" w:hAnsi="Calibri"/>
                        <w:sz w:val="16"/>
                      </w:rPr>
                    </w:pPr>
                    <w:r>
                      <w:rPr>
                        <w:rFonts w:ascii="Calibri" w:hAnsi="Calibri"/>
                        <w:color w:val="231F20"/>
                        <w:w w:val="95"/>
                        <w:sz w:val="16"/>
                      </w:rPr>
                      <w:t>Pearson correlation coefﬁcient and risk</w:t>
                    </w:r>
                  </w:p>
                  <w:p>
                    <w:pPr>
                      <w:spacing w:line="187" w:lineRule="exact" w:before="0"/>
                      <w:ind w:left="0" w:right="-2" w:firstLine="0"/>
                      <w:jc w:val="left"/>
                      <w:rPr>
                        <w:rFonts w:ascii="Calibri"/>
                        <w:sz w:val="16"/>
                      </w:rPr>
                    </w:pPr>
                    <w:r>
                      <w:rPr>
                        <w:rFonts w:ascii="Calibri"/>
                        <w:color w:val="231F20"/>
                        <w:sz w:val="16"/>
                      </w:rPr>
                      <w:t>Decreased power and bias</w:t>
                    </w:r>
                  </w:p>
                </w:txbxContent>
              </v:textbox>
              <w10:wrap type="none"/>
            </v:shape>
            <v:shape style="position:absolute;left:1004;top:786;width:6163;height:381" type="#_x0000_t202" filled="false" stroked="false">
              <v:textbox inset="0,0,0,0">
                <w:txbxContent>
                  <w:p>
                    <w:pPr>
                      <w:spacing w:line="174" w:lineRule="exact" w:before="0"/>
                      <w:ind w:left="0" w:right="0" w:firstLine="0"/>
                      <w:jc w:val="left"/>
                      <w:rPr>
                        <w:rFonts w:ascii="Calibri"/>
                        <w:sz w:val="16"/>
                      </w:rPr>
                    </w:pPr>
                    <w:r>
                      <w:rPr>
                        <w:rFonts w:ascii="Calibri"/>
                        <w:color w:val="231F20"/>
                        <w:position w:val="6"/>
                        <w:sz w:val="9"/>
                      </w:rPr>
                      <w:t>a</w:t>
                    </w:r>
                    <w:r>
                      <w:rPr>
                        <w:rFonts w:ascii="Calibri"/>
                        <w:color w:val="231F20"/>
                        <w:spacing w:val="1"/>
                        <w:position w:val="6"/>
                        <w:sz w:val="9"/>
                      </w:rPr>
                      <w:t> </w:t>
                    </w:r>
                    <w:r>
                      <w:rPr>
                        <w:rFonts w:ascii="Calibri"/>
                        <w:color w:val="231F20"/>
                        <w:sz w:val="16"/>
                      </w:rPr>
                      <w:t>Descriptive</w:t>
                    </w:r>
                    <w:r>
                      <w:rPr>
                        <w:rFonts w:ascii="Calibri"/>
                        <w:color w:val="231F20"/>
                        <w:spacing w:val="-15"/>
                        <w:sz w:val="16"/>
                      </w:rPr>
                      <w:t> </w:t>
                    </w:r>
                    <w:r>
                      <w:rPr>
                        <w:rFonts w:ascii="Calibri"/>
                        <w:color w:val="231F20"/>
                        <w:sz w:val="16"/>
                      </w:rPr>
                      <w:t>statistics</w:t>
                    </w:r>
                    <w:r>
                      <w:rPr>
                        <w:rFonts w:ascii="Calibri"/>
                        <w:color w:val="231F20"/>
                        <w:spacing w:val="-15"/>
                        <w:sz w:val="16"/>
                      </w:rPr>
                      <w:t> </w:t>
                    </w:r>
                    <w:r>
                      <w:rPr>
                        <w:rFonts w:ascii="Calibri"/>
                        <w:color w:val="231F20"/>
                        <w:sz w:val="16"/>
                      </w:rPr>
                      <w:t>not</w:t>
                    </w:r>
                    <w:r>
                      <w:rPr>
                        <w:rFonts w:ascii="Calibri"/>
                        <w:color w:val="231F20"/>
                        <w:spacing w:val="-15"/>
                        <w:sz w:val="16"/>
                      </w:rPr>
                      <w:t> </w:t>
                    </w:r>
                    <w:r>
                      <w:rPr>
                        <w:rFonts w:ascii="Calibri"/>
                        <w:color w:val="231F20"/>
                        <w:sz w:val="16"/>
                      </w:rPr>
                      <w:t>only</w:t>
                    </w:r>
                    <w:r>
                      <w:rPr>
                        <w:rFonts w:ascii="Calibri"/>
                        <w:color w:val="231F20"/>
                        <w:spacing w:val="-15"/>
                        <w:sz w:val="16"/>
                      </w:rPr>
                      <w:t> </w:t>
                    </w:r>
                    <w:r>
                      <w:rPr>
                        <w:rFonts w:ascii="Calibri"/>
                        <w:color w:val="231F20"/>
                        <w:sz w:val="16"/>
                      </w:rPr>
                      <w:t>serve</w:t>
                    </w:r>
                    <w:r>
                      <w:rPr>
                        <w:rFonts w:ascii="Calibri"/>
                        <w:color w:val="231F20"/>
                        <w:spacing w:val="-15"/>
                        <w:sz w:val="16"/>
                      </w:rPr>
                      <w:t> </w:t>
                    </w:r>
                    <w:r>
                      <w:rPr>
                        <w:rFonts w:ascii="Calibri"/>
                        <w:color w:val="231F20"/>
                        <w:sz w:val="16"/>
                      </w:rPr>
                      <w:t>to</w:t>
                    </w:r>
                    <w:r>
                      <w:rPr>
                        <w:rFonts w:ascii="Calibri"/>
                        <w:color w:val="231F20"/>
                        <w:spacing w:val="-15"/>
                        <w:sz w:val="16"/>
                      </w:rPr>
                      <w:t> </w:t>
                    </w:r>
                    <w:r>
                      <w:rPr>
                        <w:rFonts w:ascii="Calibri"/>
                        <w:color w:val="231F20"/>
                        <w:sz w:val="16"/>
                      </w:rPr>
                      <w:t>characterize</w:t>
                    </w:r>
                    <w:r>
                      <w:rPr>
                        <w:rFonts w:ascii="Calibri"/>
                        <w:color w:val="231F20"/>
                        <w:spacing w:val="-15"/>
                        <w:sz w:val="16"/>
                      </w:rPr>
                      <w:t> </w:t>
                    </w:r>
                    <w:r>
                      <w:rPr>
                        <w:rFonts w:ascii="Calibri"/>
                        <w:color w:val="231F20"/>
                        <w:sz w:val="16"/>
                      </w:rPr>
                      <w:t>the</w:t>
                    </w:r>
                    <w:r>
                      <w:rPr>
                        <w:rFonts w:ascii="Calibri"/>
                        <w:color w:val="231F20"/>
                        <w:spacing w:val="-15"/>
                        <w:sz w:val="16"/>
                      </w:rPr>
                      <w:t> </w:t>
                    </w:r>
                    <w:r>
                      <w:rPr>
                        <w:rFonts w:ascii="Calibri"/>
                        <w:color w:val="231F20"/>
                        <w:sz w:val="16"/>
                      </w:rPr>
                      <w:t>data</w:t>
                    </w:r>
                    <w:r>
                      <w:rPr>
                        <w:rFonts w:ascii="Calibri"/>
                        <w:color w:val="231F20"/>
                        <w:spacing w:val="-15"/>
                        <w:sz w:val="16"/>
                      </w:rPr>
                      <w:t> </w:t>
                    </w:r>
                    <w:r>
                      <w:rPr>
                        <w:rFonts w:ascii="Calibri"/>
                        <w:color w:val="231F20"/>
                        <w:sz w:val="16"/>
                      </w:rPr>
                      <w:t>being</w:t>
                    </w:r>
                    <w:r>
                      <w:rPr>
                        <w:rFonts w:ascii="Calibri"/>
                        <w:color w:val="231F20"/>
                        <w:spacing w:val="-15"/>
                        <w:sz w:val="16"/>
                      </w:rPr>
                      <w:t> </w:t>
                    </w:r>
                    <w:r>
                      <w:rPr>
                        <w:rFonts w:ascii="Calibri"/>
                        <w:color w:val="231F20"/>
                        <w:sz w:val="16"/>
                      </w:rPr>
                      <w:t>studied</w:t>
                    </w:r>
                    <w:r>
                      <w:rPr>
                        <w:rFonts w:ascii="Calibri"/>
                        <w:color w:val="231F20"/>
                        <w:spacing w:val="-15"/>
                        <w:sz w:val="16"/>
                      </w:rPr>
                      <w:t> </w:t>
                    </w:r>
                    <w:r>
                      <w:rPr>
                        <w:rFonts w:ascii="Calibri"/>
                        <w:color w:val="231F20"/>
                        <w:sz w:val="16"/>
                      </w:rPr>
                      <w:t>but</w:t>
                    </w:r>
                    <w:r>
                      <w:rPr>
                        <w:rFonts w:ascii="Calibri"/>
                        <w:color w:val="231F20"/>
                        <w:spacing w:val="-15"/>
                        <w:sz w:val="16"/>
                      </w:rPr>
                      <w:t> </w:t>
                    </w:r>
                    <w:r>
                      <w:rPr>
                        <w:rFonts w:ascii="Calibri"/>
                        <w:color w:val="231F20"/>
                        <w:sz w:val="16"/>
                      </w:rPr>
                      <w:t>also</w:t>
                    </w:r>
                    <w:r>
                      <w:rPr>
                        <w:rFonts w:ascii="Calibri"/>
                        <w:color w:val="231F20"/>
                        <w:spacing w:val="-15"/>
                        <w:sz w:val="16"/>
                      </w:rPr>
                      <w:t> </w:t>
                    </w:r>
                    <w:r>
                      <w:rPr>
                        <w:rFonts w:ascii="Calibri"/>
                        <w:color w:val="231F20"/>
                        <w:sz w:val="16"/>
                      </w:rPr>
                      <w:t>provide</w:t>
                    </w:r>
                    <w:r>
                      <w:rPr>
                        <w:rFonts w:ascii="Calibri"/>
                        <w:color w:val="231F20"/>
                        <w:spacing w:val="-15"/>
                        <w:sz w:val="16"/>
                      </w:rPr>
                      <w:t> </w:t>
                    </w:r>
                    <w:r>
                      <w:rPr>
                        <w:rFonts w:ascii="Calibri"/>
                        <w:color w:val="231F20"/>
                        <w:sz w:val="16"/>
                      </w:rPr>
                      <w:t>for</w:t>
                    </w:r>
                    <w:r>
                      <w:rPr>
                        <w:rFonts w:ascii="Calibri"/>
                        <w:color w:val="231F20"/>
                        <w:spacing w:val="-15"/>
                        <w:sz w:val="16"/>
                      </w:rPr>
                      <w:t> </w:t>
                    </w:r>
                    <w:r>
                      <w:rPr>
                        <w:rFonts w:ascii="Calibri"/>
                        <w:color w:val="231F20"/>
                        <w:sz w:val="16"/>
                      </w:rPr>
                      <w:t>an</w:t>
                    </w:r>
                  </w:p>
                  <w:p>
                    <w:pPr>
                      <w:spacing w:line="187" w:lineRule="exact" w:before="19"/>
                      <w:ind w:left="0" w:right="0" w:firstLine="0"/>
                      <w:jc w:val="left"/>
                      <w:rPr>
                        <w:rFonts w:ascii="Calibri"/>
                        <w:sz w:val="16"/>
                      </w:rPr>
                    </w:pPr>
                    <w:r>
                      <w:rPr>
                        <w:rFonts w:ascii="Calibri"/>
                        <w:color w:val="231F20"/>
                        <w:sz w:val="16"/>
                      </w:rPr>
                      <w:t>examination of missing values and outliers.</w:t>
                    </w:r>
                  </w:p>
                </w:txbxContent>
              </v:textbox>
              <w10:wrap type="none"/>
            </v:shape>
            <w10:wrap type="none"/>
          </v:group>
        </w:pict>
      </w:r>
      <w:r>
        <w:rPr>
          <w:color w:val="231F20"/>
          <w:spacing w:val="4"/>
          <w:w w:val="110"/>
        </w:rPr>
        <w:t>Another </w:t>
      </w:r>
      <w:r>
        <w:rPr>
          <w:color w:val="231F20"/>
          <w:spacing w:val="2"/>
          <w:w w:val="110"/>
        </w:rPr>
        <w:t>option </w:t>
      </w:r>
      <w:r>
        <w:rPr>
          <w:color w:val="231F20"/>
          <w:spacing w:val="3"/>
          <w:w w:val="110"/>
        </w:rPr>
        <w:t>is </w:t>
      </w:r>
      <w:r>
        <w:rPr>
          <w:color w:val="231F20"/>
          <w:w w:val="110"/>
        </w:rPr>
        <w:t>to </w:t>
      </w:r>
      <w:r>
        <w:rPr>
          <w:color w:val="231F20"/>
          <w:spacing w:val="3"/>
          <w:w w:val="110"/>
        </w:rPr>
        <w:t>create speciﬁc </w:t>
      </w:r>
      <w:r>
        <w:rPr>
          <w:color w:val="231F20"/>
          <w:spacing w:val="2"/>
          <w:w w:val="110"/>
        </w:rPr>
        <w:t>instruments </w:t>
      </w:r>
      <w:r>
        <w:rPr>
          <w:color w:val="231F20"/>
          <w:w w:val="110"/>
        </w:rPr>
        <w:t>to be used </w:t>
      </w:r>
      <w:r>
        <w:rPr>
          <w:color w:val="231F20"/>
          <w:spacing w:val="2"/>
          <w:w w:val="110"/>
        </w:rPr>
        <w:t>in </w:t>
      </w:r>
      <w:r>
        <w:rPr>
          <w:color w:val="231F20"/>
          <w:w w:val="110"/>
        </w:rPr>
        <w:t>studies. Ben- eﬁts and </w:t>
      </w:r>
      <w:r>
        <w:rPr>
          <w:color w:val="231F20"/>
          <w:spacing w:val="2"/>
          <w:w w:val="110"/>
        </w:rPr>
        <w:t>limitations exist </w:t>
      </w:r>
      <w:r>
        <w:rPr>
          <w:color w:val="231F20"/>
          <w:w w:val="110"/>
        </w:rPr>
        <w:t>when choos- </w:t>
      </w:r>
      <w:r>
        <w:rPr>
          <w:color w:val="231F20"/>
          <w:spacing w:val="2"/>
          <w:w w:val="110"/>
        </w:rPr>
        <w:t>ing preexisting, validated </w:t>
      </w:r>
      <w:r>
        <w:rPr>
          <w:color w:val="231F20"/>
          <w:spacing w:val="3"/>
          <w:w w:val="110"/>
        </w:rPr>
        <w:t>instruments. </w:t>
      </w:r>
      <w:r>
        <w:rPr>
          <w:color w:val="231F20"/>
          <w:w w:val="110"/>
        </w:rPr>
        <w:t>Researchers must keep </w:t>
      </w:r>
      <w:r>
        <w:rPr>
          <w:color w:val="231F20"/>
          <w:spacing w:val="2"/>
          <w:w w:val="110"/>
        </w:rPr>
        <w:t>in mind </w:t>
      </w:r>
      <w:r>
        <w:rPr>
          <w:color w:val="231F20"/>
          <w:w w:val="110"/>
        </w:rPr>
        <w:t>that the validation process of a </w:t>
      </w:r>
      <w:r>
        <w:rPr>
          <w:color w:val="231F20"/>
          <w:spacing w:val="2"/>
          <w:w w:val="110"/>
        </w:rPr>
        <w:t>survey </w:t>
      </w:r>
      <w:r>
        <w:rPr>
          <w:color w:val="231F20"/>
          <w:w w:val="110"/>
        </w:rPr>
        <w:t>is speciﬁc to </w:t>
      </w:r>
      <w:r>
        <w:rPr>
          <w:color w:val="231F20"/>
          <w:spacing w:val="2"/>
          <w:w w:val="110"/>
        </w:rPr>
        <w:t>the </w:t>
      </w:r>
      <w:r>
        <w:rPr>
          <w:color w:val="231F20"/>
          <w:spacing w:val="4"/>
          <w:w w:val="110"/>
        </w:rPr>
        <w:t>type </w:t>
      </w:r>
      <w:r>
        <w:rPr>
          <w:color w:val="231F20"/>
          <w:w w:val="110"/>
        </w:rPr>
        <w:t>of </w:t>
      </w:r>
      <w:r>
        <w:rPr>
          <w:color w:val="231F20"/>
          <w:spacing w:val="3"/>
          <w:w w:val="110"/>
        </w:rPr>
        <w:t>subjects </w:t>
      </w:r>
      <w:r>
        <w:rPr>
          <w:color w:val="231F20"/>
          <w:w w:val="110"/>
        </w:rPr>
        <w:t>it </w:t>
      </w:r>
      <w:r>
        <w:rPr>
          <w:color w:val="231F20"/>
          <w:spacing w:val="2"/>
          <w:w w:val="110"/>
        </w:rPr>
        <w:t>was </w:t>
      </w:r>
      <w:r>
        <w:rPr>
          <w:color w:val="231F20"/>
          <w:spacing w:val="5"/>
          <w:w w:val="110"/>
        </w:rPr>
        <w:t>initially </w:t>
      </w:r>
      <w:r>
        <w:rPr>
          <w:color w:val="231F20"/>
          <w:w w:val="110"/>
        </w:rPr>
        <w:t>designed</w:t>
      </w:r>
      <w:r>
        <w:rPr>
          <w:color w:val="231F20"/>
          <w:spacing w:val="-19"/>
          <w:w w:val="110"/>
        </w:rPr>
        <w:t> </w:t>
      </w:r>
      <w:r>
        <w:rPr>
          <w:color w:val="231F20"/>
          <w:w w:val="110"/>
        </w:rPr>
        <w:t>to</w:t>
      </w:r>
      <w:r>
        <w:rPr>
          <w:color w:val="231F20"/>
          <w:spacing w:val="-19"/>
          <w:w w:val="110"/>
        </w:rPr>
        <w:t> </w:t>
      </w:r>
      <w:r>
        <w:rPr>
          <w:color w:val="231F20"/>
          <w:w w:val="110"/>
        </w:rPr>
        <w:t>analyze.</w:t>
      </w:r>
      <w:r>
        <w:rPr>
          <w:color w:val="231F20"/>
          <w:spacing w:val="-19"/>
          <w:w w:val="110"/>
        </w:rPr>
        <w:t> </w:t>
      </w:r>
      <w:r>
        <w:rPr>
          <w:color w:val="231F20"/>
          <w:w w:val="110"/>
        </w:rPr>
        <w:t>A</w:t>
      </w:r>
      <w:r>
        <w:rPr>
          <w:color w:val="231F20"/>
          <w:spacing w:val="-19"/>
          <w:w w:val="110"/>
        </w:rPr>
        <w:t> </w:t>
      </w:r>
      <w:r>
        <w:rPr>
          <w:color w:val="231F20"/>
          <w:spacing w:val="2"/>
          <w:w w:val="110"/>
        </w:rPr>
        <w:t>survey</w:t>
      </w:r>
      <w:r>
        <w:rPr>
          <w:color w:val="231F20"/>
          <w:spacing w:val="-19"/>
          <w:w w:val="110"/>
        </w:rPr>
        <w:t> </w:t>
      </w:r>
      <w:r>
        <w:rPr>
          <w:color w:val="231F20"/>
          <w:spacing w:val="2"/>
          <w:w w:val="110"/>
        </w:rPr>
        <w:t>also</w:t>
      </w:r>
      <w:r>
        <w:rPr>
          <w:color w:val="231F20"/>
          <w:spacing w:val="-19"/>
          <w:w w:val="110"/>
        </w:rPr>
        <w:t> </w:t>
      </w:r>
      <w:r>
        <w:rPr>
          <w:color w:val="231F20"/>
          <w:w w:val="110"/>
        </w:rPr>
        <w:t>is</w:t>
      </w:r>
      <w:r>
        <w:rPr>
          <w:color w:val="231F20"/>
          <w:spacing w:val="-19"/>
          <w:w w:val="110"/>
        </w:rPr>
        <w:t> </w:t>
      </w:r>
      <w:r>
        <w:rPr>
          <w:color w:val="231F20"/>
          <w:spacing w:val="2"/>
          <w:w w:val="110"/>
        </w:rPr>
        <w:t>vali- </w:t>
      </w:r>
      <w:r>
        <w:rPr>
          <w:color w:val="231F20"/>
          <w:w w:val="110"/>
        </w:rPr>
        <w:t>dated</w:t>
      </w:r>
      <w:r>
        <w:rPr>
          <w:color w:val="231F20"/>
          <w:spacing w:val="-8"/>
          <w:w w:val="110"/>
        </w:rPr>
        <w:t> </w:t>
      </w:r>
      <w:r>
        <w:rPr>
          <w:color w:val="231F20"/>
          <w:w w:val="110"/>
        </w:rPr>
        <w:t>and</w:t>
      </w:r>
      <w:r>
        <w:rPr>
          <w:color w:val="231F20"/>
          <w:spacing w:val="-8"/>
          <w:w w:val="110"/>
        </w:rPr>
        <w:t> </w:t>
      </w:r>
      <w:r>
        <w:rPr>
          <w:color w:val="231F20"/>
          <w:w w:val="110"/>
        </w:rPr>
        <w:t>assessed</w:t>
      </w:r>
      <w:r>
        <w:rPr>
          <w:color w:val="231F20"/>
          <w:spacing w:val="-8"/>
          <w:w w:val="110"/>
        </w:rPr>
        <w:t> </w:t>
      </w:r>
      <w:r>
        <w:rPr>
          <w:color w:val="231F20"/>
          <w:w w:val="110"/>
        </w:rPr>
        <w:t>for</w:t>
      </w:r>
      <w:r>
        <w:rPr>
          <w:color w:val="231F20"/>
          <w:spacing w:val="-8"/>
          <w:w w:val="110"/>
        </w:rPr>
        <w:t> </w:t>
      </w:r>
      <w:r>
        <w:rPr>
          <w:color w:val="231F20"/>
          <w:spacing w:val="2"/>
          <w:w w:val="110"/>
        </w:rPr>
        <w:t>reliability</w:t>
      </w:r>
      <w:r>
        <w:rPr>
          <w:color w:val="231F20"/>
          <w:spacing w:val="-8"/>
          <w:w w:val="110"/>
        </w:rPr>
        <w:t> </w:t>
      </w:r>
      <w:r>
        <w:rPr>
          <w:color w:val="231F20"/>
          <w:w w:val="110"/>
        </w:rPr>
        <w:t>speciﬁc to the </w:t>
      </w:r>
      <w:r>
        <w:rPr>
          <w:color w:val="231F20"/>
          <w:spacing w:val="3"/>
          <w:w w:val="110"/>
        </w:rPr>
        <w:t>primary </w:t>
      </w:r>
      <w:r>
        <w:rPr>
          <w:color w:val="231F20"/>
          <w:w w:val="110"/>
        </w:rPr>
        <w:t>and secondary objectives. Therefore, researchers should revalidate tools for the speciﬁc objectives and </w:t>
      </w:r>
      <w:r>
        <w:rPr>
          <w:color w:val="231F20"/>
          <w:spacing w:val="2"/>
          <w:w w:val="110"/>
        </w:rPr>
        <w:t>sub- </w:t>
      </w:r>
      <w:r>
        <w:rPr>
          <w:color w:val="231F20"/>
          <w:w w:val="110"/>
        </w:rPr>
        <w:t>ject populations of their current studies. </w:t>
      </w:r>
      <w:r>
        <w:rPr>
          <w:color w:val="231F20"/>
          <w:spacing w:val="2"/>
          <w:w w:val="110"/>
        </w:rPr>
        <w:t>Cresting </w:t>
      </w:r>
      <w:r>
        <w:rPr>
          <w:color w:val="231F20"/>
          <w:w w:val="110"/>
        </w:rPr>
        <w:t>new </w:t>
      </w:r>
      <w:r>
        <w:rPr>
          <w:color w:val="231F20"/>
          <w:spacing w:val="3"/>
          <w:w w:val="110"/>
        </w:rPr>
        <w:t>instruments </w:t>
      </w:r>
      <w:r>
        <w:rPr>
          <w:color w:val="231F20"/>
          <w:spacing w:val="2"/>
          <w:w w:val="110"/>
        </w:rPr>
        <w:t>can </w:t>
      </w:r>
      <w:r>
        <w:rPr>
          <w:color w:val="231F20"/>
          <w:w w:val="110"/>
        </w:rPr>
        <w:t>be </w:t>
      </w:r>
      <w:r>
        <w:rPr>
          <w:color w:val="231F20"/>
          <w:spacing w:val="3"/>
          <w:w w:val="110"/>
        </w:rPr>
        <w:t>time </w:t>
      </w:r>
      <w:r>
        <w:rPr>
          <w:color w:val="231F20"/>
          <w:spacing w:val="2"/>
          <w:w w:val="110"/>
        </w:rPr>
        <w:t>consuming. When </w:t>
      </w:r>
      <w:r>
        <w:rPr>
          <w:color w:val="231F20"/>
          <w:spacing w:val="3"/>
          <w:w w:val="110"/>
        </w:rPr>
        <w:t>instruments </w:t>
      </w:r>
      <w:r>
        <w:rPr>
          <w:color w:val="231F20"/>
          <w:spacing w:val="2"/>
          <w:w w:val="110"/>
        </w:rPr>
        <w:t>are </w:t>
      </w:r>
      <w:r>
        <w:rPr>
          <w:color w:val="231F20"/>
          <w:w w:val="110"/>
        </w:rPr>
        <w:t>not </w:t>
      </w:r>
      <w:r>
        <w:rPr>
          <w:color w:val="231F20"/>
          <w:spacing w:val="4"/>
          <w:w w:val="110"/>
        </w:rPr>
        <w:t>used with </w:t>
      </w:r>
      <w:r>
        <w:rPr>
          <w:color w:val="231F20"/>
          <w:spacing w:val="5"/>
          <w:w w:val="110"/>
        </w:rPr>
        <w:t>large numbers </w:t>
      </w:r>
      <w:r>
        <w:rPr>
          <w:color w:val="231F20"/>
          <w:w w:val="110"/>
        </w:rPr>
        <w:t>of </w:t>
      </w:r>
      <w:r>
        <w:rPr>
          <w:color w:val="231F20"/>
          <w:spacing w:val="4"/>
          <w:w w:val="110"/>
        </w:rPr>
        <w:t>subjects, researchers </w:t>
      </w:r>
      <w:r>
        <w:rPr>
          <w:color w:val="231F20"/>
          <w:spacing w:val="3"/>
          <w:w w:val="110"/>
        </w:rPr>
        <w:t>may </w:t>
      </w:r>
      <w:r>
        <w:rPr>
          <w:color w:val="231F20"/>
          <w:spacing w:val="2"/>
          <w:w w:val="110"/>
        </w:rPr>
        <w:t>have </w:t>
      </w:r>
      <w:r>
        <w:rPr>
          <w:color w:val="231F20"/>
          <w:spacing w:val="5"/>
          <w:w w:val="110"/>
        </w:rPr>
        <w:t>difﬁculty </w:t>
      </w:r>
      <w:r>
        <w:rPr>
          <w:color w:val="231F20"/>
          <w:spacing w:val="3"/>
          <w:w w:val="110"/>
        </w:rPr>
        <w:t>deter- mining </w:t>
      </w:r>
      <w:r>
        <w:rPr>
          <w:color w:val="231F20"/>
          <w:w w:val="110"/>
        </w:rPr>
        <w:t>the </w:t>
      </w:r>
      <w:r>
        <w:rPr>
          <w:color w:val="231F20"/>
          <w:spacing w:val="2"/>
          <w:w w:val="110"/>
        </w:rPr>
        <w:t>reliability </w:t>
      </w:r>
      <w:r>
        <w:rPr>
          <w:color w:val="231F20"/>
          <w:w w:val="110"/>
        </w:rPr>
        <w:t>and </w:t>
      </w:r>
      <w:r>
        <w:rPr>
          <w:color w:val="231F20"/>
          <w:spacing w:val="2"/>
          <w:w w:val="110"/>
        </w:rPr>
        <w:t>validity </w:t>
      </w:r>
      <w:r>
        <w:rPr>
          <w:color w:val="231F20"/>
          <w:w w:val="110"/>
        </w:rPr>
        <w:t>of the </w:t>
      </w:r>
      <w:r>
        <w:rPr>
          <w:color w:val="231F20"/>
          <w:spacing w:val="2"/>
          <w:w w:val="110"/>
        </w:rPr>
        <w:t>instruments.</w:t>
      </w:r>
    </w:p>
    <w:p>
      <w:pPr>
        <w:pStyle w:val="BodyText"/>
        <w:spacing w:line="288" w:lineRule="auto"/>
        <w:ind w:left="106" w:right="115" w:firstLine="175"/>
        <w:jc w:val="both"/>
      </w:pPr>
      <w:r>
        <w:rPr>
          <w:color w:val="231F20"/>
          <w:spacing w:val="5"/>
          <w:w w:val="110"/>
        </w:rPr>
        <w:t>Reliability </w:t>
      </w:r>
      <w:r>
        <w:rPr>
          <w:color w:val="231F20"/>
          <w:spacing w:val="4"/>
          <w:w w:val="110"/>
        </w:rPr>
        <w:t>addresses </w:t>
      </w:r>
      <w:r>
        <w:rPr>
          <w:color w:val="231F20"/>
          <w:spacing w:val="3"/>
          <w:w w:val="110"/>
        </w:rPr>
        <w:t>whether </w:t>
      </w:r>
      <w:r>
        <w:rPr>
          <w:color w:val="231F20"/>
          <w:spacing w:val="5"/>
          <w:w w:val="110"/>
        </w:rPr>
        <w:t>infor- </w:t>
      </w:r>
      <w:r>
        <w:rPr>
          <w:color w:val="231F20"/>
          <w:spacing w:val="4"/>
          <w:w w:val="110"/>
        </w:rPr>
        <w:t>mation collected </w:t>
      </w:r>
      <w:r>
        <w:rPr>
          <w:color w:val="231F20"/>
          <w:spacing w:val="3"/>
          <w:w w:val="110"/>
        </w:rPr>
        <w:t>is </w:t>
      </w:r>
      <w:r>
        <w:rPr>
          <w:color w:val="231F20"/>
          <w:spacing w:val="4"/>
          <w:w w:val="110"/>
        </w:rPr>
        <w:t>repeatable </w:t>
      </w:r>
      <w:r>
        <w:rPr>
          <w:color w:val="231F20"/>
          <w:w w:val="110"/>
        </w:rPr>
        <w:t>or </w:t>
      </w:r>
      <w:r>
        <w:rPr>
          <w:color w:val="231F20"/>
          <w:spacing w:val="4"/>
          <w:w w:val="110"/>
        </w:rPr>
        <w:t>can  </w:t>
      </w:r>
      <w:r>
        <w:rPr>
          <w:color w:val="231F20"/>
          <w:w w:val="110"/>
        </w:rPr>
        <w:t>be </w:t>
      </w:r>
      <w:r>
        <w:rPr>
          <w:color w:val="231F20"/>
          <w:spacing w:val="3"/>
          <w:w w:val="110"/>
        </w:rPr>
        <w:t>replicated. </w:t>
      </w:r>
      <w:r>
        <w:rPr>
          <w:color w:val="231F20"/>
          <w:w w:val="110"/>
        </w:rPr>
        <w:t>Five </w:t>
      </w:r>
      <w:r>
        <w:rPr>
          <w:color w:val="231F20"/>
          <w:spacing w:val="4"/>
          <w:w w:val="110"/>
        </w:rPr>
        <w:t>types </w:t>
      </w:r>
      <w:r>
        <w:rPr>
          <w:color w:val="231F20"/>
          <w:w w:val="110"/>
        </w:rPr>
        <w:t>of </w:t>
      </w:r>
      <w:r>
        <w:rPr>
          <w:color w:val="231F20"/>
          <w:spacing w:val="5"/>
          <w:w w:val="110"/>
        </w:rPr>
        <w:t>reliability </w:t>
      </w:r>
      <w:r>
        <w:rPr>
          <w:color w:val="231F20"/>
          <w:w w:val="110"/>
        </w:rPr>
        <w:t>measurement </w:t>
      </w:r>
      <w:r>
        <w:rPr>
          <w:color w:val="231F20"/>
          <w:spacing w:val="2"/>
          <w:w w:val="110"/>
        </w:rPr>
        <w:t>exist: </w:t>
      </w:r>
      <w:r>
        <w:rPr>
          <w:color w:val="231F20"/>
          <w:w w:val="110"/>
        </w:rPr>
        <w:t>test-retest, </w:t>
      </w:r>
      <w:r>
        <w:rPr>
          <w:color w:val="231F20"/>
          <w:spacing w:val="2"/>
          <w:w w:val="110"/>
        </w:rPr>
        <w:t>intraob- </w:t>
      </w:r>
      <w:r>
        <w:rPr>
          <w:color w:val="231F20"/>
          <w:spacing w:val="3"/>
          <w:w w:val="110"/>
        </w:rPr>
        <w:t>server, </w:t>
      </w:r>
      <w:r>
        <w:rPr>
          <w:color w:val="231F20"/>
          <w:spacing w:val="6"/>
          <w:w w:val="110"/>
        </w:rPr>
        <w:t>interobserver, alternate </w:t>
      </w:r>
      <w:r>
        <w:rPr>
          <w:color w:val="231F20"/>
          <w:spacing w:val="5"/>
          <w:w w:val="110"/>
        </w:rPr>
        <w:t>form, </w:t>
      </w:r>
      <w:r>
        <w:rPr>
          <w:color w:val="231F20"/>
          <w:w w:val="110"/>
        </w:rPr>
        <w:t>and </w:t>
      </w:r>
      <w:r>
        <w:rPr>
          <w:color w:val="231F20"/>
          <w:spacing w:val="2"/>
          <w:w w:val="110"/>
        </w:rPr>
        <w:t>internal </w:t>
      </w:r>
      <w:r>
        <w:rPr>
          <w:color w:val="231F20"/>
          <w:w w:val="110"/>
        </w:rPr>
        <w:t>consistency (see Table </w:t>
      </w:r>
      <w:r>
        <w:rPr>
          <w:color w:val="231F20"/>
          <w:spacing w:val="2"/>
          <w:w w:val="110"/>
        </w:rPr>
        <w:t>2). </w:t>
      </w:r>
      <w:r>
        <w:rPr>
          <w:color w:val="231F20"/>
          <w:w w:val="110"/>
        </w:rPr>
        <w:t>Validity</w:t>
      </w:r>
      <w:r>
        <w:rPr>
          <w:color w:val="231F20"/>
          <w:spacing w:val="-17"/>
          <w:w w:val="110"/>
        </w:rPr>
        <w:t> </w:t>
      </w:r>
      <w:r>
        <w:rPr>
          <w:color w:val="231F20"/>
          <w:spacing w:val="2"/>
          <w:w w:val="110"/>
        </w:rPr>
        <w:t>also</w:t>
      </w:r>
      <w:r>
        <w:rPr>
          <w:color w:val="231F20"/>
          <w:spacing w:val="-17"/>
          <w:w w:val="110"/>
        </w:rPr>
        <w:t> </w:t>
      </w:r>
      <w:r>
        <w:rPr>
          <w:color w:val="231F20"/>
          <w:w w:val="110"/>
        </w:rPr>
        <w:t>has</w:t>
      </w:r>
      <w:r>
        <w:rPr>
          <w:color w:val="231F20"/>
          <w:spacing w:val="-17"/>
          <w:w w:val="110"/>
        </w:rPr>
        <w:t> </w:t>
      </w:r>
      <w:r>
        <w:rPr>
          <w:color w:val="231F20"/>
          <w:w w:val="110"/>
        </w:rPr>
        <w:t>ﬁve</w:t>
      </w:r>
      <w:r>
        <w:rPr>
          <w:color w:val="231F20"/>
          <w:spacing w:val="-17"/>
          <w:w w:val="110"/>
        </w:rPr>
        <w:t> </w:t>
      </w:r>
      <w:r>
        <w:rPr>
          <w:color w:val="231F20"/>
          <w:spacing w:val="2"/>
          <w:w w:val="110"/>
        </w:rPr>
        <w:t>types:</w:t>
      </w:r>
      <w:r>
        <w:rPr>
          <w:color w:val="231F20"/>
          <w:spacing w:val="-17"/>
          <w:w w:val="110"/>
        </w:rPr>
        <w:t> </w:t>
      </w:r>
      <w:r>
        <w:rPr>
          <w:color w:val="231F20"/>
          <w:w w:val="110"/>
        </w:rPr>
        <w:t>face,</w:t>
      </w:r>
      <w:r>
        <w:rPr>
          <w:color w:val="231F20"/>
          <w:spacing w:val="-17"/>
          <w:w w:val="110"/>
        </w:rPr>
        <w:t> </w:t>
      </w:r>
      <w:r>
        <w:rPr>
          <w:color w:val="231F20"/>
          <w:w w:val="110"/>
        </w:rPr>
        <w:t>content, criterion: concurrent, criterion: predic- tive, and </w:t>
      </w:r>
      <w:r>
        <w:rPr>
          <w:color w:val="231F20"/>
          <w:spacing w:val="2"/>
          <w:w w:val="110"/>
        </w:rPr>
        <w:t>construct </w:t>
      </w:r>
      <w:r>
        <w:rPr>
          <w:color w:val="231F20"/>
          <w:spacing w:val="3"/>
          <w:w w:val="110"/>
        </w:rPr>
        <w:t>(Litwin, </w:t>
      </w:r>
      <w:r>
        <w:rPr>
          <w:color w:val="231F20"/>
          <w:w w:val="110"/>
        </w:rPr>
        <w:t>2003) (see Table 3). Validity addresses whether an </w:t>
      </w:r>
      <w:r>
        <w:rPr>
          <w:color w:val="231F20"/>
          <w:spacing w:val="4"/>
          <w:w w:val="110"/>
        </w:rPr>
        <w:t>instrument measures </w:t>
      </w:r>
      <w:r>
        <w:rPr>
          <w:color w:val="231F20"/>
          <w:spacing w:val="2"/>
          <w:w w:val="110"/>
        </w:rPr>
        <w:t>the </w:t>
      </w:r>
      <w:r>
        <w:rPr>
          <w:color w:val="231F20"/>
          <w:spacing w:val="4"/>
          <w:w w:val="110"/>
        </w:rPr>
        <w:t>construct </w:t>
      </w:r>
      <w:r>
        <w:rPr>
          <w:color w:val="231F20"/>
          <w:w w:val="110"/>
        </w:rPr>
        <w:t>or question. Basically, </w:t>
      </w:r>
      <w:r>
        <w:rPr>
          <w:color w:val="231F20"/>
          <w:spacing w:val="2"/>
          <w:w w:val="110"/>
        </w:rPr>
        <w:t>validity </w:t>
      </w:r>
      <w:r>
        <w:rPr>
          <w:color w:val="231F20"/>
          <w:w w:val="110"/>
        </w:rPr>
        <w:t>answers the question,</w:t>
      </w:r>
      <w:r>
        <w:rPr>
          <w:color w:val="231F20"/>
          <w:spacing w:val="-21"/>
          <w:w w:val="110"/>
        </w:rPr>
        <w:t> </w:t>
      </w:r>
      <w:r>
        <w:rPr>
          <w:color w:val="231F20"/>
          <w:spacing w:val="-4"/>
          <w:w w:val="110"/>
        </w:rPr>
        <w:t>“Am</w:t>
      </w:r>
      <w:r>
        <w:rPr>
          <w:color w:val="231F20"/>
          <w:spacing w:val="-21"/>
          <w:w w:val="110"/>
        </w:rPr>
        <w:t> </w:t>
      </w:r>
      <w:r>
        <w:rPr>
          <w:color w:val="231F20"/>
          <w:w w:val="110"/>
        </w:rPr>
        <w:t>I</w:t>
      </w:r>
      <w:r>
        <w:rPr>
          <w:color w:val="231F20"/>
          <w:spacing w:val="-21"/>
          <w:w w:val="110"/>
        </w:rPr>
        <w:t> </w:t>
      </w:r>
      <w:r>
        <w:rPr>
          <w:color w:val="231F20"/>
          <w:spacing w:val="2"/>
          <w:w w:val="110"/>
        </w:rPr>
        <w:t>measuring</w:t>
      </w:r>
      <w:r>
        <w:rPr>
          <w:color w:val="231F20"/>
          <w:spacing w:val="-21"/>
          <w:w w:val="110"/>
        </w:rPr>
        <w:t> </w:t>
      </w:r>
      <w:r>
        <w:rPr>
          <w:color w:val="231F20"/>
          <w:w w:val="110"/>
        </w:rPr>
        <w:t>what</w:t>
      </w:r>
      <w:r>
        <w:rPr>
          <w:color w:val="231F20"/>
          <w:spacing w:val="-21"/>
          <w:w w:val="110"/>
        </w:rPr>
        <w:t> </w:t>
      </w:r>
      <w:r>
        <w:rPr>
          <w:color w:val="231F20"/>
          <w:w w:val="110"/>
        </w:rPr>
        <w:t>I</w:t>
      </w:r>
      <w:r>
        <w:rPr>
          <w:color w:val="231F20"/>
          <w:spacing w:val="-21"/>
          <w:w w:val="110"/>
        </w:rPr>
        <w:t> </w:t>
      </w:r>
      <w:r>
        <w:rPr>
          <w:color w:val="231F20"/>
          <w:spacing w:val="3"/>
          <w:w w:val="110"/>
        </w:rPr>
        <w:t>think?” </w:t>
      </w:r>
      <w:r>
        <w:rPr>
          <w:color w:val="231F20"/>
          <w:spacing w:val="2"/>
          <w:w w:val="110"/>
        </w:rPr>
        <w:t>Reliability </w:t>
      </w:r>
      <w:r>
        <w:rPr>
          <w:color w:val="231F20"/>
          <w:w w:val="110"/>
        </w:rPr>
        <w:t>answers the question, “Is the information</w:t>
      </w:r>
      <w:r>
        <w:rPr>
          <w:color w:val="231F20"/>
          <w:spacing w:val="-10"/>
          <w:w w:val="110"/>
        </w:rPr>
        <w:t> </w:t>
      </w:r>
      <w:r>
        <w:rPr>
          <w:color w:val="231F20"/>
          <w:spacing w:val="2"/>
          <w:w w:val="110"/>
        </w:rPr>
        <w:t>gained</w:t>
      </w:r>
      <w:r>
        <w:rPr>
          <w:color w:val="231F20"/>
          <w:spacing w:val="-10"/>
          <w:w w:val="110"/>
        </w:rPr>
        <w:t> </w:t>
      </w:r>
      <w:r>
        <w:rPr>
          <w:color w:val="231F20"/>
          <w:spacing w:val="2"/>
          <w:w w:val="110"/>
        </w:rPr>
        <w:t>repeatable?”</w:t>
      </w:r>
      <w:r>
        <w:rPr>
          <w:color w:val="231F20"/>
          <w:spacing w:val="-10"/>
          <w:w w:val="110"/>
        </w:rPr>
        <w:t> </w:t>
      </w:r>
      <w:r>
        <w:rPr>
          <w:color w:val="231F20"/>
          <w:spacing w:val="2"/>
          <w:w w:val="110"/>
        </w:rPr>
        <w:t>If</w:t>
      </w:r>
      <w:r>
        <w:rPr>
          <w:color w:val="231F20"/>
          <w:spacing w:val="-10"/>
          <w:w w:val="110"/>
        </w:rPr>
        <w:t> </w:t>
      </w:r>
      <w:r>
        <w:rPr>
          <w:color w:val="231F20"/>
          <w:w w:val="110"/>
        </w:rPr>
        <w:t>a</w:t>
      </w:r>
      <w:r>
        <w:rPr>
          <w:color w:val="231F20"/>
          <w:spacing w:val="-10"/>
          <w:w w:val="110"/>
        </w:rPr>
        <w:t> </w:t>
      </w:r>
      <w:r>
        <w:rPr>
          <w:color w:val="231F20"/>
          <w:spacing w:val="2"/>
          <w:w w:val="110"/>
        </w:rPr>
        <w:t>sur- </w:t>
      </w:r>
      <w:r>
        <w:rPr>
          <w:color w:val="231F20"/>
          <w:w w:val="110"/>
        </w:rPr>
        <w:t>vey</w:t>
      </w:r>
      <w:r>
        <w:rPr>
          <w:color w:val="231F20"/>
          <w:spacing w:val="-10"/>
          <w:w w:val="110"/>
        </w:rPr>
        <w:t> </w:t>
      </w:r>
      <w:r>
        <w:rPr>
          <w:color w:val="231F20"/>
          <w:w w:val="110"/>
        </w:rPr>
        <w:t>instrument</w:t>
      </w:r>
      <w:r>
        <w:rPr>
          <w:color w:val="231F20"/>
          <w:spacing w:val="-10"/>
          <w:w w:val="110"/>
        </w:rPr>
        <w:t> </w:t>
      </w:r>
      <w:r>
        <w:rPr>
          <w:color w:val="231F20"/>
          <w:w w:val="110"/>
        </w:rPr>
        <w:t>is</w:t>
      </w:r>
      <w:r>
        <w:rPr>
          <w:color w:val="231F20"/>
          <w:spacing w:val="-10"/>
          <w:w w:val="110"/>
        </w:rPr>
        <w:t> </w:t>
      </w:r>
      <w:r>
        <w:rPr>
          <w:color w:val="231F20"/>
          <w:w w:val="110"/>
        </w:rPr>
        <w:t>proven</w:t>
      </w:r>
      <w:r>
        <w:rPr>
          <w:color w:val="231F20"/>
          <w:spacing w:val="-10"/>
          <w:w w:val="110"/>
        </w:rPr>
        <w:t> </w:t>
      </w:r>
      <w:r>
        <w:rPr>
          <w:color w:val="231F20"/>
          <w:w w:val="110"/>
        </w:rPr>
        <w:t>to</w:t>
      </w:r>
      <w:r>
        <w:rPr>
          <w:color w:val="231F20"/>
          <w:spacing w:val="-10"/>
          <w:w w:val="110"/>
        </w:rPr>
        <w:t> </w:t>
      </w:r>
      <w:r>
        <w:rPr>
          <w:color w:val="231F20"/>
          <w:w w:val="110"/>
        </w:rPr>
        <w:t>be</w:t>
      </w:r>
      <w:r>
        <w:rPr>
          <w:color w:val="231F20"/>
          <w:spacing w:val="-10"/>
          <w:w w:val="110"/>
        </w:rPr>
        <w:t> </w:t>
      </w:r>
      <w:r>
        <w:rPr>
          <w:color w:val="231F20"/>
          <w:w w:val="110"/>
        </w:rPr>
        <w:t>valid,</w:t>
      </w:r>
      <w:r>
        <w:rPr>
          <w:color w:val="231F20"/>
          <w:spacing w:val="-10"/>
          <w:w w:val="110"/>
        </w:rPr>
        <w:t> </w:t>
      </w:r>
      <w:r>
        <w:rPr>
          <w:color w:val="231F20"/>
          <w:w w:val="110"/>
        </w:rPr>
        <w:t>then it</w:t>
      </w:r>
      <w:r>
        <w:rPr>
          <w:color w:val="231F20"/>
          <w:spacing w:val="-14"/>
          <w:w w:val="110"/>
        </w:rPr>
        <w:t> </w:t>
      </w:r>
      <w:r>
        <w:rPr>
          <w:color w:val="231F20"/>
          <w:w w:val="110"/>
        </w:rPr>
        <w:t>also</w:t>
      </w:r>
      <w:r>
        <w:rPr>
          <w:color w:val="231F20"/>
          <w:spacing w:val="-14"/>
          <w:w w:val="110"/>
        </w:rPr>
        <w:t> </w:t>
      </w:r>
      <w:r>
        <w:rPr>
          <w:color w:val="231F20"/>
          <w:w w:val="110"/>
        </w:rPr>
        <w:t>is</w:t>
      </w:r>
      <w:r>
        <w:rPr>
          <w:color w:val="231F20"/>
          <w:spacing w:val="-14"/>
          <w:w w:val="110"/>
        </w:rPr>
        <w:t> </w:t>
      </w:r>
      <w:r>
        <w:rPr>
          <w:color w:val="231F20"/>
          <w:w w:val="110"/>
        </w:rPr>
        <w:t>reliable.</w:t>
      </w:r>
      <w:r>
        <w:rPr>
          <w:color w:val="231F20"/>
          <w:spacing w:val="-14"/>
          <w:w w:val="110"/>
        </w:rPr>
        <w:t> </w:t>
      </w:r>
      <w:r>
        <w:rPr>
          <w:color w:val="231F20"/>
          <w:w w:val="110"/>
        </w:rPr>
        <w:t>However,</w:t>
      </w:r>
      <w:r>
        <w:rPr>
          <w:color w:val="231F20"/>
          <w:spacing w:val="-14"/>
          <w:w w:val="110"/>
        </w:rPr>
        <w:t> </w:t>
      </w:r>
      <w:r>
        <w:rPr>
          <w:color w:val="231F20"/>
          <w:w w:val="110"/>
        </w:rPr>
        <w:t>an</w:t>
      </w:r>
      <w:r>
        <w:rPr>
          <w:color w:val="231F20"/>
          <w:spacing w:val="-14"/>
          <w:w w:val="110"/>
        </w:rPr>
        <w:t> </w:t>
      </w:r>
      <w:r>
        <w:rPr>
          <w:color w:val="231F20"/>
          <w:w w:val="110"/>
        </w:rPr>
        <w:t>instrument may be proven reliable but not necessar- </w:t>
      </w:r>
      <w:r>
        <w:rPr>
          <w:color w:val="231F20"/>
          <w:w w:val="105"/>
        </w:rPr>
        <w:t>ily</w:t>
      </w:r>
      <w:r>
        <w:rPr>
          <w:color w:val="231F20"/>
          <w:spacing w:val="-11"/>
          <w:w w:val="105"/>
        </w:rPr>
        <w:t> </w:t>
      </w:r>
      <w:r>
        <w:rPr>
          <w:color w:val="231F20"/>
          <w:spacing w:val="2"/>
          <w:w w:val="105"/>
        </w:rPr>
        <w:t>valid.</w:t>
      </w:r>
    </w:p>
    <w:p>
      <w:pPr>
        <w:pStyle w:val="BodyText"/>
        <w:spacing w:line="288" w:lineRule="auto"/>
        <w:ind w:left="106" w:right="114" w:firstLine="175"/>
        <w:jc w:val="both"/>
      </w:pPr>
      <w:r>
        <w:rPr>
          <w:color w:val="231F20"/>
          <w:spacing w:val="2"/>
          <w:w w:val="110"/>
        </w:rPr>
        <w:t>Coward (2003) </w:t>
      </w:r>
      <w:r>
        <w:rPr>
          <w:color w:val="231F20"/>
          <w:spacing w:val="3"/>
          <w:w w:val="110"/>
        </w:rPr>
        <w:t>used </w:t>
      </w:r>
      <w:r>
        <w:rPr>
          <w:color w:val="231F20"/>
          <w:w w:val="110"/>
        </w:rPr>
        <w:t>a </w:t>
      </w:r>
      <w:r>
        <w:rPr>
          <w:color w:val="231F20"/>
          <w:spacing w:val="3"/>
          <w:w w:val="110"/>
        </w:rPr>
        <w:t>demographic </w:t>
      </w:r>
      <w:r>
        <w:rPr>
          <w:color w:val="231F20"/>
          <w:w w:val="110"/>
        </w:rPr>
        <w:t>data collection form that was </w:t>
      </w:r>
      <w:r>
        <w:rPr>
          <w:color w:val="231F20"/>
          <w:spacing w:val="2"/>
          <w:w w:val="110"/>
        </w:rPr>
        <w:t>modiﬁed (based </w:t>
      </w:r>
      <w:r>
        <w:rPr>
          <w:color w:val="231F20"/>
          <w:w w:val="110"/>
        </w:rPr>
        <w:t>on previous use) to better </w:t>
      </w:r>
      <w:r>
        <w:rPr>
          <w:color w:val="231F20"/>
          <w:spacing w:val="2"/>
          <w:w w:val="110"/>
        </w:rPr>
        <w:t>assess </w:t>
      </w:r>
      <w:r>
        <w:rPr>
          <w:color w:val="231F20"/>
          <w:spacing w:val="3"/>
          <w:w w:val="110"/>
        </w:rPr>
        <w:t>participants’ </w:t>
      </w:r>
      <w:r>
        <w:rPr>
          <w:color w:val="231F20"/>
          <w:spacing w:val="4"/>
          <w:w w:val="110"/>
        </w:rPr>
        <w:t>current </w:t>
      </w:r>
      <w:r>
        <w:rPr>
          <w:color w:val="231F20"/>
          <w:spacing w:val="3"/>
          <w:w w:val="110"/>
        </w:rPr>
        <w:t>treatment status, </w:t>
      </w:r>
      <w:r>
        <w:rPr>
          <w:color w:val="231F20"/>
          <w:w w:val="110"/>
        </w:rPr>
        <w:t>stage</w:t>
      </w:r>
      <w:r>
        <w:rPr>
          <w:color w:val="231F20"/>
          <w:spacing w:val="-15"/>
          <w:w w:val="110"/>
        </w:rPr>
        <w:t> </w:t>
      </w:r>
      <w:r>
        <w:rPr>
          <w:color w:val="231F20"/>
          <w:w w:val="110"/>
        </w:rPr>
        <w:t>of</w:t>
      </w:r>
      <w:r>
        <w:rPr>
          <w:color w:val="231F20"/>
          <w:spacing w:val="-15"/>
          <w:w w:val="110"/>
        </w:rPr>
        <w:t> </w:t>
      </w:r>
      <w:r>
        <w:rPr>
          <w:color w:val="231F20"/>
          <w:w w:val="110"/>
        </w:rPr>
        <w:t>disease,</w:t>
      </w:r>
      <w:r>
        <w:rPr>
          <w:color w:val="231F20"/>
          <w:spacing w:val="-15"/>
          <w:w w:val="110"/>
        </w:rPr>
        <w:t> </w:t>
      </w:r>
      <w:r>
        <w:rPr>
          <w:color w:val="231F20"/>
          <w:w w:val="110"/>
        </w:rPr>
        <w:t>and</w:t>
      </w:r>
      <w:r>
        <w:rPr>
          <w:color w:val="231F20"/>
          <w:spacing w:val="-15"/>
          <w:w w:val="110"/>
        </w:rPr>
        <w:t> </w:t>
      </w:r>
      <w:r>
        <w:rPr>
          <w:color w:val="231F20"/>
          <w:w w:val="110"/>
        </w:rPr>
        <w:t>developmental</w:t>
      </w:r>
      <w:r>
        <w:rPr>
          <w:color w:val="231F20"/>
          <w:spacing w:val="-14"/>
          <w:w w:val="110"/>
        </w:rPr>
        <w:t> </w:t>
      </w:r>
      <w:r>
        <w:rPr>
          <w:color w:val="231F20"/>
          <w:w w:val="110"/>
        </w:rPr>
        <w:t>stage at diagnosis. She added additional items to </w:t>
      </w:r>
      <w:r>
        <w:rPr>
          <w:color w:val="231F20"/>
          <w:spacing w:val="5"/>
          <w:w w:val="110"/>
        </w:rPr>
        <w:t>identify </w:t>
      </w:r>
      <w:r>
        <w:rPr>
          <w:color w:val="231F20"/>
          <w:spacing w:val="4"/>
          <w:w w:val="110"/>
        </w:rPr>
        <w:t>factors preventing </w:t>
      </w:r>
      <w:r>
        <w:rPr>
          <w:color w:val="231F20"/>
          <w:spacing w:val="2"/>
          <w:w w:val="110"/>
        </w:rPr>
        <w:t>women </w:t>
      </w:r>
      <w:r>
        <w:rPr>
          <w:color w:val="231F20"/>
          <w:spacing w:val="3"/>
          <w:w w:val="110"/>
        </w:rPr>
        <w:t>from </w:t>
      </w:r>
      <w:r>
        <w:rPr>
          <w:color w:val="231F20"/>
          <w:spacing w:val="4"/>
          <w:w w:val="110"/>
        </w:rPr>
        <w:t>participating in support </w:t>
      </w:r>
      <w:r>
        <w:rPr>
          <w:color w:val="231F20"/>
          <w:spacing w:val="3"/>
          <w:w w:val="110"/>
        </w:rPr>
        <w:t>groups. </w:t>
      </w:r>
      <w:r>
        <w:rPr>
          <w:color w:val="231F20"/>
          <w:spacing w:val="4"/>
          <w:w w:val="110"/>
        </w:rPr>
        <w:t>The </w:t>
      </w:r>
      <w:r>
        <w:rPr>
          <w:color w:val="231F20"/>
          <w:spacing w:val="5"/>
          <w:w w:val="110"/>
        </w:rPr>
        <w:t>participants </w:t>
      </w:r>
      <w:r>
        <w:rPr>
          <w:color w:val="231F20"/>
          <w:spacing w:val="4"/>
          <w:w w:val="110"/>
        </w:rPr>
        <w:t>in </w:t>
      </w:r>
      <w:r>
        <w:rPr>
          <w:color w:val="231F20"/>
          <w:spacing w:val="3"/>
          <w:w w:val="110"/>
        </w:rPr>
        <w:t>the </w:t>
      </w:r>
      <w:r>
        <w:rPr>
          <w:color w:val="231F20"/>
          <w:spacing w:val="4"/>
          <w:w w:val="110"/>
        </w:rPr>
        <w:t>breast cancer </w:t>
      </w:r>
      <w:r>
        <w:rPr>
          <w:color w:val="231F20"/>
          <w:spacing w:val="3"/>
          <w:w w:val="110"/>
        </w:rPr>
        <w:t>support </w:t>
      </w:r>
      <w:r>
        <w:rPr>
          <w:color w:val="231F20"/>
          <w:spacing w:val="2"/>
          <w:w w:val="110"/>
        </w:rPr>
        <w:t>group </w:t>
      </w:r>
      <w:r>
        <w:rPr>
          <w:color w:val="231F20"/>
          <w:spacing w:val="3"/>
          <w:w w:val="110"/>
        </w:rPr>
        <w:t>study </w:t>
      </w:r>
      <w:r>
        <w:rPr>
          <w:color w:val="231F20"/>
          <w:w w:val="110"/>
        </w:rPr>
        <w:t>were </w:t>
      </w:r>
      <w:r>
        <w:rPr>
          <w:color w:val="231F20"/>
          <w:spacing w:val="2"/>
          <w:w w:val="110"/>
        </w:rPr>
        <w:t>given eight surveys </w:t>
      </w:r>
      <w:r>
        <w:rPr>
          <w:color w:val="231F20"/>
          <w:w w:val="110"/>
        </w:rPr>
        <w:t>to complete at three time points (see Table 4). The </w:t>
      </w:r>
      <w:r>
        <w:rPr>
          <w:color w:val="231F20"/>
          <w:spacing w:val="2"/>
          <w:w w:val="110"/>
        </w:rPr>
        <w:t>survey </w:t>
      </w:r>
      <w:r>
        <w:rPr>
          <w:color w:val="231F20"/>
          <w:w w:val="110"/>
        </w:rPr>
        <w:t>tools were </w:t>
      </w:r>
      <w:r>
        <w:rPr>
          <w:color w:val="231F20"/>
          <w:spacing w:val="3"/>
          <w:w w:val="110"/>
        </w:rPr>
        <w:t>as- </w:t>
      </w:r>
      <w:r>
        <w:rPr>
          <w:color w:val="231F20"/>
          <w:w w:val="110"/>
        </w:rPr>
        <w:t>sessed</w:t>
      </w:r>
      <w:r>
        <w:rPr>
          <w:color w:val="231F20"/>
          <w:spacing w:val="-15"/>
          <w:w w:val="110"/>
        </w:rPr>
        <w:t> </w:t>
      </w:r>
      <w:r>
        <w:rPr>
          <w:color w:val="231F20"/>
          <w:w w:val="110"/>
        </w:rPr>
        <w:t>for</w:t>
      </w:r>
      <w:r>
        <w:rPr>
          <w:color w:val="231F20"/>
          <w:spacing w:val="-15"/>
          <w:w w:val="110"/>
        </w:rPr>
        <w:t> </w:t>
      </w:r>
      <w:r>
        <w:rPr>
          <w:color w:val="231F20"/>
          <w:spacing w:val="2"/>
          <w:w w:val="110"/>
        </w:rPr>
        <w:t>reliability</w:t>
      </w:r>
      <w:r>
        <w:rPr>
          <w:color w:val="231F20"/>
          <w:spacing w:val="-15"/>
          <w:w w:val="110"/>
        </w:rPr>
        <w:t> </w:t>
      </w:r>
      <w:r>
        <w:rPr>
          <w:color w:val="231F20"/>
          <w:w w:val="110"/>
        </w:rPr>
        <w:t>and</w:t>
      </w:r>
      <w:r>
        <w:rPr>
          <w:color w:val="231F20"/>
          <w:spacing w:val="-15"/>
          <w:w w:val="110"/>
        </w:rPr>
        <w:t> </w:t>
      </w:r>
      <w:r>
        <w:rPr>
          <w:color w:val="231F20"/>
          <w:w w:val="110"/>
        </w:rPr>
        <w:t>validity.</w:t>
      </w:r>
    </w:p>
    <w:p>
      <w:pPr>
        <w:spacing w:after="0" w:line="288" w:lineRule="auto"/>
        <w:jc w:val="both"/>
        <w:sectPr>
          <w:pgSz w:w="11720" w:h="15250"/>
          <w:pgMar w:header="0" w:footer="303" w:top="600" w:bottom="500" w:left="780" w:right="940"/>
          <w:cols w:num="3" w:equalWidth="0">
            <w:col w:w="3174" w:space="179"/>
            <w:col w:w="3169" w:space="184"/>
            <w:col w:w="3294"/>
          </w:cols>
        </w:sectPr>
      </w:pPr>
    </w:p>
    <w:p>
      <w:pPr>
        <w:pStyle w:val="BodyText"/>
        <w:ind w:left="120"/>
        <w:rPr>
          <w:sz w:val="20"/>
        </w:rPr>
      </w:pPr>
      <w:r>
        <w:rPr>
          <w:sz w:val="20"/>
        </w:rPr>
        <w:pict>
          <v:group style="width:488.4pt;height:268.95pt;mso-position-horizontal-relative:char;mso-position-vertical-relative:line" coordorigin="0,0" coordsize="9768,5379">
            <v:rect style="position:absolute;left:10;top:10;width:9748;height:5358" filled="true" fillcolor="#d0dbf0" stroked="false">
              <v:fill type="solid"/>
            </v:rect>
            <v:rect style="position:absolute;left:10;top:10;width:9748;height:5358" filled="false" stroked="true" strokeweight=".975pt" strokecolor="#d0dbf0"/>
            <v:line style="position:absolute" from="117,415" to="9650,415" stroked="true" strokeweight="1.95pt" strokecolor="#363b74"/>
            <v:line style="position:absolute" from="117,985" to="9650,985" stroked="true" strokeweight=".487pt" strokecolor="#231f20"/>
            <v:line style="position:absolute" from="117,5260" to="9652,5260" stroked="true" strokeweight=".487pt" strokecolor="#231f20"/>
            <v:shape style="position:absolute;left:117;top:109;width:3340;height:783" type="#_x0000_t202" filled="false" stroked="false">
              <v:textbox inset="0,0,0,0">
                <w:txbxContent>
                  <w:p>
                    <w:pPr>
                      <w:spacing w:line="226" w:lineRule="exact" w:before="0"/>
                      <w:ind w:left="0" w:right="-6" w:firstLine="0"/>
                      <w:jc w:val="left"/>
                      <w:rPr>
                        <w:rFonts w:ascii="Calibri"/>
                        <w:b/>
                        <w:sz w:val="21"/>
                      </w:rPr>
                    </w:pPr>
                    <w:r>
                      <w:rPr>
                        <w:rFonts w:ascii="Calibri"/>
                        <w:b/>
                        <w:color w:val="363B74"/>
                        <w:spacing w:val="-4"/>
                        <w:sz w:val="21"/>
                      </w:rPr>
                      <w:t>Table  </w:t>
                    </w:r>
                    <w:r>
                      <w:rPr>
                        <w:rFonts w:ascii="Calibri"/>
                        <w:b/>
                        <w:color w:val="363B74"/>
                        <w:sz w:val="21"/>
                      </w:rPr>
                      <w:t>2. </w:t>
                    </w:r>
                    <w:r>
                      <w:rPr>
                        <w:rFonts w:ascii="Calibri"/>
                        <w:b/>
                        <w:color w:val="363B74"/>
                        <w:spacing w:val="-4"/>
                        <w:sz w:val="21"/>
                      </w:rPr>
                      <w:t>Types  </w:t>
                    </w:r>
                    <w:r>
                      <w:rPr>
                        <w:rFonts w:ascii="Calibri"/>
                        <w:b/>
                        <w:color w:val="363B74"/>
                        <w:sz w:val="21"/>
                      </w:rPr>
                      <w:t>of Reliability Measures</w:t>
                    </w:r>
                  </w:p>
                  <w:p>
                    <w:pPr>
                      <w:spacing w:line="240" w:lineRule="auto" w:before="2"/>
                      <w:rPr>
                        <w:sz w:val="17"/>
                      </w:rPr>
                    </w:pPr>
                  </w:p>
                  <w:p>
                    <w:pPr>
                      <w:spacing w:before="0"/>
                      <w:ind w:left="0" w:right="-6" w:firstLine="0"/>
                      <w:jc w:val="left"/>
                      <w:rPr>
                        <w:rFonts w:ascii="Calibri"/>
                        <w:b/>
                        <w:sz w:val="14"/>
                      </w:rPr>
                    </w:pPr>
                    <w:r>
                      <w:rPr>
                        <w:rFonts w:ascii="Calibri"/>
                        <w:b/>
                        <w:color w:val="231F20"/>
                        <w:w w:val="105"/>
                        <w:sz w:val="14"/>
                      </w:rPr>
                      <w:t>TYPE OF</w:t>
                    </w:r>
                  </w:p>
                  <w:p>
                    <w:pPr>
                      <w:tabs>
                        <w:tab w:pos="2467" w:val="left" w:leader="none"/>
                      </w:tabs>
                      <w:spacing w:line="164" w:lineRule="exact" w:before="24"/>
                      <w:ind w:left="0" w:right="0" w:firstLine="0"/>
                      <w:jc w:val="left"/>
                      <w:rPr>
                        <w:rFonts w:ascii="Calibri"/>
                        <w:b/>
                        <w:sz w:val="14"/>
                      </w:rPr>
                    </w:pPr>
                    <w:r>
                      <w:rPr>
                        <w:rFonts w:ascii="Calibri"/>
                        <w:b/>
                        <w:color w:val="231F20"/>
                        <w:w w:val="105"/>
                        <w:sz w:val="14"/>
                      </w:rPr>
                      <w:t>RELIABILITY</w:t>
                      <w:tab/>
                      <w:t>PURPOSE</w:t>
                    </w:r>
                  </w:p>
                </w:txbxContent>
              </v:textbox>
              <w10:wrap type="none"/>
            </v:shape>
            <v:shape style="position:absolute;left:5403;top:745;width:580;height:147" type="#_x0000_t202" filled="false" stroked="false">
              <v:textbox inset="0,0,0,0">
                <w:txbxContent>
                  <w:p>
                    <w:pPr>
                      <w:spacing w:line="146" w:lineRule="exact" w:before="0"/>
                      <w:ind w:left="0" w:right="0" w:firstLine="0"/>
                      <w:jc w:val="left"/>
                      <w:rPr>
                        <w:rFonts w:ascii="Calibri"/>
                        <w:b/>
                        <w:sz w:val="14"/>
                      </w:rPr>
                    </w:pPr>
                    <w:r>
                      <w:rPr>
                        <w:rFonts w:ascii="Calibri"/>
                        <w:b/>
                        <w:color w:val="231F20"/>
                        <w:sz w:val="14"/>
                      </w:rPr>
                      <w:t>EXAMPLE</w:t>
                    </w:r>
                  </w:p>
                </w:txbxContent>
              </v:textbox>
              <w10:wrap type="none"/>
            </v:shape>
            <v:shape style="position:absolute;left:7772;top:745;width:1263;height:147" type="#_x0000_t202" filled="false" stroked="false">
              <v:textbox inset="0,0,0,0">
                <w:txbxContent>
                  <w:p>
                    <w:pPr>
                      <w:spacing w:line="146" w:lineRule="exact" w:before="0"/>
                      <w:ind w:left="0" w:right="-9" w:firstLine="0"/>
                      <w:jc w:val="left"/>
                      <w:rPr>
                        <w:rFonts w:ascii="Calibri"/>
                        <w:b/>
                        <w:sz w:val="14"/>
                      </w:rPr>
                    </w:pPr>
                    <w:r>
                      <w:rPr>
                        <w:rFonts w:ascii="Calibri"/>
                        <w:b/>
                        <w:color w:val="231F20"/>
                        <w:w w:val="105"/>
                        <w:sz w:val="14"/>
                      </w:rPr>
                      <w:t>ISSUES OF CONCERN</w:t>
                    </w:r>
                  </w:p>
                </w:txbxContent>
              </v:textbox>
              <w10:wrap type="none"/>
            </v:shape>
            <v:shape style="position:absolute;left:117;top:1107;width:918;height:166" type="#_x0000_t202" filled="false" stroked="false">
              <v:textbox inset="0,0,0,0">
                <w:txbxContent>
                  <w:p>
                    <w:pPr>
                      <w:spacing w:line="166" w:lineRule="exact" w:before="0"/>
                      <w:ind w:left="0" w:right="-19" w:firstLine="0"/>
                      <w:jc w:val="left"/>
                      <w:rPr>
                        <w:rFonts w:ascii="Calibri"/>
                        <w:sz w:val="16"/>
                      </w:rPr>
                    </w:pPr>
                    <w:r>
                      <w:rPr>
                        <w:rFonts w:ascii="Calibri"/>
                        <w:color w:val="231F20"/>
                        <w:w w:val="95"/>
                        <w:sz w:val="16"/>
                      </w:rPr>
                      <w:t>Alternate form</w:t>
                    </w:r>
                  </w:p>
                </w:txbxContent>
              </v:textbox>
              <w10:wrap type="none"/>
            </v:shape>
            <v:shape style="position:absolute;left:1662;top:1107;width:2327;height:751" type="#_x0000_t202" filled="false" stroked="false">
              <v:textbox inset="0,0,0,0">
                <w:txbxContent>
                  <w:p>
                    <w:pPr>
                      <w:spacing w:line="173" w:lineRule="exact" w:before="0"/>
                      <w:ind w:left="0" w:right="0" w:firstLine="0"/>
                      <w:jc w:val="left"/>
                      <w:rPr>
                        <w:rFonts w:ascii="Calibri"/>
                        <w:sz w:val="16"/>
                      </w:rPr>
                    </w:pPr>
                    <w:r>
                      <w:rPr>
                        <w:rFonts w:ascii="Calibri"/>
                        <w:color w:val="231F20"/>
                        <w:sz w:val="16"/>
                      </w:rPr>
                      <w:t>The responses to the questions are</w:t>
                    </w:r>
                  </w:p>
                  <w:p>
                    <w:pPr>
                      <w:spacing w:before="0"/>
                      <w:ind w:left="0" w:right="0" w:firstLine="0"/>
                      <w:jc w:val="left"/>
                      <w:rPr>
                        <w:rFonts w:ascii="Calibri"/>
                        <w:sz w:val="16"/>
                      </w:rPr>
                    </w:pPr>
                    <w:r>
                      <w:rPr>
                        <w:rFonts w:ascii="Calibri"/>
                        <w:color w:val="231F20"/>
                        <w:sz w:val="16"/>
                      </w:rPr>
                      <w:t>reworded</w:t>
                    </w:r>
                    <w:r>
                      <w:rPr>
                        <w:rFonts w:ascii="Calibri"/>
                        <w:color w:val="231F20"/>
                        <w:spacing w:val="-21"/>
                        <w:sz w:val="16"/>
                      </w:rPr>
                      <w:t> </w:t>
                    </w:r>
                    <w:r>
                      <w:rPr>
                        <w:rFonts w:ascii="Calibri"/>
                        <w:color w:val="231F20"/>
                        <w:sz w:val="16"/>
                      </w:rPr>
                      <w:t>or</w:t>
                    </w:r>
                    <w:r>
                      <w:rPr>
                        <w:rFonts w:ascii="Calibri"/>
                        <w:color w:val="231F20"/>
                        <w:spacing w:val="-21"/>
                        <w:sz w:val="16"/>
                      </w:rPr>
                      <w:t> </w:t>
                    </w:r>
                    <w:r>
                      <w:rPr>
                        <w:rFonts w:ascii="Calibri"/>
                        <w:color w:val="231F20"/>
                        <w:sz w:val="16"/>
                      </w:rPr>
                      <w:t>reordered</w:t>
                    </w:r>
                    <w:r>
                      <w:rPr>
                        <w:rFonts w:ascii="Calibri"/>
                        <w:color w:val="231F20"/>
                        <w:spacing w:val="-21"/>
                        <w:sz w:val="16"/>
                      </w:rPr>
                      <w:t> </w:t>
                    </w:r>
                    <w:r>
                      <w:rPr>
                        <w:rFonts w:ascii="Calibri"/>
                        <w:color w:val="231F20"/>
                        <w:sz w:val="16"/>
                      </w:rPr>
                      <w:t>but</w:t>
                    </w:r>
                    <w:r>
                      <w:rPr>
                        <w:rFonts w:ascii="Calibri"/>
                        <w:color w:val="231F20"/>
                        <w:spacing w:val="-21"/>
                        <w:sz w:val="16"/>
                      </w:rPr>
                      <w:t> </w:t>
                    </w:r>
                    <w:r>
                      <w:rPr>
                        <w:rFonts w:ascii="Calibri"/>
                        <w:color w:val="231F20"/>
                        <w:sz w:val="16"/>
                      </w:rPr>
                      <w:t>maintain </w:t>
                    </w:r>
                    <w:r>
                      <w:rPr>
                        <w:rFonts w:ascii="Calibri"/>
                        <w:color w:val="231F20"/>
                        <w:w w:val="95"/>
                        <w:sz w:val="16"/>
                      </w:rPr>
                      <w:t>functional equivalency or continue to </w:t>
                    </w:r>
                    <w:r>
                      <w:rPr>
                        <w:rFonts w:ascii="Calibri"/>
                        <w:color w:val="231F20"/>
                        <w:sz w:val="16"/>
                      </w:rPr>
                      <w:t>ask</w:t>
                    </w:r>
                    <w:r>
                      <w:rPr>
                        <w:rFonts w:ascii="Calibri"/>
                        <w:color w:val="231F20"/>
                        <w:spacing w:val="-15"/>
                        <w:sz w:val="16"/>
                      </w:rPr>
                      <w:t> </w:t>
                    </w:r>
                    <w:r>
                      <w:rPr>
                        <w:rFonts w:ascii="Calibri"/>
                        <w:color w:val="231F20"/>
                        <w:sz w:val="16"/>
                      </w:rPr>
                      <w:t>and</w:t>
                    </w:r>
                    <w:r>
                      <w:rPr>
                        <w:rFonts w:ascii="Calibri"/>
                        <w:color w:val="231F20"/>
                        <w:spacing w:val="-15"/>
                        <w:sz w:val="16"/>
                      </w:rPr>
                      <w:t> </w:t>
                    </w:r>
                    <w:r>
                      <w:rPr>
                        <w:rFonts w:ascii="Calibri"/>
                        <w:color w:val="231F20"/>
                        <w:sz w:val="16"/>
                      </w:rPr>
                      <w:t>answer</w:t>
                    </w:r>
                    <w:r>
                      <w:rPr>
                        <w:rFonts w:ascii="Calibri"/>
                        <w:color w:val="231F20"/>
                        <w:spacing w:val="-15"/>
                        <w:sz w:val="16"/>
                      </w:rPr>
                      <w:t> </w:t>
                    </w:r>
                    <w:r>
                      <w:rPr>
                        <w:rFonts w:ascii="Calibri"/>
                        <w:color w:val="231F20"/>
                        <w:sz w:val="16"/>
                      </w:rPr>
                      <w:t>the</w:t>
                    </w:r>
                    <w:r>
                      <w:rPr>
                        <w:rFonts w:ascii="Calibri"/>
                        <w:color w:val="231F20"/>
                        <w:spacing w:val="-15"/>
                        <w:sz w:val="16"/>
                      </w:rPr>
                      <w:t> </w:t>
                    </w:r>
                    <w:r>
                      <w:rPr>
                        <w:rFonts w:ascii="Calibri"/>
                        <w:color w:val="231F20"/>
                        <w:sz w:val="16"/>
                      </w:rPr>
                      <w:t>same</w:t>
                    </w:r>
                    <w:r>
                      <w:rPr>
                        <w:rFonts w:ascii="Calibri"/>
                        <w:color w:val="231F20"/>
                        <w:spacing w:val="-15"/>
                        <w:sz w:val="16"/>
                      </w:rPr>
                      <w:t> </w:t>
                    </w:r>
                    <w:r>
                      <w:rPr>
                        <w:rFonts w:ascii="Calibri"/>
                        <w:color w:val="231F20"/>
                        <w:sz w:val="16"/>
                      </w:rPr>
                      <w:t>question.</w:t>
                    </w:r>
                  </w:p>
                </w:txbxContent>
              </v:textbox>
              <w10:wrap type="none"/>
            </v:shape>
            <v:shape style="position:absolute;left:4460;top:1108;width:2395;height:751" type="#_x0000_t202" filled="false" stroked="false">
              <v:textbox inset="0,0,0,0">
                <w:txbxContent>
                  <w:p>
                    <w:pPr>
                      <w:spacing w:line="173" w:lineRule="exact" w:before="0"/>
                      <w:ind w:left="0" w:right="-16" w:firstLine="0"/>
                      <w:jc w:val="left"/>
                      <w:rPr>
                        <w:rFonts w:ascii="Calibri" w:hAnsi="Calibri"/>
                        <w:sz w:val="16"/>
                      </w:rPr>
                    </w:pPr>
                    <w:r>
                      <w:rPr>
                        <w:rFonts w:ascii="Calibri" w:hAnsi="Calibri"/>
                        <w:color w:val="231F20"/>
                        <w:sz w:val="16"/>
                      </w:rPr>
                      <w:t>“Yes or no” versus “no or yes”; re-</w:t>
                    </w:r>
                  </w:p>
                  <w:p>
                    <w:pPr>
                      <w:spacing w:before="0"/>
                      <w:ind w:left="0" w:right="-16" w:firstLine="0"/>
                      <w:jc w:val="left"/>
                      <w:rPr>
                        <w:rFonts w:ascii="Calibri" w:hAnsi="Calibri"/>
                        <w:sz w:val="16"/>
                      </w:rPr>
                    </w:pPr>
                    <w:r>
                      <w:rPr>
                        <w:rFonts w:ascii="Calibri" w:hAnsi="Calibri"/>
                        <w:color w:val="231F20"/>
                        <w:sz w:val="16"/>
                      </w:rPr>
                      <w:t>word</w:t>
                    </w:r>
                    <w:r>
                      <w:rPr>
                        <w:rFonts w:ascii="Calibri" w:hAnsi="Calibri"/>
                        <w:color w:val="231F20"/>
                        <w:spacing w:val="-11"/>
                        <w:sz w:val="16"/>
                      </w:rPr>
                      <w:t> </w:t>
                    </w:r>
                    <w:r>
                      <w:rPr>
                        <w:rFonts w:ascii="Calibri" w:hAnsi="Calibri"/>
                        <w:color w:val="231F20"/>
                        <w:sz w:val="16"/>
                      </w:rPr>
                      <w:t>the</w:t>
                    </w:r>
                    <w:r>
                      <w:rPr>
                        <w:rFonts w:ascii="Calibri" w:hAnsi="Calibri"/>
                        <w:color w:val="231F20"/>
                        <w:spacing w:val="-11"/>
                        <w:sz w:val="16"/>
                      </w:rPr>
                      <w:t> </w:t>
                    </w:r>
                    <w:r>
                      <w:rPr>
                        <w:rFonts w:ascii="Calibri" w:hAnsi="Calibri"/>
                        <w:color w:val="231F20"/>
                        <w:sz w:val="16"/>
                      </w:rPr>
                      <w:t>response</w:t>
                    </w:r>
                    <w:r>
                      <w:rPr>
                        <w:rFonts w:ascii="Calibri" w:hAnsi="Calibri"/>
                        <w:color w:val="231F20"/>
                        <w:spacing w:val="-11"/>
                        <w:sz w:val="16"/>
                      </w:rPr>
                      <w:t> </w:t>
                    </w:r>
                    <w:r>
                      <w:rPr>
                        <w:rFonts w:ascii="Calibri" w:hAnsi="Calibri"/>
                        <w:color w:val="231F20"/>
                        <w:sz w:val="16"/>
                      </w:rPr>
                      <w:t>as</w:t>
                    </w:r>
                    <w:r>
                      <w:rPr>
                        <w:rFonts w:ascii="Calibri" w:hAnsi="Calibri"/>
                        <w:color w:val="231F20"/>
                        <w:spacing w:val="-11"/>
                        <w:sz w:val="16"/>
                      </w:rPr>
                      <w:t> </w:t>
                    </w:r>
                    <w:r>
                      <w:rPr>
                        <w:rFonts w:ascii="Calibri" w:hAnsi="Calibri"/>
                        <w:color w:val="231F20"/>
                        <w:sz w:val="16"/>
                      </w:rPr>
                      <w:t>follows:</w:t>
                    </w:r>
                    <w:r>
                      <w:rPr>
                        <w:rFonts w:ascii="Calibri" w:hAnsi="Calibri"/>
                        <w:color w:val="231F20"/>
                        <w:spacing w:val="-15"/>
                        <w:sz w:val="16"/>
                      </w:rPr>
                      <w:t> </w:t>
                    </w:r>
                    <w:r>
                      <w:rPr>
                        <w:rFonts w:ascii="Calibri" w:hAnsi="Calibri"/>
                        <w:color w:val="231F20"/>
                        <w:sz w:val="16"/>
                      </w:rPr>
                      <w:t>one</w:t>
                    </w:r>
                    <w:r>
                      <w:rPr>
                        <w:rFonts w:ascii="Calibri" w:hAnsi="Calibri"/>
                        <w:color w:val="231F20"/>
                        <w:spacing w:val="-11"/>
                        <w:sz w:val="16"/>
                      </w:rPr>
                      <w:t> </w:t>
                    </w:r>
                    <w:r>
                      <w:rPr>
                        <w:rFonts w:ascii="Calibri" w:hAnsi="Calibri"/>
                        <w:color w:val="231F20"/>
                        <w:sz w:val="16"/>
                      </w:rPr>
                      <w:t>to two</w:t>
                    </w:r>
                    <w:r>
                      <w:rPr>
                        <w:rFonts w:ascii="Calibri" w:hAnsi="Calibri"/>
                        <w:color w:val="231F20"/>
                        <w:spacing w:val="-14"/>
                        <w:sz w:val="16"/>
                      </w:rPr>
                      <w:t> </w:t>
                    </w:r>
                    <w:r>
                      <w:rPr>
                        <w:rFonts w:ascii="Calibri" w:hAnsi="Calibri"/>
                        <w:color w:val="231F20"/>
                        <w:sz w:val="16"/>
                      </w:rPr>
                      <w:t>times</w:t>
                    </w:r>
                    <w:r>
                      <w:rPr>
                        <w:rFonts w:ascii="Calibri" w:hAnsi="Calibri"/>
                        <w:color w:val="231F20"/>
                        <w:spacing w:val="-14"/>
                        <w:sz w:val="16"/>
                      </w:rPr>
                      <w:t> </w:t>
                    </w:r>
                    <w:r>
                      <w:rPr>
                        <w:rFonts w:ascii="Calibri" w:hAnsi="Calibri"/>
                        <w:color w:val="231F20"/>
                        <w:sz w:val="16"/>
                      </w:rPr>
                      <w:t>per</w:t>
                    </w:r>
                    <w:r>
                      <w:rPr>
                        <w:rFonts w:ascii="Calibri" w:hAnsi="Calibri"/>
                        <w:color w:val="231F20"/>
                        <w:spacing w:val="-14"/>
                        <w:sz w:val="16"/>
                      </w:rPr>
                      <w:t> </w:t>
                    </w:r>
                    <w:r>
                      <w:rPr>
                        <w:rFonts w:ascii="Calibri" w:hAnsi="Calibri"/>
                        <w:color w:val="231F20"/>
                        <w:sz w:val="16"/>
                      </w:rPr>
                      <w:t>day</w:t>
                    </w:r>
                    <w:r>
                      <w:rPr>
                        <w:rFonts w:ascii="Calibri" w:hAnsi="Calibri"/>
                        <w:color w:val="231F20"/>
                        <w:spacing w:val="-14"/>
                        <w:sz w:val="16"/>
                      </w:rPr>
                      <w:t> </w:t>
                    </w:r>
                    <w:r>
                      <w:rPr>
                        <w:rFonts w:ascii="Calibri" w:hAnsi="Calibri"/>
                        <w:color w:val="231F20"/>
                        <w:sz w:val="16"/>
                      </w:rPr>
                      <w:t>versus</w:t>
                    </w:r>
                    <w:r>
                      <w:rPr>
                        <w:rFonts w:ascii="Calibri" w:hAnsi="Calibri"/>
                        <w:color w:val="231F20"/>
                        <w:spacing w:val="-14"/>
                        <w:sz w:val="16"/>
                      </w:rPr>
                      <w:t> </w:t>
                    </w:r>
                    <w:r>
                      <w:rPr>
                        <w:rFonts w:ascii="Calibri" w:hAnsi="Calibri"/>
                        <w:color w:val="231F20"/>
                        <w:sz w:val="16"/>
                      </w:rPr>
                      <w:t>12–24</w:t>
                    </w:r>
                    <w:r>
                      <w:rPr>
                        <w:rFonts w:ascii="Calibri" w:hAnsi="Calibri"/>
                        <w:color w:val="231F20"/>
                        <w:spacing w:val="-14"/>
                        <w:sz w:val="16"/>
                      </w:rPr>
                      <w:t> </w:t>
                    </w:r>
                    <w:r>
                      <w:rPr>
                        <w:rFonts w:ascii="Calibri" w:hAnsi="Calibri"/>
                        <w:color w:val="231F20"/>
                        <w:sz w:val="16"/>
                      </w:rPr>
                      <w:t>hours per</w:t>
                    </w:r>
                    <w:r>
                      <w:rPr>
                        <w:rFonts w:ascii="Calibri" w:hAnsi="Calibri"/>
                        <w:color w:val="231F20"/>
                        <w:spacing w:val="-21"/>
                        <w:sz w:val="16"/>
                      </w:rPr>
                      <w:t> </w:t>
                    </w:r>
                    <w:r>
                      <w:rPr>
                        <w:rFonts w:ascii="Calibri" w:hAnsi="Calibri"/>
                        <w:color w:val="231F20"/>
                        <w:spacing w:val="-4"/>
                        <w:sz w:val="16"/>
                      </w:rPr>
                      <w:t>day.</w:t>
                    </w:r>
                  </w:p>
                </w:txbxContent>
              </v:textbox>
              <w10:wrap type="none"/>
            </v:shape>
            <v:shape style="position:absolute;left:117;top:2374;width:3981;height:557" type="#_x0000_t202" filled="false" stroked="false">
              <v:textbox inset="0,0,0,0">
                <w:txbxContent>
                  <w:p>
                    <w:pPr>
                      <w:tabs>
                        <w:tab w:pos="1545" w:val="left" w:leader="none"/>
                      </w:tabs>
                      <w:spacing w:line="174" w:lineRule="exact" w:before="0"/>
                      <w:ind w:left="0" w:right="0" w:firstLine="0"/>
                      <w:jc w:val="left"/>
                      <w:rPr>
                        <w:rFonts w:ascii="Calibri"/>
                        <w:sz w:val="16"/>
                      </w:rPr>
                    </w:pPr>
                    <w:r>
                      <w:rPr>
                        <w:rFonts w:ascii="Calibri"/>
                        <w:color w:val="231F20"/>
                        <w:sz w:val="16"/>
                      </w:rPr>
                      <w:t>Internal</w:t>
                    </w:r>
                    <w:r>
                      <w:rPr>
                        <w:rFonts w:ascii="Calibri"/>
                        <w:color w:val="231F20"/>
                        <w:spacing w:val="-18"/>
                        <w:sz w:val="16"/>
                      </w:rPr>
                      <w:t> </w:t>
                    </w:r>
                    <w:r>
                      <w:rPr>
                        <w:rFonts w:ascii="Calibri"/>
                        <w:color w:val="231F20"/>
                        <w:sz w:val="16"/>
                      </w:rPr>
                      <w:t>consistency</w:t>
                      <w:tab/>
                    </w:r>
                    <w:r>
                      <w:rPr>
                        <w:rFonts w:ascii="Calibri"/>
                        <w:color w:val="231F20"/>
                        <w:spacing w:val="-7"/>
                        <w:sz w:val="16"/>
                      </w:rPr>
                      <w:t>To</w:t>
                    </w:r>
                    <w:r>
                      <w:rPr>
                        <w:rFonts w:ascii="Calibri"/>
                        <w:color w:val="231F20"/>
                        <w:spacing w:val="-12"/>
                        <w:sz w:val="16"/>
                      </w:rPr>
                      <w:t> </w:t>
                    </w:r>
                    <w:r>
                      <w:rPr>
                        <w:rFonts w:ascii="Calibri"/>
                        <w:color w:val="231F20"/>
                        <w:sz w:val="16"/>
                      </w:rPr>
                      <w:t>assess</w:t>
                    </w:r>
                    <w:r>
                      <w:rPr>
                        <w:rFonts w:ascii="Calibri"/>
                        <w:color w:val="231F20"/>
                        <w:spacing w:val="-12"/>
                        <w:sz w:val="16"/>
                      </w:rPr>
                      <w:t> </w:t>
                    </w:r>
                    <w:r>
                      <w:rPr>
                        <w:rFonts w:ascii="Calibri"/>
                        <w:color w:val="231F20"/>
                        <w:sz w:val="16"/>
                      </w:rPr>
                      <w:t>whether</w:t>
                    </w:r>
                    <w:r>
                      <w:rPr>
                        <w:rFonts w:ascii="Calibri"/>
                        <w:color w:val="231F20"/>
                        <w:spacing w:val="-12"/>
                        <w:sz w:val="16"/>
                      </w:rPr>
                      <w:t> </w:t>
                    </w:r>
                    <w:r>
                      <w:rPr>
                        <w:rFonts w:ascii="Calibri"/>
                        <w:color w:val="231F20"/>
                        <w:sz w:val="16"/>
                      </w:rPr>
                      <w:t>a</w:t>
                    </w:r>
                    <w:r>
                      <w:rPr>
                        <w:rFonts w:ascii="Calibri"/>
                        <w:color w:val="231F20"/>
                        <w:spacing w:val="-12"/>
                        <w:sz w:val="16"/>
                      </w:rPr>
                      <w:t> </w:t>
                    </w:r>
                    <w:r>
                      <w:rPr>
                        <w:rFonts w:ascii="Calibri"/>
                        <w:color w:val="231F20"/>
                        <w:sz w:val="16"/>
                      </w:rPr>
                      <w:t>batch</w:t>
                    </w:r>
                    <w:r>
                      <w:rPr>
                        <w:rFonts w:ascii="Calibri"/>
                        <w:color w:val="231F20"/>
                        <w:spacing w:val="-12"/>
                        <w:sz w:val="16"/>
                      </w:rPr>
                      <w:t> </w:t>
                    </w:r>
                    <w:r>
                      <w:rPr>
                        <w:rFonts w:ascii="Calibri"/>
                        <w:color w:val="231F20"/>
                        <w:sz w:val="16"/>
                      </w:rPr>
                      <w:t>or</w:t>
                    </w:r>
                    <w:r>
                      <w:rPr>
                        <w:rFonts w:ascii="Calibri"/>
                        <w:color w:val="231F20"/>
                        <w:spacing w:val="-12"/>
                        <w:sz w:val="16"/>
                      </w:rPr>
                      <w:t> </w:t>
                    </w:r>
                    <w:r>
                      <w:rPr>
                        <w:rFonts w:ascii="Calibri"/>
                        <w:color w:val="231F20"/>
                        <w:sz w:val="16"/>
                      </w:rPr>
                      <w:t>group</w:t>
                    </w:r>
                    <w:r>
                      <w:rPr>
                        <w:rFonts w:ascii="Calibri"/>
                        <w:color w:val="231F20"/>
                        <w:spacing w:val="-12"/>
                        <w:sz w:val="16"/>
                      </w:rPr>
                      <w:t> </w:t>
                    </w:r>
                    <w:r>
                      <w:rPr>
                        <w:rFonts w:ascii="Calibri"/>
                        <w:color w:val="231F20"/>
                        <w:sz w:val="16"/>
                      </w:rPr>
                      <w:t>of</w:t>
                    </w:r>
                  </w:p>
                  <w:p>
                    <w:pPr>
                      <w:spacing w:before="0"/>
                      <w:ind w:left="1545" w:right="-15" w:firstLine="0"/>
                      <w:jc w:val="left"/>
                      <w:rPr>
                        <w:rFonts w:ascii="Calibri"/>
                        <w:sz w:val="16"/>
                      </w:rPr>
                    </w:pPr>
                    <w:r>
                      <w:rPr>
                        <w:rFonts w:ascii="Calibri"/>
                        <w:color w:val="231F20"/>
                        <w:w w:val="95"/>
                        <w:sz w:val="16"/>
                      </w:rPr>
                      <w:t>questions represents the same concept (e.g., emotional well-being)</w:t>
                    </w:r>
                  </w:p>
                </w:txbxContent>
              </v:textbox>
              <w10:wrap type="none"/>
            </v:shape>
            <v:shape style="position:absolute;left:117;top:3251;width:829;height:166" type="#_x0000_t202" filled="false" stroked="false">
              <v:textbox inset="0,0,0,0">
                <w:txbxContent>
                  <w:p>
                    <w:pPr>
                      <w:spacing w:line="166" w:lineRule="exact" w:before="0"/>
                      <w:ind w:left="0" w:right="0" w:firstLine="0"/>
                      <w:jc w:val="left"/>
                      <w:rPr>
                        <w:rFonts w:ascii="Calibri"/>
                        <w:sz w:val="16"/>
                      </w:rPr>
                    </w:pPr>
                    <w:r>
                      <w:rPr>
                        <w:rFonts w:ascii="Calibri"/>
                        <w:color w:val="231F20"/>
                        <w:w w:val="90"/>
                        <w:sz w:val="16"/>
                      </w:rPr>
                      <w:t>Interobserver</w:t>
                    </w:r>
                  </w:p>
                </w:txbxContent>
              </v:textbox>
              <w10:wrap type="none"/>
            </v:shape>
            <v:shape style="position:absolute;left:1662;top:3252;width:2393;height:1044" type="#_x0000_t202" filled="false" stroked="false">
              <v:textbox inset="0,0,0,0">
                <w:txbxContent>
                  <w:p>
                    <w:pPr>
                      <w:spacing w:line="173" w:lineRule="exact" w:before="0"/>
                      <w:ind w:left="0" w:right="-12" w:firstLine="0"/>
                      <w:jc w:val="left"/>
                      <w:rPr>
                        <w:rFonts w:ascii="Calibri"/>
                        <w:sz w:val="16"/>
                      </w:rPr>
                    </w:pPr>
                    <w:r>
                      <w:rPr>
                        <w:rFonts w:ascii="Calibri"/>
                        <w:color w:val="231F20"/>
                        <w:spacing w:val="-7"/>
                        <w:sz w:val="16"/>
                      </w:rPr>
                      <w:t>To</w:t>
                    </w:r>
                    <w:r>
                      <w:rPr>
                        <w:rFonts w:ascii="Calibri"/>
                        <w:color w:val="231F20"/>
                        <w:spacing w:val="-18"/>
                        <w:sz w:val="16"/>
                      </w:rPr>
                      <w:t> </w:t>
                    </w:r>
                    <w:r>
                      <w:rPr>
                        <w:rFonts w:ascii="Calibri"/>
                        <w:color w:val="231F20"/>
                        <w:sz w:val="16"/>
                      </w:rPr>
                      <w:t>assess</w:t>
                    </w:r>
                    <w:r>
                      <w:rPr>
                        <w:rFonts w:ascii="Calibri"/>
                        <w:color w:val="231F20"/>
                        <w:spacing w:val="-18"/>
                        <w:sz w:val="16"/>
                      </w:rPr>
                      <w:t> </w:t>
                    </w:r>
                    <w:r>
                      <w:rPr>
                        <w:rFonts w:ascii="Calibri"/>
                        <w:color w:val="231F20"/>
                        <w:sz w:val="16"/>
                      </w:rPr>
                      <w:t>whether</w:t>
                    </w:r>
                    <w:r>
                      <w:rPr>
                        <w:rFonts w:ascii="Calibri"/>
                        <w:color w:val="231F20"/>
                        <w:spacing w:val="-18"/>
                        <w:sz w:val="16"/>
                      </w:rPr>
                      <w:t> </w:t>
                    </w:r>
                    <w:r>
                      <w:rPr>
                        <w:rFonts w:ascii="Calibri"/>
                        <w:color w:val="231F20"/>
                        <w:sz w:val="16"/>
                      </w:rPr>
                      <w:t>two</w:t>
                    </w:r>
                    <w:r>
                      <w:rPr>
                        <w:rFonts w:ascii="Calibri"/>
                        <w:color w:val="231F20"/>
                        <w:spacing w:val="-18"/>
                        <w:sz w:val="16"/>
                      </w:rPr>
                      <w:t> </w:t>
                    </w:r>
                    <w:r>
                      <w:rPr>
                        <w:rFonts w:ascii="Calibri"/>
                        <w:color w:val="231F20"/>
                        <w:sz w:val="16"/>
                      </w:rPr>
                      <w:t>or</w:t>
                    </w:r>
                    <w:r>
                      <w:rPr>
                        <w:rFonts w:ascii="Calibri"/>
                        <w:color w:val="231F20"/>
                        <w:spacing w:val="-18"/>
                        <w:sz w:val="16"/>
                      </w:rPr>
                      <w:t> </w:t>
                    </w:r>
                    <w:r>
                      <w:rPr>
                        <w:rFonts w:ascii="Calibri"/>
                        <w:color w:val="231F20"/>
                        <w:sz w:val="16"/>
                      </w:rPr>
                      <w:t>more</w:t>
                    </w:r>
                    <w:r>
                      <w:rPr>
                        <w:rFonts w:ascii="Calibri"/>
                        <w:color w:val="231F20"/>
                        <w:spacing w:val="-18"/>
                        <w:sz w:val="16"/>
                      </w:rPr>
                      <w:t> </w:t>
                    </w:r>
                    <w:r>
                      <w:rPr>
                        <w:rFonts w:ascii="Calibri"/>
                        <w:color w:val="231F20"/>
                        <w:sz w:val="16"/>
                      </w:rPr>
                      <w:t>raters</w:t>
                    </w:r>
                  </w:p>
                  <w:p>
                    <w:pPr>
                      <w:spacing w:before="0"/>
                      <w:ind w:left="0" w:right="-12" w:firstLine="0"/>
                      <w:jc w:val="left"/>
                      <w:rPr>
                        <w:rFonts w:ascii="Calibri"/>
                        <w:sz w:val="16"/>
                      </w:rPr>
                    </w:pPr>
                    <w:r>
                      <w:rPr>
                        <w:rFonts w:ascii="Calibri"/>
                        <w:color w:val="231F20"/>
                        <w:sz w:val="16"/>
                      </w:rPr>
                      <w:t>agree</w:t>
                    </w:r>
                  </w:p>
                  <w:p>
                    <w:pPr>
                      <w:spacing w:line="240" w:lineRule="auto" w:before="0"/>
                      <w:rPr>
                        <w:sz w:val="16"/>
                      </w:rPr>
                    </w:pPr>
                  </w:p>
                  <w:p>
                    <w:pPr>
                      <w:spacing w:before="108"/>
                      <w:ind w:left="0" w:right="-12" w:firstLine="0"/>
                      <w:jc w:val="left"/>
                      <w:rPr>
                        <w:rFonts w:ascii="Calibri"/>
                        <w:sz w:val="16"/>
                      </w:rPr>
                    </w:pPr>
                    <w:r>
                      <w:rPr>
                        <w:rFonts w:ascii="Calibri"/>
                        <w:color w:val="231F20"/>
                        <w:spacing w:val="-7"/>
                        <w:sz w:val="16"/>
                      </w:rPr>
                      <w:t>To</w:t>
                    </w:r>
                    <w:r>
                      <w:rPr>
                        <w:rFonts w:ascii="Calibri"/>
                        <w:color w:val="231F20"/>
                        <w:spacing w:val="-12"/>
                        <w:sz w:val="16"/>
                      </w:rPr>
                      <w:t> </w:t>
                    </w:r>
                    <w:r>
                      <w:rPr>
                        <w:rFonts w:ascii="Calibri"/>
                        <w:color w:val="231F20"/>
                        <w:sz w:val="16"/>
                      </w:rPr>
                      <w:t>assess</w:t>
                    </w:r>
                    <w:r>
                      <w:rPr>
                        <w:rFonts w:ascii="Calibri"/>
                        <w:color w:val="231F20"/>
                        <w:spacing w:val="-12"/>
                        <w:sz w:val="16"/>
                      </w:rPr>
                      <w:t> </w:t>
                    </w:r>
                    <w:r>
                      <w:rPr>
                        <w:rFonts w:ascii="Calibri"/>
                        <w:color w:val="231F20"/>
                        <w:sz w:val="16"/>
                      </w:rPr>
                      <w:t>whether</w:t>
                    </w:r>
                    <w:r>
                      <w:rPr>
                        <w:rFonts w:ascii="Calibri"/>
                        <w:color w:val="231F20"/>
                        <w:spacing w:val="-12"/>
                        <w:sz w:val="16"/>
                      </w:rPr>
                      <w:t> </w:t>
                    </w:r>
                    <w:r>
                      <w:rPr>
                        <w:rFonts w:ascii="Calibri"/>
                        <w:color w:val="231F20"/>
                        <w:sz w:val="16"/>
                      </w:rPr>
                      <w:t>an</w:t>
                    </w:r>
                    <w:r>
                      <w:rPr>
                        <w:rFonts w:ascii="Calibri"/>
                        <w:color w:val="231F20"/>
                        <w:spacing w:val="-12"/>
                        <w:sz w:val="16"/>
                      </w:rPr>
                      <w:t> </w:t>
                    </w:r>
                    <w:r>
                      <w:rPr>
                        <w:rFonts w:ascii="Calibri"/>
                        <w:color w:val="231F20"/>
                        <w:sz w:val="16"/>
                      </w:rPr>
                      <w:t>individual</w:t>
                    </w:r>
                    <w:r>
                      <w:rPr>
                        <w:rFonts w:ascii="Calibri"/>
                        <w:color w:val="231F20"/>
                        <w:spacing w:val="-12"/>
                        <w:sz w:val="16"/>
                      </w:rPr>
                      <w:t> </w:t>
                    </w:r>
                    <w:r>
                      <w:rPr>
                        <w:rFonts w:ascii="Calibri"/>
                        <w:color w:val="231F20"/>
                        <w:sz w:val="16"/>
                      </w:rPr>
                      <w:t>rates the</w:t>
                    </w:r>
                    <w:r>
                      <w:rPr>
                        <w:rFonts w:ascii="Calibri"/>
                        <w:color w:val="231F20"/>
                        <w:spacing w:val="-16"/>
                        <w:sz w:val="16"/>
                      </w:rPr>
                      <w:t> </w:t>
                    </w:r>
                    <w:r>
                      <w:rPr>
                        <w:rFonts w:ascii="Calibri"/>
                        <w:color w:val="231F20"/>
                        <w:sz w:val="16"/>
                      </w:rPr>
                      <w:t>same</w:t>
                    </w:r>
                    <w:r>
                      <w:rPr>
                        <w:rFonts w:ascii="Calibri"/>
                        <w:color w:val="231F20"/>
                        <w:spacing w:val="-16"/>
                        <w:sz w:val="16"/>
                      </w:rPr>
                      <w:t> </w:t>
                    </w:r>
                    <w:r>
                      <w:rPr>
                        <w:rFonts w:ascii="Calibri"/>
                        <w:color w:val="231F20"/>
                        <w:sz w:val="16"/>
                      </w:rPr>
                      <w:t>issue</w:t>
                    </w:r>
                    <w:r>
                      <w:rPr>
                        <w:rFonts w:ascii="Calibri"/>
                        <w:color w:val="231F20"/>
                        <w:spacing w:val="-16"/>
                        <w:sz w:val="16"/>
                      </w:rPr>
                      <w:t> </w:t>
                    </w:r>
                    <w:r>
                      <w:rPr>
                        <w:rFonts w:ascii="Calibri"/>
                        <w:color w:val="231F20"/>
                        <w:sz w:val="16"/>
                      </w:rPr>
                      <w:t>in</w:t>
                    </w:r>
                    <w:r>
                      <w:rPr>
                        <w:rFonts w:ascii="Calibri"/>
                        <w:color w:val="231F20"/>
                        <w:spacing w:val="-16"/>
                        <w:sz w:val="16"/>
                      </w:rPr>
                      <w:t> </w:t>
                    </w:r>
                    <w:r>
                      <w:rPr>
                        <w:rFonts w:ascii="Calibri"/>
                        <w:color w:val="231F20"/>
                        <w:sz w:val="16"/>
                      </w:rPr>
                      <w:t>a</w:t>
                    </w:r>
                    <w:r>
                      <w:rPr>
                        <w:rFonts w:ascii="Calibri"/>
                        <w:color w:val="231F20"/>
                        <w:spacing w:val="-16"/>
                        <w:sz w:val="16"/>
                      </w:rPr>
                      <w:t> </w:t>
                    </w:r>
                    <w:r>
                      <w:rPr>
                        <w:rFonts w:ascii="Calibri"/>
                        <w:color w:val="231F20"/>
                        <w:sz w:val="16"/>
                      </w:rPr>
                      <w:t>consistent</w:t>
                    </w:r>
                    <w:r>
                      <w:rPr>
                        <w:rFonts w:ascii="Calibri"/>
                        <w:color w:val="231F20"/>
                        <w:spacing w:val="-16"/>
                        <w:sz w:val="16"/>
                      </w:rPr>
                      <w:t> </w:t>
                    </w:r>
                    <w:r>
                      <w:rPr>
                        <w:rFonts w:ascii="Calibri"/>
                        <w:color w:val="231F20"/>
                        <w:sz w:val="16"/>
                      </w:rPr>
                      <w:t>manner</w:t>
                    </w:r>
                  </w:p>
                </w:txbxContent>
              </v:textbox>
              <w10:wrap type="none"/>
            </v:shape>
            <v:shape style="position:absolute;left:4460;top:2375;width:2457;height:2799" type="#_x0000_t202" filled="false" stroked="false">
              <v:textbox inset="0,0,0,0">
                <w:txbxContent>
                  <w:p>
                    <w:pPr>
                      <w:spacing w:line="173" w:lineRule="exact" w:before="0"/>
                      <w:ind w:left="0" w:right="-20" w:firstLine="0"/>
                      <w:jc w:val="left"/>
                      <w:rPr>
                        <w:rFonts w:ascii="Calibri"/>
                        <w:sz w:val="16"/>
                      </w:rPr>
                    </w:pPr>
                    <w:r>
                      <w:rPr>
                        <w:rFonts w:ascii="Calibri"/>
                        <w:color w:val="231F20"/>
                        <w:sz w:val="16"/>
                      </w:rPr>
                      <w:t>Six questions are used to assess emo-</w:t>
                    </w:r>
                  </w:p>
                  <w:p>
                    <w:pPr>
                      <w:spacing w:before="0"/>
                      <w:ind w:left="0" w:right="-20" w:firstLine="0"/>
                      <w:jc w:val="left"/>
                      <w:rPr>
                        <w:rFonts w:ascii="Calibri" w:hAnsi="Calibri"/>
                        <w:sz w:val="16"/>
                      </w:rPr>
                    </w:pPr>
                    <w:r>
                      <w:rPr>
                        <w:rFonts w:ascii="Calibri" w:hAnsi="Calibri"/>
                        <w:color w:val="231F20"/>
                        <w:sz w:val="16"/>
                      </w:rPr>
                      <w:t>tional well-being by the Functional </w:t>
                    </w:r>
                    <w:r>
                      <w:rPr>
                        <w:rFonts w:ascii="Calibri" w:hAnsi="Calibri"/>
                        <w:color w:val="231F20"/>
                        <w:w w:val="95"/>
                        <w:sz w:val="16"/>
                      </w:rPr>
                      <w:t>Assessment of Chronic Illness Therapy– Breast Cancer survey.</w:t>
                    </w:r>
                  </w:p>
                  <w:p>
                    <w:pPr>
                      <w:spacing w:before="97"/>
                      <w:ind w:left="0" w:right="156" w:firstLine="0"/>
                      <w:jc w:val="both"/>
                      <w:rPr>
                        <w:rFonts w:ascii="Calibri"/>
                        <w:sz w:val="16"/>
                      </w:rPr>
                    </w:pPr>
                    <w:r>
                      <w:rPr>
                        <w:rFonts w:ascii="Calibri"/>
                        <w:color w:val="231F20"/>
                        <w:sz w:val="16"/>
                      </w:rPr>
                      <w:t>Four</w:t>
                    </w:r>
                    <w:r>
                      <w:rPr>
                        <w:rFonts w:ascii="Calibri"/>
                        <w:color w:val="231F20"/>
                        <w:spacing w:val="-20"/>
                        <w:sz w:val="16"/>
                      </w:rPr>
                      <w:t> </w:t>
                    </w:r>
                    <w:r>
                      <w:rPr>
                        <w:rFonts w:ascii="Calibri"/>
                        <w:color w:val="231F20"/>
                        <w:sz w:val="16"/>
                      </w:rPr>
                      <w:t>different</w:t>
                    </w:r>
                    <w:r>
                      <w:rPr>
                        <w:rFonts w:ascii="Calibri"/>
                        <w:color w:val="231F20"/>
                        <w:spacing w:val="-20"/>
                        <w:sz w:val="16"/>
                      </w:rPr>
                      <w:t> </w:t>
                    </w:r>
                    <w:r>
                      <w:rPr>
                        <w:rFonts w:ascii="Calibri"/>
                        <w:color w:val="231F20"/>
                        <w:sz w:val="16"/>
                      </w:rPr>
                      <w:t>nurses</w:t>
                    </w:r>
                    <w:r>
                      <w:rPr>
                        <w:rFonts w:ascii="Calibri"/>
                        <w:color w:val="231F20"/>
                        <w:spacing w:val="-20"/>
                        <w:sz w:val="16"/>
                      </w:rPr>
                      <w:t> </w:t>
                    </w:r>
                    <w:r>
                      <w:rPr>
                        <w:rFonts w:ascii="Calibri"/>
                        <w:color w:val="231F20"/>
                        <w:sz w:val="16"/>
                      </w:rPr>
                      <w:t>provide</w:t>
                    </w:r>
                    <w:r>
                      <w:rPr>
                        <w:rFonts w:ascii="Calibri"/>
                        <w:color w:val="231F20"/>
                        <w:spacing w:val="-20"/>
                        <w:sz w:val="16"/>
                      </w:rPr>
                      <w:t> </w:t>
                    </w:r>
                    <w:r>
                      <w:rPr>
                        <w:rFonts w:ascii="Calibri"/>
                        <w:color w:val="231F20"/>
                        <w:sz w:val="16"/>
                      </w:rPr>
                      <w:t>an</w:t>
                    </w:r>
                    <w:r>
                      <w:rPr>
                        <w:rFonts w:ascii="Calibri"/>
                        <w:color w:val="231F20"/>
                        <w:spacing w:val="-20"/>
                        <w:sz w:val="16"/>
                      </w:rPr>
                      <w:t> </w:t>
                    </w:r>
                    <w:r>
                      <w:rPr>
                        <w:rFonts w:ascii="Calibri"/>
                        <w:color w:val="231F20"/>
                        <w:sz w:val="16"/>
                      </w:rPr>
                      <w:t>oral assessment</w:t>
                    </w:r>
                    <w:r>
                      <w:rPr>
                        <w:rFonts w:ascii="Calibri"/>
                        <w:color w:val="231F20"/>
                        <w:spacing w:val="-17"/>
                        <w:sz w:val="16"/>
                      </w:rPr>
                      <w:t> </w:t>
                    </w:r>
                    <w:r>
                      <w:rPr>
                        <w:rFonts w:ascii="Calibri"/>
                        <w:color w:val="231F20"/>
                        <w:sz w:val="16"/>
                      </w:rPr>
                      <w:t>scale</w:t>
                    </w:r>
                    <w:r>
                      <w:rPr>
                        <w:rFonts w:ascii="Calibri"/>
                        <w:color w:val="231F20"/>
                        <w:spacing w:val="-17"/>
                        <w:sz w:val="16"/>
                      </w:rPr>
                      <w:t> </w:t>
                    </w:r>
                    <w:r>
                      <w:rPr>
                        <w:rFonts w:ascii="Calibri"/>
                        <w:color w:val="231F20"/>
                        <w:sz w:val="16"/>
                      </w:rPr>
                      <w:t>(OAS)</w:t>
                    </w:r>
                    <w:r>
                      <w:rPr>
                        <w:rFonts w:ascii="Calibri"/>
                        <w:color w:val="231F20"/>
                        <w:spacing w:val="-17"/>
                        <w:sz w:val="16"/>
                      </w:rPr>
                      <w:t> </w:t>
                    </w:r>
                    <w:r>
                      <w:rPr>
                        <w:rFonts w:ascii="Calibri"/>
                        <w:color w:val="231F20"/>
                        <w:sz w:val="16"/>
                      </w:rPr>
                      <w:t>for</w:t>
                    </w:r>
                    <w:r>
                      <w:rPr>
                        <w:rFonts w:ascii="Calibri"/>
                        <w:color w:val="231F20"/>
                        <w:spacing w:val="-17"/>
                        <w:sz w:val="16"/>
                      </w:rPr>
                      <w:t> </w:t>
                    </w:r>
                    <w:r>
                      <w:rPr>
                        <w:rFonts w:ascii="Calibri"/>
                        <w:color w:val="231F20"/>
                        <w:sz w:val="16"/>
                      </w:rPr>
                      <w:t>the</w:t>
                    </w:r>
                    <w:r>
                      <w:rPr>
                        <w:rFonts w:ascii="Calibri"/>
                        <w:color w:val="231F20"/>
                        <w:spacing w:val="-17"/>
                        <w:sz w:val="16"/>
                      </w:rPr>
                      <w:t> </w:t>
                    </w:r>
                    <w:r>
                      <w:rPr>
                        <w:rFonts w:ascii="Calibri"/>
                        <w:color w:val="231F20"/>
                        <w:sz w:val="16"/>
                      </w:rPr>
                      <w:t>same patient.</w:t>
                    </w:r>
                  </w:p>
                  <w:p>
                    <w:pPr>
                      <w:spacing w:before="97"/>
                      <w:ind w:left="0" w:right="-20" w:firstLine="0"/>
                      <w:jc w:val="left"/>
                      <w:rPr>
                        <w:rFonts w:ascii="Calibri"/>
                        <w:sz w:val="16"/>
                      </w:rPr>
                    </w:pPr>
                    <w:r>
                      <w:rPr>
                        <w:rFonts w:ascii="Calibri"/>
                        <w:color w:val="231F20"/>
                        <w:sz w:val="16"/>
                      </w:rPr>
                      <w:t>A nurse provides an OAS for the same patient (e.g., one in the morning and another in the evening).</w:t>
                    </w:r>
                  </w:p>
                  <w:p>
                    <w:pPr>
                      <w:spacing w:before="97"/>
                      <w:ind w:left="0" w:right="30" w:firstLine="0"/>
                      <w:jc w:val="left"/>
                      <w:rPr>
                        <w:rFonts w:ascii="Calibri"/>
                        <w:sz w:val="16"/>
                      </w:rPr>
                    </w:pPr>
                    <w:r>
                      <w:rPr>
                        <w:rFonts w:ascii="Calibri"/>
                        <w:color w:val="231F20"/>
                        <w:sz w:val="16"/>
                      </w:rPr>
                      <w:t>Postoperative patients measure pain using</w:t>
                    </w:r>
                    <w:r>
                      <w:rPr>
                        <w:rFonts w:ascii="Calibri"/>
                        <w:color w:val="231F20"/>
                        <w:spacing w:val="-8"/>
                        <w:sz w:val="16"/>
                      </w:rPr>
                      <w:t> </w:t>
                    </w:r>
                    <w:r>
                      <w:rPr>
                        <w:rFonts w:ascii="Calibri"/>
                        <w:color w:val="231F20"/>
                        <w:sz w:val="16"/>
                      </w:rPr>
                      <w:t>a</w:t>
                    </w:r>
                    <w:r>
                      <w:rPr>
                        <w:rFonts w:ascii="Calibri"/>
                        <w:color w:val="231F20"/>
                        <w:spacing w:val="-8"/>
                        <w:sz w:val="16"/>
                      </w:rPr>
                      <w:t> </w:t>
                    </w:r>
                    <w:r>
                      <w:rPr>
                        <w:rFonts w:ascii="Calibri"/>
                        <w:color w:val="231F20"/>
                        <w:sz w:val="16"/>
                      </w:rPr>
                      <w:t>scale</w:t>
                    </w:r>
                    <w:r>
                      <w:rPr>
                        <w:rFonts w:ascii="Calibri"/>
                        <w:color w:val="231F20"/>
                        <w:spacing w:val="-8"/>
                        <w:sz w:val="16"/>
                      </w:rPr>
                      <w:t> </w:t>
                    </w:r>
                    <w:r>
                      <w:rPr>
                        <w:rFonts w:ascii="Calibri"/>
                        <w:color w:val="231F20"/>
                        <w:sz w:val="16"/>
                      </w:rPr>
                      <w:t>two</w:t>
                    </w:r>
                    <w:r>
                      <w:rPr>
                        <w:rFonts w:ascii="Calibri"/>
                        <w:color w:val="231F20"/>
                        <w:spacing w:val="-8"/>
                        <w:sz w:val="16"/>
                      </w:rPr>
                      <w:t> </w:t>
                    </w:r>
                    <w:r>
                      <w:rPr>
                        <w:rFonts w:ascii="Calibri"/>
                        <w:color w:val="231F20"/>
                        <w:sz w:val="16"/>
                      </w:rPr>
                      <w:t>days</w:t>
                    </w:r>
                    <w:r>
                      <w:rPr>
                        <w:rFonts w:ascii="Calibri"/>
                        <w:color w:val="231F20"/>
                        <w:spacing w:val="-8"/>
                        <w:sz w:val="16"/>
                      </w:rPr>
                      <w:t> </w:t>
                    </w:r>
                    <w:r>
                      <w:rPr>
                        <w:rFonts w:ascii="Calibri"/>
                        <w:color w:val="231F20"/>
                        <w:sz w:val="16"/>
                      </w:rPr>
                      <w:t>and</w:t>
                    </w:r>
                    <w:r>
                      <w:rPr>
                        <w:rFonts w:ascii="Calibri"/>
                        <w:color w:val="231F20"/>
                        <w:spacing w:val="-8"/>
                        <w:sz w:val="16"/>
                      </w:rPr>
                      <w:t> </w:t>
                    </w:r>
                    <w:r>
                      <w:rPr>
                        <w:rFonts w:ascii="Calibri"/>
                        <w:color w:val="231F20"/>
                        <w:sz w:val="16"/>
                      </w:rPr>
                      <w:t>seven</w:t>
                    </w:r>
                    <w:r>
                      <w:rPr>
                        <w:rFonts w:ascii="Calibri"/>
                        <w:color w:val="231F20"/>
                        <w:spacing w:val="-8"/>
                        <w:sz w:val="16"/>
                      </w:rPr>
                      <w:t> </w:t>
                    </w:r>
                    <w:r>
                      <w:rPr>
                        <w:rFonts w:ascii="Calibri"/>
                        <w:color w:val="231F20"/>
                        <w:sz w:val="16"/>
                      </w:rPr>
                      <w:t>days </w:t>
                    </w:r>
                    <w:r>
                      <w:rPr>
                        <w:rFonts w:ascii="Calibri"/>
                        <w:color w:val="231F20"/>
                        <w:w w:val="95"/>
                        <w:sz w:val="16"/>
                      </w:rPr>
                      <w:t>after</w:t>
                    </w:r>
                    <w:r>
                      <w:rPr>
                        <w:rFonts w:ascii="Calibri"/>
                        <w:color w:val="231F20"/>
                        <w:spacing w:val="-13"/>
                        <w:w w:val="95"/>
                        <w:sz w:val="16"/>
                      </w:rPr>
                      <w:t> </w:t>
                    </w:r>
                    <w:r>
                      <w:rPr>
                        <w:rFonts w:ascii="Calibri"/>
                        <w:color w:val="231F20"/>
                        <w:w w:val="95"/>
                        <w:sz w:val="16"/>
                      </w:rPr>
                      <w:t>surgery.</w:t>
                    </w:r>
                  </w:p>
                </w:txbxContent>
              </v:textbox>
              <w10:wrap type="none"/>
            </v:shape>
            <v:shape style="position:absolute;left:7194;top:1109;width:2338;height:1628" type="#_x0000_t202" filled="false" stroked="false">
              <v:textbox inset="0,0,0,0">
                <w:txbxContent>
                  <w:p>
                    <w:pPr>
                      <w:spacing w:line="173" w:lineRule="exact" w:before="0"/>
                      <w:ind w:left="0" w:right="0" w:firstLine="0"/>
                      <w:jc w:val="left"/>
                      <w:rPr>
                        <w:rFonts w:ascii="Calibri"/>
                        <w:sz w:val="16"/>
                      </w:rPr>
                    </w:pPr>
                    <w:r>
                      <w:rPr>
                        <w:rFonts w:ascii="Calibri"/>
                        <w:color w:val="231F20"/>
                        <w:w w:val="95"/>
                        <w:sz w:val="16"/>
                      </w:rPr>
                      <w:t>Provides a mechanism of compensat-</w:t>
                    </w:r>
                  </w:p>
                  <w:p>
                    <w:pPr>
                      <w:spacing w:before="0"/>
                      <w:ind w:left="0" w:right="89" w:firstLine="0"/>
                      <w:jc w:val="left"/>
                      <w:rPr>
                        <w:rFonts w:ascii="Calibri"/>
                        <w:sz w:val="16"/>
                      </w:rPr>
                    </w:pPr>
                    <w:r>
                      <w:rPr>
                        <w:rFonts w:ascii="Calibri"/>
                        <w:color w:val="231F20"/>
                        <w:sz w:val="16"/>
                      </w:rPr>
                      <w:t>ing</w:t>
                    </w:r>
                    <w:r>
                      <w:rPr>
                        <w:rFonts w:ascii="Calibri"/>
                        <w:color w:val="231F20"/>
                        <w:spacing w:val="-11"/>
                        <w:sz w:val="16"/>
                      </w:rPr>
                      <w:t> </w:t>
                    </w:r>
                    <w:r>
                      <w:rPr>
                        <w:rFonts w:ascii="Calibri"/>
                        <w:color w:val="231F20"/>
                        <w:sz w:val="16"/>
                      </w:rPr>
                      <w:t>for</w:t>
                    </w:r>
                    <w:r>
                      <w:rPr>
                        <w:rFonts w:ascii="Calibri"/>
                        <w:color w:val="231F20"/>
                        <w:spacing w:val="-11"/>
                        <w:sz w:val="16"/>
                      </w:rPr>
                      <w:t> </w:t>
                    </w:r>
                    <w:r>
                      <w:rPr>
                        <w:rFonts w:ascii="Calibri"/>
                        <w:color w:val="231F20"/>
                        <w:sz w:val="16"/>
                      </w:rPr>
                      <w:t>the</w:t>
                    </w:r>
                    <w:r>
                      <w:rPr>
                        <w:rFonts w:ascii="Calibri"/>
                        <w:color w:val="231F20"/>
                        <w:spacing w:val="-11"/>
                        <w:sz w:val="16"/>
                      </w:rPr>
                      <w:t> </w:t>
                    </w:r>
                    <w:r>
                      <w:rPr>
                        <w:rFonts w:ascii="Calibri"/>
                        <w:color w:val="231F20"/>
                        <w:sz w:val="16"/>
                      </w:rPr>
                      <w:t>practice</w:t>
                    </w:r>
                    <w:r>
                      <w:rPr>
                        <w:rFonts w:ascii="Calibri"/>
                        <w:color w:val="231F20"/>
                        <w:spacing w:val="-11"/>
                        <w:sz w:val="16"/>
                      </w:rPr>
                      <w:t> </w:t>
                    </w:r>
                    <w:r>
                      <w:rPr>
                        <w:rFonts w:ascii="Calibri"/>
                        <w:color w:val="231F20"/>
                        <w:sz w:val="16"/>
                      </w:rPr>
                      <w:t>effect,</w:t>
                    </w:r>
                    <w:r>
                      <w:rPr>
                        <w:rFonts w:ascii="Calibri"/>
                        <w:color w:val="231F20"/>
                        <w:spacing w:val="-15"/>
                        <w:sz w:val="16"/>
                      </w:rPr>
                      <w:t> </w:t>
                    </w:r>
                    <w:r>
                      <w:rPr>
                        <w:rFonts w:ascii="Calibri"/>
                        <w:color w:val="231F20"/>
                        <w:sz w:val="16"/>
                      </w:rPr>
                      <w:t>the</w:t>
                    </w:r>
                    <w:r>
                      <w:rPr>
                        <w:rFonts w:ascii="Calibri"/>
                        <w:color w:val="231F20"/>
                        <w:spacing w:val="-11"/>
                        <w:sz w:val="16"/>
                      </w:rPr>
                      <w:t> </w:t>
                    </w:r>
                    <w:r>
                      <w:rPr>
                        <w:rFonts w:ascii="Calibri"/>
                        <w:color w:val="231F20"/>
                        <w:sz w:val="16"/>
                      </w:rPr>
                      <w:t>idea that</w:t>
                    </w:r>
                    <w:r>
                      <w:rPr>
                        <w:rFonts w:ascii="Calibri"/>
                        <w:color w:val="231F20"/>
                        <w:spacing w:val="-17"/>
                        <w:sz w:val="16"/>
                      </w:rPr>
                      <w:t> </w:t>
                    </w:r>
                    <w:r>
                      <w:rPr>
                        <w:rFonts w:ascii="Calibri"/>
                        <w:color w:val="231F20"/>
                        <w:sz w:val="16"/>
                      </w:rPr>
                      <w:t>a</w:t>
                    </w:r>
                    <w:r>
                      <w:rPr>
                        <w:rFonts w:ascii="Calibri"/>
                        <w:color w:val="231F20"/>
                        <w:spacing w:val="-17"/>
                        <w:sz w:val="16"/>
                      </w:rPr>
                      <w:t> </w:t>
                    </w:r>
                    <w:r>
                      <w:rPr>
                        <w:rFonts w:ascii="Calibri"/>
                        <w:color w:val="231F20"/>
                        <w:sz w:val="16"/>
                      </w:rPr>
                      <w:t>rater</w:t>
                    </w:r>
                    <w:r>
                      <w:rPr>
                        <w:rFonts w:ascii="Calibri"/>
                        <w:color w:val="231F20"/>
                        <w:spacing w:val="-17"/>
                        <w:sz w:val="16"/>
                      </w:rPr>
                      <w:t> </w:t>
                    </w:r>
                    <w:r>
                      <w:rPr>
                        <w:rFonts w:ascii="Calibri"/>
                        <w:color w:val="231F20"/>
                        <w:sz w:val="16"/>
                      </w:rPr>
                      <w:t>or</w:t>
                    </w:r>
                    <w:r>
                      <w:rPr>
                        <w:rFonts w:ascii="Calibri"/>
                        <w:color w:val="231F20"/>
                        <w:spacing w:val="-17"/>
                        <w:sz w:val="16"/>
                      </w:rPr>
                      <w:t> </w:t>
                    </w:r>
                    <w:r>
                      <w:rPr>
                        <w:rFonts w:ascii="Calibri"/>
                        <w:color w:val="231F20"/>
                        <w:sz w:val="16"/>
                      </w:rPr>
                      <w:t>respondent</w:t>
                    </w:r>
                    <w:r>
                      <w:rPr>
                        <w:rFonts w:ascii="Calibri"/>
                        <w:color w:val="231F20"/>
                        <w:spacing w:val="-17"/>
                        <w:sz w:val="16"/>
                      </w:rPr>
                      <w:t> </w:t>
                    </w:r>
                    <w:r>
                      <w:rPr>
                        <w:rFonts w:ascii="Calibri"/>
                        <w:color w:val="231F20"/>
                        <w:sz w:val="16"/>
                      </w:rPr>
                      <w:t>recalls</w:t>
                    </w:r>
                    <w:r>
                      <w:rPr>
                        <w:rFonts w:ascii="Calibri"/>
                        <w:color w:val="231F20"/>
                        <w:spacing w:val="-17"/>
                        <w:sz w:val="16"/>
                      </w:rPr>
                      <w:t> </w:t>
                    </w:r>
                    <w:r>
                      <w:rPr>
                        <w:rFonts w:ascii="Calibri"/>
                        <w:color w:val="231F20"/>
                        <w:sz w:val="16"/>
                      </w:rPr>
                      <w:t>or becomes</w:t>
                    </w:r>
                    <w:r>
                      <w:rPr>
                        <w:rFonts w:ascii="Calibri"/>
                        <w:color w:val="231F20"/>
                        <w:spacing w:val="-22"/>
                        <w:sz w:val="16"/>
                      </w:rPr>
                      <w:t> </w:t>
                    </w:r>
                    <w:r>
                      <w:rPr>
                        <w:rFonts w:ascii="Calibri"/>
                        <w:color w:val="231F20"/>
                        <w:sz w:val="16"/>
                      </w:rPr>
                      <w:t>familiar</w:t>
                    </w:r>
                    <w:r>
                      <w:rPr>
                        <w:rFonts w:ascii="Calibri"/>
                        <w:color w:val="231F20"/>
                        <w:spacing w:val="-22"/>
                        <w:sz w:val="16"/>
                      </w:rPr>
                      <w:t> </w:t>
                    </w:r>
                    <w:r>
                      <w:rPr>
                        <w:rFonts w:ascii="Calibri"/>
                        <w:color w:val="231F20"/>
                        <w:sz w:val="16"/>
                      </w:rPr>
                      <w:t>with</w:t>
                    </w:r>
                    <w:r>
                      <w:rPr>
                        <w:rFonts w:ascii="Calibri"/>
                        <w:color w:val="231F20"/>
                        <w:spacing w:val="-22"/>
                        <w:sz w:val="16"/>
                      </w:rPr>
                      <w:t> </w:t>
                    </w:r>
                    <w:r>
                      <w:rPr>
                        <w:rFonts w:ascii="Calibri"/>
                        <w:color w:val="231F20"/>
                        <w:sz w:val="16"/>
                      </w:rPr>
                      <w:t>questions</w:t>
                    </w:r>
                    <w:r>
                      <w:rPr>
                        <w:rFonts w:ascii="Calibri"/>
                        <w:color w:val="231F20"/>
                        <w:spacing w:val="-22"/>
                        <w:sz w:val="16"/>
                      </w:rPr>
                      <w:t> </w:t>
                    </w:r>
                    <w:r>
                      <w:rPr>
                        <w:rFonts w:ascii="Calibri"/>
                        <w:color w:val="231F20"/>
                        <w:sz w:val="16"/>
                      </w:rPr>
                      <w:t>on a</w:t>
                    </w:r>
                    <w:r>
                      <w:rPr>
                        <w:rFonts w:ascii="Calibri"/>
                        <w:color w:val="231F20"/>
                        <w:spacing w:val="-16"/>
                        <w:sz w:val="16"/>
                      </w:rPr>
                      <w:t> </w:t>
                    </w:r>
                    <w:r>
                      <w:rPr>
                        <w:rFonts w:ascii="Calibri"/>
                        <w:color w:val="231F20"/>
                        <w:sz w:val="16"/>
                      </w:rPr>
                      <w:t>survey</w:t>
                    </w:r>
                    <w:r>
                      <w:rPr>
                        <w:rFonts w:ascii="Calibri"/>
                        <w:color w:val="231F20"/>
                        <w:spacing w:val="-16"/>
                        <w:sz w:val="16"/>
                      </w:rPr>
                      <w:t> </w:t>
                    </w:r>
                    <w:r>
                      <w:rPr>
                        <w:rFonts w:ascii="Calibri"/>
                        <w:color w:val="231F20"/>
                        <w:sz w:val="16"/>
                      </w:rPr>
                      <w:t>after</w:t>
                    </w:r>
                    <w:r>
                      <w:rPr>
                        <w:rFonts w:ascii="Calibri"/>
                        <w:color w:val="231F20"/>
                        <w:spacing w:val="-16"/>
                        <w:sz w:val="16"/>
                      </w:rPr>
                      <w:t> </w:t>
                    </w:r>
                    <w:r>
                      <w:rPr>
                        <w:rFonts w:ascii="Calibri"/>
                        <w:color w:val="231F20"/>
                        <w:sz w:val="16"/>
                      </w:rPr>
                      <w:t>repeated</w:t>
                    </w:r>
                    <w:r>
                      <w:rPr>
                        <w:rFonts w:ascii="Calibri"/>
                        <w:color w:val="231F20"/>
                        <w:spacing w:val="-16"/>
                        <w:sz w:val="16"/>
                      </w:rPr>
                      <w:t> </w:t>
                    </w:r>
                    <w:r>
                      <w:rPr>
                        <w:rFonts w:ascii="Calibri"/>
                        <w:color w:val="231F20"/>
                        <w:sz w:val="16"/>
                      </w:rPr>
                      <w:t>use</w:t>
                    </w:r>
                    <w:r>
                      <w:rPr>
                        <w:rFonts w:ascii="Calibri"/>
                        <w:color w:val="231F20"/>
                        <w:spacing w:val="-16"/>
                        <w:sz w:val="16"/>
                      </w:rPr>
                      <w:t> </w:t>
                    </w:r>
                    <w:r>
                      <w:rPr>
                        <w:rFonts w:ascii="Calibri"/>
                        <w:color w:val="231F20"/>
                        <w:sz w:val="16"/>
                      </w:rPr>
                      <w:t>(Litwin, 2003)</w:t>
                    </w:r>
                  </w:p>
                  <w:p>
                    <w:pPr>
                      <w:spacing w:before="97"/>
                      <w:ind w:left="0" w:right="3" w:firstLine="0"/>
                      <w:jc w:val="left"/>
                      <w:rPr>
                        <w:rFonts w:ascii="Calibri" w:hAnsi="Calibri"/>
                        <w:sz w:val="16"/>
                      </w:rPr>
                    </w:pPr>
                    <w:r>
                      <w:rPr>
                        <w:rFonts w:ascii="Calibri" w:hAnsi="Calibri"/>
                        <w:color w:val="231F20"/>
                        <w:sz w:val="16"/>
                      </w:rPr>
                      <w:t>Beware</w:t>
                    </w:r>
                    <w:r>
                      <w:rPr>
                        <w:rFonts w:ascii="Calibri" w:hAnsi="Calibri"/>
                        <w:color w:val="231F20"/>
                        <w:spacing w:val="-12"/>
                        <w:sz w:val="16"/>
                      </w:rPr>
                      <w:t> </w:t>
                    </w:r>
                    <w:r>
                      <w:rPr>
                        <w:rFonts w:ascii="Calibri" w:hAnsi="Calibri"/>
                        <w:color w:val="231F20"/>
                        <w:sz w:val="16"/>
                      </w:rPr>
                      <w:t>of</w:t>
                    </w:r>
                    <w:r>
                      <w:rPr>
                        <w:rFonts w:ascii="Calibri" w:hAnsi="Calibri"/>
                        <w:color w:val="231F20"/>
                        <w:spacing w:val="-12"/>
                        <w:sz w:val="16"/>
                      </w:rPr>
                      <w:t> </w:t>
                    </w:r>
                    <w:r>
                      <w:rPr>
                        <w:rFonts w:ascii="Calibri" w:hAnsi="Calibri"/>
                        <w:color w:val="231F20"/>
                        <w:sz w:val="16"/>
                      </w:rPr>
                      <w:t>using</w:t>
                    </w:r>
                    <w:r>
                      <w:rPr>
                        <w:rFonts w:ascii="Calibri" w:hAnsi="Calibri"/>
                        <w:color w:val="231F20"/>
                        <w:spacing w:val="-12"/>
                        <w:sz w:val="16"/>
                      </w:rPr>
                      <w:t> </w:t>
                    </w:r>
                    <w:r>
                      <w:rPr>
                        <w:rFonts w:ascii="Calibri" w:hAnsi="Calibri"/>
                        <w:color w:val="231F20"/>
                        <w:sz w:val="16"/>
                      </w:rPr>
                      <w:t>a</w:t>
                    </w:r>
                    <w:r>
                      <w:rPr>
                        <w:rFonts w:ascii="Calibri" w:hAnsi="Calibri"/>
                        <w:color w:val="231F20"/>
                        <w:spacing w:val="-12"/>
                        <w:sz w:val="16"/>
                      </w:rPr>
                      <w:t> </w:t>
                    </w:r>
                    <w:r>
                      <w:rPr>
                        <w:rFonts w:ascii="Calibri" w:hAnsi="Calibri"/>
                        <w:color w:val="231F20"/>
                        <w:sz w:val="16"/>
                      </w:rPr>
                      <w:t>collection</w:t>
                    </w:r>
                    <w:r>
                      <w:rPr>
                        <w:rFonts w:ascii="Calibri" w:hAnsi="Calibri"/>
                        <w:color w:val="231F20"/>
                        <w:spacing w:val="-12"/>
                        <w:sz w:val="16"/>
                      </w:rPr>
                      <w:t> </w:t>
                    </w:r>
                    <w:r>
                      <w:rPr>
                        <w:rFonts w:ascii="Calibri" w:hAnsi="Calibri"/>
                        <w:color w:val="231F20"/>
                        <w:sz w:val="16"/>
                      </w:rPr>
                      <w:t>of</w:t>
                    </w:r>
                    <w:r>
                      <w:rPr>
                        <w:rFonts w:ascii="Calibri" w:hAnsi="Calibri"/>
                        <w:color w:val="231F20"/>
                        <w:spacing w:val="-12"/>
                        <w:sz w:val="16"/>
                      </w:rPr>
                      <w:t> </w:t>
                    </w:r>
                    <w:r>
                      <w:rPr>
                        <w:rFonts w:ascii="Calibri" w:hAnsi="Calibri"/>
                        <w:color w:val="231F20"/>
                        <w:sz w:val="16"/>
                      </w:rPr>
                      <w:t>ques- tions</w:t>
                    </w:r>
                    <w:r>
                      <w:rPr>
                        <w:rFonts w:ascii="Calibri" w:hAnsi="Calibri"/>
                        <w:color w:val="231F20"/>
                        <w:spacing w:val="-12"/>
                        <w:sz w:val="16"/>
                      </w:rPr>
                      <w:t> </w:t>
                    </w:r>
                    <w:r>
                      <w:rPr>
                        <w:rFonts w:ascii="Calibri" w:hAnsi="Calibri"/>
                        <w:color w:val="231F20"/>
                        <w:sz w:val="16"/>
                      </w:rPr>
                      <w:t>that</w:t>
                    </w:r>
                    <w:r>
                      <w:rPr>
                        <w:rFonts w:ascii="Calibri" w:hAnsi="Calibri"/>
                        <w:color w:val="231F20"/>
                        <w:spacing w:val="-12"/>
                        <w:sz w:val="16"/>
                      </w:rPr>
                      <w:t> </w:t>
                    </w:r>
                    <w:r>
                      <w:rPr>
                        <w:rFonts w:ascii="Calibri" w:hAnsi="Calibri"/>
                        <w:color w:val="231F20"/>
                        <w:sz w:val="16"/>
                      </w:rPr>
                      <w:t>do</w:t>
                    </w:r>
                    <w:r>
                      <w:rPr>
                        <w:rFonts w:ascii="Calibri" w:hAnsi="Calibri"/>
                        <w:color w:val="231F20"/>
                        <w:spacing w:val="-12"/>
                        <w:sz w:val="16"/>
                      </w:rPr>
                      <w:t> </w:t>
                    </w:r>
                    <w:r>
                      <w:rPr>
                        <w:rFonts w:ascii="Calibri" w:hAnsi="Calibri"/>
                        <w:color w:val="231F20"/>
                        <w:sz w:val="16"/>
                      </w:rPr>
                      <w:t>not</w:t>
                    </w:r>
                    <w:r>
                      <w:rPr>
                        <w:rFonts w:ascii="Calibri" w:hAnsi="Calibri"/>
                        <w:color w:val="231F20"/>
                        <w:spacing w:val="-15"/>
                        <w:sz w:val="16"/>
                      </w:rPr>
                      <w:t> </w:t>
                    </w:r>
                    <w:r>
                      <w:rPr>
                        <w:rFonts w:ascii="Calibri" w:hAnsi="Calibri"/>
                        <w:color w:val="231F20"/>
                        <w:sz w:val="16"/>
                      </w:rPr>
                      <w:t>“ﬁt</w:t>
                    </w:r>
                    <w:r>
                      <w:rPr>
                        <w:rFonts w:ascii="Calibri" w:hAnsi="Calibri"/>
                        <w:color w:val="231F20"/>
                        <w:spacing w:val="-12"/>
                        <w:sz w:val="16"/>
                      </w:rPr>
                      <w:t> </w:t>
                    </w:r>
                    <w:r>
                      <w:rPr>
                        <w:rFonts w:ascii="Calibri" w:hAnsi="Calibri"/>
                        <w:color w:val="231F20"/>
                        <w:sz w:val="16"/>
                      </w:rPr>
                      <w:t>well”</w:t>
                    </w:r>
                    <w:r>
                      <w:rPr>
                        <w:rFonts w:ascii="Calibri" w:hAnsi="Calibri"/>
                        <w:color w:val="231F20"/>
                        <w:spacing w:val="-15"/>
                        <w:sz w:val="16"/>
                      </w:rPr>
                      <w:t> </w:t>
                    </w:r>
                    <w:r>
                      <w:rPr>
                        <w:rFonts w:ascii="Calibri" w:hAnsi="Calibri"/>
                        <w:color w:val="231F20"/>
                        <w:sz w:val="16"/>
                      </w:rPr>
                      <w:t>together.</w:t>
                    </w:r>
                  </w:p>
                </w:txbxContent>
              </v:textbox>
              <w10:wrap type="none"/>
            </v:shape>
            <v:shape style="position:absolute;left:7194;top:3254;width:2411;height:361" type="#_x0000_t202" filled="false" stroked="false">
              <v:textbox inset="0,0,0,0">
                <w:txbxContent>
                  <w:p>
                    <w:pPr>
                      <w:spacing w:line="173" w:lineRule="exact" w:before="0"/>
                      <w:ind w:left="0" w:right="-16" w:firstLine="0"/>
                      <w:jc w:val="left"/>
                      <w:rPr>
                        <w:rFonts w:ascii="Calibri"/>
                        <w:sz w:val="16"/>
                      </w:rPr>
                    </w:pPr>
                    <w:r>
                      <w:rPr>
                        <w:rFonts w:ascii="Calibri"/>
                        <w:color w:val="231F20"/>
                        <w:sz w:val="16"/>
                      </w:rPr>
                      <w:t>Observers</w:t>
                    </w:r>
                    <w:r>
                      <w:rPr>
                        <w:rFonts w:ascii="Calibri"/>
                        <w:color w:val="231F20"/>
                        <w:spacing w:val="-17"/>
                        <w:sz w:val="16"/>
                      </w:rPr>
                      <w:t> </w:t>
                    </w:r>
                    <w:r>
                      <w:rPr>
                        <w:rFonts w:ascii="Calibri"/>
                        <w:color w:val="231F20"/>
                        <w:sz w:val="16"/>
                      </w:rPr>
                      <w:t>will</w:t>
                    </w:r>
                    <w:r>
                      <w:rPr>
                        <w:rFonts w:ascii="Calibri"/>
                        <w:color w:val="231F20"/>
                        <w:spacing w:val="-17"/>
                        <w:sz w:val="16"/>
                      </w:rPr>
                      <w:t> </w:t>
                    </w:r>
                    <w:r>
                      <w:rPr>
                        <w:rFonts w:ascii="Calibri"/>
                        <w:color w:val="231F20"/>
                        <w:sz w:val="16"/>
                      </w:rPr>
                      <w:t>have</w:t>
                    </w:r>
                    <w:r>
                      <w:rPr>
                        <w:rFonts w:ascii="Calibri"/>
                        <w:color w:val="231F20"/>
                        <w:spacing w:val="-17"/>
                        <w:sz w:val="16"/>
                      </w:rPr>
                      <w:t> </w:t>
                    </w:r>
                    <w:r>
                      <w:rPr>
                        <w:rFonts w:ascii="Calibri"/>
                        <w:color w:val="231F20"/>
                        <w:sz w:val="16"/>
                      </w:rPr>
                      <w:t>to</w:t>
                    </w:r>
                    <w:r>
                      <w:rPr>
                        <w:rFonts w:ascii="Calibri"/>
                        <w:color w:val="231F20"/>
                        <w:spacing w:val="-17"/>
                        <w:sz w:val="16"/>
                      </w:rPr>
                      <w:t> </w:t>
                    </w:r>
                    <w:r>
                      <w:rPr>
                        <w:rFonts w:ascii="Calibri"/>
                        <w:color w:val="231F20"/>
                        <w:sz w:val="16"/>
                      </w:rPr>
                      <w:t>practice</w:t>
                    </w:r>
                    <w:r>
                      <w:rPr>
                        <w:rFonts w:ascii="Calibri"/>
                        <w:color w:val="231F20"/>
                        <w:spacing w:val="-17"/>
                        <w:sz w:val="16"/>
                      </w:rPr>
                      <w:t> </w:t>
                    </w:r>
                    <w:r>
                      <w:rPr>
                        <w:rFonts w:ascii="Calibri"/>
                        <w:color w:val="231F20"/>
                        <w:sz w:val="16"/>
                      </w:rPr>
                      <w:t>assess-</w:t>
                    </w:r>
                  </w:p>
                  <w:p>
                    <w:pPr>
                      <w:spacing w:line="187" w:lineRule="exact" w:before="0"/>
                      <w:ind w:left="0" w:right="-16" w:firstLine="0"/>
                      <w:jc w:val="left"/>
                      <w:rPr>
                        <w:rFonts w:ascii="Calibri"/>
                        <w:sz w:val="16"/>
                      </w:rPr>
                    </w:pPr>
                    <w:r>
                      <w:rPr>
                        <w:rFonts w:ascii="Calibri"/>
                        <w:color w:val="231F20"/>
                        <w:sz w:val="16"/>
                      </w:rPr>
                      <w:t>ment so ratings are consistent.</w:t>
                    </w:r>
                  </w:p>
                </w:txbxContent>
              </v:textbox>
              <w10:wrap type="none"/>
            </v:shape>
            <v:shape style="position:absolute;left:117;top:3933;width:832;height:166" type="#_x0000_t202" filled="false" stroked="false">
              <v:textbox inset="0,0,0,0">
                <w:txbxContent>
                  <w:p>
                    <w:pPr>
                      <w:spacing w:line="166" w:lineRule="exact" w:before="0"/>
                      <w:ind w:left="0" w:right="0" w:firstLine="0"/>
                      <w:jc w:val="left"/>
                      <w:rPr>
                        <w:rFonts w:ascii="Calibri"/>
                        <w:sz w:val="16"/>
                      </w:rPr>
                    </w:pPr>
                    <w:r>
                      <w:rPr>
                        <w:rFonts w:ascii="Calibri"/>
                        <w:color w:val="231F20"/>
                        <w:w w:val="90"/>
                        <w:sz w:val="16"/>
                      </w:rPr>
                      <w:t>Intraobserver</w:t>
                    </w:r>
                  </w:p>
                </w:txbxContent>
              </v:textbox>
              <w10:wrap type="none"/>
            </v:shape>
            <v:shape style="position:absolute;left:7194;top:3936;width:1844;height:166" type="#_x0000_t202" filled="false" stroked="false">
              <v:textbox inset="0,0,0,0">
                <w:txbxContent>
                  <w:p>
                    <w:pPr>
                      <w:spacing w:line="166" w:lineRule="exact" w:before="0"/>
                      <w:ind w:left="0" w:right="-17" w:firstLine="0"/>
                      <w:jc w:val="left"/>
                      <w:rPr>
                        <w:rFonts w:ascii="Calibri"/>
                        <w:sz w:val="16"/>
                      </w:rPr>
                    </w:pPr>
                    <w:r>
                      <w:rPr>
                        <w:rFonts w:ascii="Calibri"/>
                        <w:color w:val="231F20"/>
                        <w:sz w:val="16"/>
                      </w:rPr>
                      <w:t>Beware</w:t>
                    </w:r>
                    <w:r>
                      <w:rPr>
                        <w:rFonts w:ascii="Calibri"/>
                        <w:color w:val="231F20"/>
                        <w:spacing w:val="-22"/>
                        <w:sz w:val="16"/>
                      </w:rPr>
                      <w:t> </w:t>
                    </w:r>
                    <w:r>
                      <w:rPr>
                        <w:rFonts w:ascii="Calibri"/>
                        <w:color w:val="231F20"/>
                        <w:sz w:val="16"/>
                      </w:rPr>
                      <w:t>of</w:t>
                    </w:r>
                    <w:r>
                      <w:rPr>
                        <w:rFonts w:ascii="Calibri"/>
                        <w:color w:val="231F20"/>
                        <w:spacing w:val="-22"/>
                        <w:sz w:val="16"/>
                      </w:rPr>
                      <w:t> </w:t>
                    </w:r>
                    <w:r>
                      <w:rPr>
                        <w:rFonts w:ascii="Calibri"/>
                        <w:color w:val="231F20"/>
                        <w:sz w:val="16"/>
                      </w:rPr>
                      <w:t>the</w:t>
                    </w:r>
                    <w:r>
                      <w:rPr>
                        <w:rFonts w:ascii="Calibri"/>
                        <w:color w:val="231F20"/>
                        <w:spacing w:val="-22"/>
                        <w:sz w:val="16"/>
                      </w:rPr>
                      <w:t> </w:t>
                    </w:r>
                    <w:r>
                      <w:rPr>
                        <w:rFonts w:ascii="Calibri"/>
                        <w:color w:val="231F20"/>
                        <w:sz w:val="16"/>
                      </w:rPr>
                      <w:t>practice</w:t>
                    </w:r>
                    <w:r>
                      <w:rPr>
                        <w:rFonts w:ascii="Calibri"/>
                        <w:color w:val="231F20"/>
                        <w:spacing w:val="-22"/>
                        <w:sz w:val="16"/>
                      </w:rPr>
                      <w:t> </w:t>
                    </w:r>
                    <w:r>
                      <w:rPr>
                        <w:rFonts w:ascii="Calibri"/>
                        <w:color w:val="231F20"/>
                        <w:sz w:val="16"/>
                      </w:rPr>
                      <w:t>effect.</w:t>
                    </w:r>
                  </w:p>
                </w:txbxContent>
              </v:textbox>
              <w10:wrap type="none"/>
            </v:shape>
            <v:shape style="position:absolute;left:117;top:4616;width:650;height:166" type="#_x0000_t202" filled="false" stroked="false">
              <v:textbox inset="0,0,0,0">
                <w:txbxContent>
                  <w:p>
                    <w:pPr>
                      <w:spacing w:line="166" w:lineRule="exact" w:before="0"/>
                      <w:ind w:left="0" w:right="-7" w:firstLine="0"/>
                      <w:jc w:val="left"/>
                      <w:rPr>
                        <w:rFonts w:ascii="Calibri"/>
                        <w:sz w:val="16"/>
                      </w:rPr>
                    </w:pPr>
                    <w:r>
                      <w:rPr>
                        <w:rFonts w:ascii="Calibri"/>
                        <w:color w:val="231F20"/>
                        <w:w w:val="90"/>
                        <w:sz w:val="16"/>
                      </w:rPr>
                      <w:t>Test-retest</w:t>
                    </w:r>
                  </w:p>
                </w:txbxContent>
              </v:textbox>
              <w10:wrap type="none"/>
            </v:shape>
            <v:shape style="position:absolute;left:1662;top:4616;width:2414;height:556" type="#_x0000_t202" filled="false" stroked="false">
              <v:textbox inset="0,0,0,0">
                <w:txbxContent>
                  <w:p>
                    <w:pPr>
                      <w:spacing w:line="173" w:lineRule="exact" w:before="0"/>
                      <w:ind w:left="0" w:right="-13" w:firstLine="0"/>
                      <w:jc w:val="left"/>
                      <w:rPr>
                        <w:rFonts w:ascii="Calibri" w:hAnsi="Calibri"/>
                        <w:sz w:val="16"/>
                      </w:rPr>
                    </w:pPr>
                    <w:r>
                      <w:rPr>
                        <w:rFonts w:ascii="Calibri" w:hAnsi="Calibri"/>
                        <w:color w:val="231F20"/>
                        <w:spacing w:val="-7"/>
                        <w:sz w:val="16"/>
                      </w:rPr>
                      <w:t>To</w:t>
                    </w:r>
                    <w:r>
                      <w:rPr>
                        <w:rFonts w:ascii="Calibri" w:hAnsi="Calibri"/>
                        <w:color w:val="231F20"/>
                        <w:spacing w:val="-16"/>
                        <w:sz w:val="16"/>
                      </w:rPr>
                      <w:t> </w:t>
                    </w:r>
                    <w:r>
                      <w:rPr>
                        <w:rFonts w:ascii="Calibri" w:hAnsi="Calibri"/>
                        <w:color w:val="231F20"/>
                        <w:sz w:val="16"/>
                      </w:rPr>
                      <w:t>measure</w:t>
                    </w:r>
                    <w:r>
                      <w:rPr>
                        <w:rFonts w:ascii="Calibri" w:hAnsi="Calibri"/>
                        <w:color w:val="231F20"/>
                        <w:spacing w:val="-16"/>
                        <w:sz w:val="16"/>
                      </w:rPr>
                      <w:t> </w:t>
                    </w:r>
                    <w:r>
                      <w:rPr>
                        <w:rFonts w:ascii="Calibri" w:hAnsi="Calibri"/>
                        <w:color w:val="231F20"/>
                        <w:sz w:val="16"/>
                      </w:rPr>
                      <w:t>how</w:t>
                    </w:r>
                    <w:r>
                      <w:rPr>
                        <w:rFonts w:ascii="Calibri" w:hAnsi="Calibri"/>
                        <w:color w:val="231F20"/>
                        <w:spacing w:val="-16"/>
                        <w:sz w:val="16"/>
                      </w:rPr>
                      <w:t> </w:t>
                    </w:r>
                    <w:r>
                      <w:rPr>
                        <w:rFonts w:ascii="Calibri" w:hAnsi="Calibri"/>
                        <w:color w:val="231F20"/>
                        <w:sz w:val="16"/>
                      </w:rPr>
                      <w:t>stable</w:t>
                    </w:r>
                    <w:r>
                      <w:rPr>
                        <w:rFonts w:ascii="Calibri" w:hAnsi="Calibri"/>
                        <w:color w:val="231F20"/>
                        <w:spacing w:val="-16"/>
                        <w:sz w:val="16"/>
                      </w:rPr>
                      <w:t> </w:t>
                    </w:r>
                    <w:r>
                      <w:rPr>
                        <w:rFonts w:ascii="Calibri" w:hAnsi="Calibri"/>
                        <w:color w:val="231F20"/>
                        <w:sz w:val="16"/>
                      </w:rPr>
                      <w:t>a</w:t>
                    </w:r>
                    <w:r>
                      <w:rPr>
                        <w:rFonts w:ascii="Calibri" w:hAnsi="Calibri"/>
                        <w:color w:val="231F20"/>
                        <w:spacing w:val="-16"/>
                        <w:sz w:val="16"/>
                      </w:rPr>
                      <w:t> </w:t>
                    </w:r>
                    <w:r>
                      <w:rPr>
                        <w:rFonts w:ascii="Calibri" w:hAnsi="Calibri"/>
                        <w:color w:val="231F20"/>
                        <w:sz w:val="16"/>
                      </w:rPr>
                      <w:t>person’s</w:t>
                    </w:r>
                    <w:r>
                      <w:rPr>
                        <w:rFonts w:ascii="Calibri" w:hAnsi="Calibri"/>
                        <w:color w:val="231F20"/>
                        <w:spacing w:val="-16"/>
                        <w:sz w:val="16"/>
                      </w:rPr>
                      <w:t> </w:t>
                    </w:r>
                    <w:r>
                      <w:rPr>
                        <w:rFonts w:ascii="Calibri" w:hAnsi="Calibri"/>
                        <w:color w:val="231F20"/>
                        <w:sz w:val="16"/>
                      </w:rPr>
                      <w:t>re-</w:t>
                    </w:r>
                  </w:p>
                  <w:p>
                    <w:pPr>
                      <w:spacing w:before="0"/>
                      <w:ind w:left="0" w:right="-13" w:firstLine="0"/>
                      <w:jc w:val="left"/>
                      <w:rPr>
                        <w:rFonts w:ascii="Calibri"/>
                        <w:sz w:val="16"/>
                      </w:rPr>
                    </w:pPr>
                    <w:r>
                      <w:rPr>
                        <w:rFonts w:ascii="Calibri"/>
                        <w:color w:val="231F20"/>
                        <w:sz w:val="16"/>
                      </w:rPr>
                      <w:t>sponse</w:t>
                    </w:r>
                    <w:r>
                      <w:rPr>
                        <w:rFonts w:ascii="Calibri"/>
                        <w:color w:val="231F20"/>
                        <w:spacing w:val="-15"/>
                        <w:sz w:val="16"/>
                      </w:rPr>
                      <w:t> </w:t>
                    </w:r>
                    <w:r>
                      <w:rPr>
                        <w:rFonts w:ascii="Calibri"/>
                        <w:color w:val="231F20"/>
                        <w:sz w:val="16"/>
                      </w:rPr>
                      <w:t>is</w:t>
                    </w:r>
                    <w:r>
                      <w:rPr>
                        <w:rFonts w:ascii="Calibri"/>
                        <w:color w:val="231F20"/>
                        <w:spacing w:val="-15"/>
                        <w:sz w:val="16"/>
                      </w:rPr>
                      <w:t> </w:t>
                    </w:r>
                    <w:r>
                      <w:rPr>
                        <w:rFonts w:ascii="Calibri"/>
                        <w:color w:val="231F20"/>
                        <w:sz w:val="16"/>
                      </w:rPr>
                      <w:t>by</w:t>
                    </w:r>
                    <w:r>
                      <w:rPr>
                        <w:rFonts w:ascii="Calibri"/>
                        <w:color w:val="231F20"/>
                        <w:spacing w:val="-15"/>
                        <w:sz w:val="16"/>
                      </w:rPr>
                      <w:t> </w:t>
                    </w:r>
                    <w:r>
                      <w:rPr>
                        <w:rFonts w:ascii="Calibri"/>
                        <w:color w:val="231F20"/>
                        <w:sz w:val="16"/>
                      </w:rPr>
                      <w:t>giving</w:t>
                    </w:r>
                    <w:r>
                      <w:rPr>
                        <w:rFonts w:ascii="Calibri"/>
                        <w:color w:val="231F20"/>
                        <w:spacing w:val="-15"/>
                        <w:sz w:val="16"/>
                      </w:rPr>
                      <w:t> </w:t>
                    </w:r>
                    <w:r>
                      <w:rPr>
                        <w:rFonts w:ascii="Calibri"/>
                        <w:color w:val="231F20"/>
                        <w:sz w:val="16"/>
                      </w:rPr>
                      <w:t>the</w:t>
                    </w:r>
                    <w:r>
                      <w:rPr>
                        <w:rFonts w:ascii="Calibri"/>
                        <w:color w:val="231F20"/>
                        <w:spacing w:val="-15"/>
                        <w:sz w:val="16"/>
                      </w:rPr>
                      <w:t> </w:t>
                    </w:r>
                    <w:r>
                      <w:rPr>
                        <w:rFonts w:ascii="Calibri"/>
                        <w:color w:val="231F20"/>
                        <w:sz w:val="16"/>
                      </w:rPr>
                      <w:t>respondent</w:t>
                    </w:r>
                    <w:r>
                      <w:rPr>
                        <w:rFonts w:ascii="Calibri"/>
                        <w:color w:val="231F20"/>
                        <w:spacing w:val="-15"/>
                        <w:sz w:val="16"/>
                      </w:rPr>
                      <w:t> </w:t>
                    </w:r>
                    <w:r>
                      <w:rPr>
                        <w:rFonts w:ascii="Calibri"/>
                        <w:color w:val="231F20"/>
                        <w:sz w:val="16"/>
                      </w:rPr>
                      <w:t>the same</w:t>
                    </w:r>
                    <w:r>
                      <w:rPr>
                        <w:rFonts w:ascii="Calibri"/>
                        <w:color w:val="231F20"/>
                        <w:spacing w:val="-20"/>
                        <w:sz w:val="16"/>
                      </w:rPr>
                      <w:t> </w:t>
                    </w:r>
                    <w:r>
                      <w:rPr>
                        <w:rFonts w:ascii="Calibri"/>
                        <w:color w:val="231F20"/>
                        <w:sz w:val="16"/>
                      </w:rPr>
                      <w:t>survey</w:t>
                    </w:r>
                    <w:r>
                      <w:rPr>
                        <w:rFonts w:ascii="Calibri"/>
                        <w:color w:val="231F20"/>
                        <w:spacing w:val="-20"/>
                        <w:sz w:val="16"/>
                      </w:rPr>
                      <w:t> </w:t>
                    </w:r>
                    <w:r>
                      <w:rPr>
                        <w:rFonts w:ascii="Calibri"/>
                        <w:color w:val="231F20"/>
                        <w:sz w:val="16"/>
                      </w:rPr>
                      <w:t>at</w:t>
                    </w:r>
                    <w:r>
                      <w:rPr>
                        <w:rFonts w:ascii="Calibri"/>
                        <w:color w:val="231F20"/>
                        <w:spacing w:val="-20"/>
                        <w:sz w:val="16"/>
                      </w:rPr>
                      <w:t> </w:t>
                    </w:r>
                    <w:r>
                      <w:rPr>
                        <w:rFonts w:ascii="Calibri"/>
                        <w:color w:val="231F20"/>
                        <w:sz w:val="16"/>
                      </w:rPr>
                      <w:t>two</w:t>
                    </w:r>
                    <w:r>
                      <w:rPr>
                        <w:rFonts w:ascii="Calibri"/>
                        <w:color w:val="231F20"/>
                        <w:spacing w:val="-20"/>
                        <w:sz w:val="16"/>
                      </w:rPr>
                      <w:t> </w:t>
                    </w:r>
                    <w:r>
                      <w:rPr>
                        <w:rFonts w:ascii="Calibri"/>
                        <w:color w:val="231F20"/>
                        <w:sz w:val="16"/>
                      </w:rPr>
                      <w:t>different</w:t>
                    </w:r>
                    <w:r>
                      <w:rPr>
                        <w:rFonts w:ascii="Calibri"/>
                        <w:color w:val="231F20"/>
                        <w:spacing w:val="-20"/>
                        <w:sz w:val="16"/>
                      </w:rPr>
                      <w:t> </w:t>
                    </w:r>
                    <w:r>
                      <w:rPr>
                        <w:rFonts w:ascii="Calibri"/>
                        <w:color w:val="231F20"/>
                        <w:sz w:val="16"/>
                      </w:rPr>
                      <w:t>times</w:t>
                    </w:r>
                  </w:p>
                </w:txbxContent>
              </v:textbox>
              <w10:wrap type="none"/>
            </v:shape>
            <v:shape style="position:absolute;left:7194;top:4618;width:2451;height:361" type="#_x0000_t202" filled="false" stroked="false">
              <v:textbox inset="0,0,0,0">
                <w:txbxContent>
                  <w:p>
                    <w:pPr>
                      <w:spacing w:line="173" w:lineRule="exact" w:before="0"/>
                      <w:ind w:left="0" w:right="-14" w:firstLine="0"/>
                      <w:jc w:val="left"/>
                      <w:rPr>
                        <w:rFonts w:ascii="Calibri"/>
                        <w:sz w:val="16"/>
                      </w:rPr>
                    </w:pPr>
                    <w:r>
                      <w:rPr>
                        <w:rFonts w:ascii="Calibri"/>
                        <w:color w:val="231F20"/>
                        <w:sz w:val="16"/>
                      </w:rPr>
                      <w:t>Beware</w:t>
                    </w:r>
                    <w:r>
                      <w:rPr>
                        <w:rFonts w:ascii="Calibri"/>
                        <w:color w:val="231F20"/>
                        <w:spacing w:val="-14"/>
                        <w:sz w:val="16"/>
                      </w:rPr>
                      <w:t> </w:t>
                    </w:r>
                    <w:r>
                      <w:rPr>
                        <w:rFonts w:ascii="Calibri"/>
                        <w:color w:val="231F20"/>
                        <w:sz w:val="16"/>
                      </w:rPr>
                      <w:t>of</w:t>
                    </w:r>
                    <w:r>
                      <w:rPr>
                        <w:rFonts w:ascii="Calibri"/>
                        <w:color w:val="231F20"/>
                        <w:spacing w:val="-14"/>
                        <w:sz w:val="16"/>
                      </w:rPr>
                      <w:t> </w:t>
                    </w:r>
                    <w:r>
                      <w:rPr>
                        <w:rFonts w:ascii="Calibri"/>
                        <w:color w:val="231F20"/>
                        <w:sz w:val="16"/>
                      </w:rPr>
                      <w:t>variables</w:t>
                    </w:r>
                    <w:r>
                      <w:rPr>
                        <w:rFonts w:ascii="Calibri"/>
                        <w:color w:val="231F20"/>
                        <w:spacing w:val="-14"/>
                        <w:sz w:val="16"/>
                      </w:rPr>
                      <w:t> </w:t>
                    </w:r>
                    <w:r>
                      <w:rPr>
                        <w:rFonts w:ascii="Calibri"/>
                        <w:color w:val="231F20"/>
                        <w:sz w:val="16"/>
                      </w:rPr>
                      <w:t>that</w:t>
                    </w:r>
                    <w:r>
                      <w:rPr>
                        <w:rFonts w:ascii="Calibri"/>
                        <w:color w:val="231F20"/>
                        <w:spacing w:val="-14"/>
                        <w:sz w:val="16"/>
                      </w:rPr>
                      <w:t> </w:t>
                    </w:r>
                    <w:r>
                      <w:rPr>
                        <w:rFonts w:ascii="Calibri"/>
                        <w:color w:val="231F20"/>
                        <w:sz w:val="16"/>
                      </w:rPr>
                      <w:t>change</w:t>
                    </w:r>
                    <w:r>
                      <w:rPr>
                        <w:rFonts w:ascii="Calibri"/>
                        <w:color w:val="231F20"/>
                        <w:spacing w:val="-14"/>
                        <w:sz w:val="16"/>
                      </w:rPr>
                      <w:t> </w:t>
                    </w:r>
                    <w:r>
                      <w:rPr>
                        <w:rFonts w:ascii="Calibri"/>
                        <w:color w:val="231F20"/>
                        <w:sz w:val="16"/>
                      </w:rPr>
                      <w:t>over</w:t>
                    </w:r>
                    <w:r>
                      <w:rPr>
                        <w:rFonts w:ascii="Calibri"/>
                        <w:color w:val="231F20"/>
                        <w:spacing w:val="-14"/>
                        <w:sz w:val="16"/>
                      </w:rPr>
                      <w:t> </w:t>
                    </w:r>
                    <w:r>
                      <w:rPr>
                        <w:rFonts w:ascii="Calibri"/>
                        <w:color w:val="231F20"/>
                        <w:sz w:val="16"/>
                      </w:rPr>
                      <w:t>a</w:t>
                    </w:r>
                  </w:p>
                  <w:p>
                    <w:pPr>
                      <w:spacing w:line="187" w:lineRule="exact" w:before="0"/>
                      <w:ind w:left="0" w:right="-14" w:firstLine="0"/>
                      <w:jc w:val="left"/>
                      <w:rPr>
                        <w:rFonts w:ascii="Calibri"/>
                        <w:sz w:val="16"/>
                      </w:rPr>
                    </w:pPr>
                    <w:r>
                      <w:rPr>
                        <w:rFonts w:ascii="Calibri"/>
                        <w:color w:val="231F20"/>
                        <w:sz w:val="16"/>
                      </w:rPr>
                      <w:t>short period of time.</w:t>
                    </w:r>
                  </w:p>
                </w:txbxContent>
              </v:textbox>
              <w10:wrap type="none"/>
            </v:shape>
          </v:group>
        </w:pict>
      </w:r>
      <w:r>
        <w:rPr>
          <w:sz w:val="20"/>
        </w:rPr>
      </w:r>
    </w:p>
    <w:p>
      <w:pPr>
        <w:pStyle w:val="BodyText"/>
        <w:spacing w:before="3"/>
        <w:rPr>
          <w:sz w:val="18"/>
        </w:rPr>
      </w:pPr>
    </w:p>
    <w:p>
      <w:pPr>
        <w:spacing w:after="0"/>
        <w:rPr>
          <w:sz w:val="18"/>
        </w:rPr>
        <w:sectPr>
          <w:pgSz w:w="11720" w:h="15250"/>
          <w:pgMar w:header="0" w:footer="304" w:top="700" w:bottom="500" w:left="1000" w:right="720"/>
        </w:sectPr>
      </w:pPr>
    </w:p>
    <w:p>
      <w:pPr>
        <w:spacing w:before="70"/>
        <w:ind w:left="120" w:right="0" w:firstLine="0"/>
        <w:jc w:val="left"/>
        <w:rPr>
          <w:rFonts w:ascii="Calibri"/>
          <w:b/>
          <w:sz w:val="21"/>
        </w:rPr>
      </w:pPr>
      <w:r>
        <w:rPr>
          <w:rFonts w:ascii="Calibri"/>
          <w:b/>
          <w:color w:val="363B74"/>
          <w:w w:val="105"/>
          <w:sz w:val="21"/>
        </w:rPr>
        <w:t>Reliability</w:t>
      </w:r>
    </w:p>
    <w:p>
      <w:pPr>
        <w:pStyle w:val="BodyText"/>
        <w:spacing w:before="6"/>
        <w:rPr>
          <w:rFonts w:ascii="Calibri"/>
          <w:b/>
        </w:rPr>
      </w:pPr>
    </w:p>
    <w:p>
      <w:pPr>
        <w:pStyle w:val="BodyText"/>
        <w:spacing w:line="288" w:lineRule="auto"/>
        <w:ind w:left="120" w:firstLine="175"/>
        <w:jc w:val="both"/>
      </w:pPr>
      <w:r>
        <w:rPr>
          <w:color w:val="231F20"/>
          <w:spacing w:val="5"/>
          <w:w w:val="110"/>
        </w:rPr>
        <w:t>Always </w:t>
      </w:r>
      <w:r>
        <w:rPr>
          <w:color w:val="231F20"/>
          <w:spacing w:val="3"/>
          <w:w w:val="110"/>
        </w:rPr>
        <w:t>note </w:t>
      </w:r>
      <w:r>
        <w:rPr>
          <w:color w:val="231F20"/>
          <w:spacing w:val="5"/>
          <w:w w:val="110"/>
        </w:rPr>
        <w:t>whether </w:t>
      </w:r>
      <w:r>
        <w:rPr>
          <w:color w:val="231F20"/>
          <w:spacing w:val="7"/>
          <w:w w:val="110"/>
        </w:rPr>
        <w:t>surveys </w:t>
      </w:r>
      <w:r>
        <w:rPr>
          <w:color w:val="231F20"/>
          <w:spacing w:val="4"/>
          <w:w w:val="110"/>
        </w:rPr>
        <w:t>have </w:t>
      </w:r>
      <w:r>
        <w:rPr>
          <w:color w:val="231F20"/>
          <w:w w:val="110"/>
        </w:rPr>
        <w:t>been </w:t>
      </w:r>
      <w:r>
        <w:rPr>
          <w:color w:val="231F20"/>
          <w:spacing w:val="2"/>
          <w:w w:val="110"/>
        </w:rPr>
        <w:t>validated </w:t>
      </w:r>
      <w:r>
        <w:rPr>
          <w:color w:val="231F20"/>
          <w:w w:val="110"/>
        </w:rPr>
        <w:t>for </w:t>
      </w:r>
      <w:r>
        <w:rPr>
          <w:color w:val="231F20"/>
          <w:spacing w:val="3"/>
          <w:w w:val="110"/>
        </w:rPr>
        <w:t>reliability </w:t>
      </w:r>
      <w:r>
        <w:rPr>
          <w:color w:val="231F20"/>
          <w:w w:val="110"/>
        </w:rPr>
        <w:t>to </w:t>
      </w:r>
      <w:r>
        <w:rPr>
          <w:color w:val="231F20"/>
          <w:spacing w:val="3"/>
          <w:w w:val="110"/>
        </w:rPr>
        <w:t>ensure </w:t>
      </w:r>
      <w:r>
        <w:rPr>
          <w:color w:val="231F20"/>
          <w:w w:val="110"/>
        </w:rPr>
        <w:t>that</w:t>
      </w:r>
      <w:r>
        <w:rPr>
          <w:color w:val="231F20"/>
          <w:spacing w:val="-8"/>
          <w:w w:val="110"/>
        </w:rPr>
        <w:t> </w:t>
      </w:r>
      <w:r>
        <w:rPr>
          <w:color w:val="231F20"/>
          <w:w w:val="110"/>
        </w:rPr>
        <w:t>the</w:t>
      </w:r>
      <w:r>
        <w:rPr>
          <w:color w:val="231F20"/>
          <w:spacing w:val="-8"/>
          <w:w w:val="110"/>
        </w:rPr>
        <w:t> </w:t>
      </w:r>
      <w:r>
        <w:rPr>
          <w:color w:val="231F20"/>
          <w:w w:val="110"/>
        </w:rPr>
        <w:t>participants</w:t>
      </w:r>
      <w:r>
        <w:rPr>
          <w:color w:val="231F20"/>
          <w:spacing w:val="-8"/>
          <w:w w:val="110"/>
        </w:rPr>
        <w:t> </w:t>
      </w:r>
      <w:r>
        <w:rPr>
          <w:color w:val="231F20"/>
          <w:w w:val="110"/>
        </w:rPr>
        <w:t>understood</w:t>
      </w:r>
      <w:r>
        <w:rPr>
          <w:color w:val="231F20"/>
          <w:spacing w:val="-8"/>
          <w:w w:val="110"/>
        </w:rPr>
        <w:t> </w:t>
      </w:r>
      <w:r>
        <w:rPr>
          <w:color w:val="231F20"/>
          <w:w w:val="110"/>
        </w:rPr>
        <w:t>the</w:t>
      </w:r>
      <w:r>
        <w:rPr>
          <w:color w:val="231F20"/>
          <w:spacing w:val="-8"/>
          <w:w w:val="110"/>
        </w:rPr>
        <w:t> </w:t>
      </w:r>
      <w:r>
        <w:rPr>
          <w:color w:val="231F20"/>
          <w:w w:val="110"/>
        </w:rPr>
        <w:t>ques- tions</w:t>
      </w:r>
      <w:r>
        <w:rPr>
          <w:color w:val="231F20"/>
          <w:spacing w:val="-11"/>
          <w:w w:val="110"/>
        </w:rPr>
        <w:t> </w:t>
      </w:r>
      <w:r>
        <w:rPr>
          <w:color w:val="231F20"/>
          <w:w w:val="110"/>
        </w:rPr>
        <w:t>(in</w:t>
      </w:r>
      <w:r>
        <w:rPr>
          <w:color w:val="231F20"/>
          <w:spacing w:val="-11"/>
          <w:w w:val="110"/>
        </w:rPr>
        <w:t> </w:t>
      </w:r>
      <w:r>
        <w:rPr>
          <w:color w:val="231F20"/>
          <w:w w:val="110"/>
        </w:rPr>
        <w:t>the</w:t>
      </w:r>
      <w:r>
        <w:rPr>
          <w:color w:val="231F20"/>
          <w:spacing w:val="-11"/>
          <w:w w:val="110"/>
        </w:rPr>
        <w:t> </w:t>
      </w:r>
      <w:r>
        <w:rPr>
          <w:color w:val="231F20"/>
          <w:w w:val="110"/>
        </w:rPr>
        <w:t>way</w:t>
      </w:r>
      <w:r>
        <w:rPr>
          <w:color w:val="231F20"/>
          <w:spacing w:val="-11"/>
          <w:w w:val="110"/>
        </w:rPr>
        <w:t> </w:t>
      </w:r>
      <w:r>
        <w:rPr>
          <w:color w:val="231F20"/>
          <w:w w:val="110"/>
        </w:rPr>
        <w:t>the</w:t>
      </w:r>
      <w:r>
        <w:rPr>
          <w:color w:val="231F20"/>
          <w:spacing w:val="-11"/>
          <w:w w:val="110"/>
        </w:rPr>
        <w:t> </w:t>
      </w:r>
      <w:r>
        <w:rPr>
          <w:color w:val="231F20"/>
          <w:w w:val="110"/>
        </w:rPr>
        <w:t>researchers</w:t>
      </w:r>
      <w:r>
        <w:rPr>
          <w:color w:val="231F20"/>
          <w:spacing w:val="-11"/>
          <w:w w:val="110"/>
        </w:rPr>
        <w:t> </w:t>
      </w:r>
      <w:r>
        <w:rPr>
          <w:color w:val="231F20"/>
          <w:w w:val="110"/>
        </w:rPr>
        <w:t>intended the questions to be understood) and that the questions </w:t>
      </w:r>
      <w:r>
        <w:rPr>
          <w:color w:val="231F20"/>
          <w:spacing w:val="2"/>
          <w:w w:val="110"/>
        </w:rPr>
        <w:t>addressed </w:t>
      </w:r>
      <w:r>
        <w:rPr>
          <w:color w:val="231F20"/>
          <w:w w:val="110"/>
        </w:rPr>
        <w:t>the stated </w:t>
      </w:r>
      <w:r>
        <w:rPr>
          <w:color w:val="231F20"/>
          <w:spacing w:val="2"/>
          <w:w w:val="110"/>
        </w:rPr>
        <w:t>pri- </w:t>
      </w:r>
      <w:r>
        <w:rPr>
          <w:color w:val="231F20"/>
          <w:spacing w:val="3"/>
          <w:w w:val="110"/>
        </w:rPr>
        <w:t>mary </w:t>
      </w:r>
      <w:r>
        <w:rPr>
          <w:color w:val="231F20"/>
          <w:w w:val="110"/>
        </w:rPr>
        <w:t>and secondary objectives. One of the statistical methods used to determine internal</w:t>
      </w:r>
      <w:r>
        <w:rPr>
          <w:color w:val="231F20"/>
          <w:spacing w:val="-16"/>
          <w:w w:val="110"/>
        </w:rPr>
        <w:t> </w:t>
      </w:r>
      <w:r>
        <w:rPr>
          <w:color w:val="231F20"/>
          <w:w w:val="110"/>
        </w:rPr>
        <w:t>consistency</w:t>
      </w:r>
      <w:r>
        <w:rPr>
          <w:color w:val="231F20"/>
          <w:spacing w:val="-16"/>
          <w:w w:val="110"/>
        </w:rPr>
        <w:t> </w:t>
      </w:r>
      <w:r>
        <w:rPr>
          <w:color w:val="231F20"/>
          <w:w w:val="110"/>
        </w:rPr>
        <w:t>is</w:t>
      </w:r>
      <w:r>
        <w:rPr>
          <w:color w:val="231F20"/>
          <w:spacing w:val="-16"/>
          <w:w w:val="110"/>
        </w:rPr>
        <w:t> </w:t>
      </w:r>
      <w:r>
        <w:rPr>
          <w:color w:val="231F20"/>
          <w:w w:val="110"/>
        </w:rPr>
        <w:t>Cronbach’s</w:t>
      </w:r>
      <w:r>
        <w:rPr>
          <w:color w:val="231F20"/>
          <w:spacing w:val="-16"/>
          <w:w w:val="110"/>
        </w:rPr>
        <w:t> </w:t>
      </w:r>
      <w:r>
        <w:rPr>
          <w:color w:val="231F20"/>
          <w:w w:val="110"/>
        </w:rPr>
        <w:t>coefﬁ-</w:t>
      </w:r>
    </w:p>
    <w:p>
      <w:pPr>
        <w:pStyle w:val="BodyText"/>
        <w:spacing w:line="288" w:lineRule="auto" w:before="84"/>
        <w:ind w:left="120"/>
        <w:jc w:val="both"/>
      </w:pPr>
      <w:r>
        <w:rPr/>
        <w:br w:type="column"/>
      </w:r>
      <w:r>
        <w:rPr>
          <w:color w:val="231F20"/>
          <w:w w:val="110"/>
        </w:rPr>
        <w:t>cient</w:t>
      </w:r>
      <w:r>
        <w:rPr>
          <w:color w:val="231F20"/>
          <w:spacing w:val="-19"/>
          <w:w w:val="110"/>
        </w:rPr>
        <w:t> </w:t>
      </w:r>
      <w:r>
        <w:rPr>
          <w:color w:val="231F20"/>
          <w:w w:val="110"/>
        </w:rPr>
        <w:t>alpha.</w:t>
      </w:r>
      <w:r>
        <w:rPr>
          <w:color w:val="231F20"/>
          <w:spacing w:val="-19"/>
          <w:w w:val="110"/>
        </w:rPr>
        <w:t> </w:t>
      </w:r>
      <w:r>
        <w:rPr>
          <w:color w:val="231F20"/>
          <w:w w:val="110"/>
        </w:rPr>
        <w:t>The</w:t>
      </w:r>
      <w:r>
        <w:rPr>
          <w:color w:val="231F20"/>
          <w:spacing w:val="-19"/>
          <w:w w:val="110"/>
        </w:rPr>
        <w:t> </w:t>
      </w:r>
      <w:r>
        <w:rPr>
          <w:color w:val="231F20"/>
          <w:w w:val="110"/>
        </w:rPr>
        <w:t>statistic</w:t>
      </w:r>
      <w:r>
        <w:rPr>
          <w:color w:val="231F20"/>
          <w:spacing w:val="-19"/>
          <w:w w:val="110"/>
        </w:rPr>
        <w:t> </w:t>
      </w:r>
      <w:r>
        <w:rPr>
          <w:color w:val="231F20"/>
          <w:w w:val="110"/>
        </w:rPr>
        <w:t>is</w:t>
      </w:r>
      <w:r>
        <w:rPr>
          <w:color w:val="231F20"/>
          <w:spacing w:val="-19"/>
          <w:w w:val="110"/>
        </w:rPr>
        <w:t> </w:t>
      </w:r>
      <w:r>
        <w:rPr>
          <w:color w:val="231F20"/>
          <w:w w:val="110"/>
        </w:rPr>
        <w:t>a</w:t>
      </w:r>
      <w:r>
        <w:rPr>
          <w:color w:val="231F20"/>
          <w:spacing w:val="-19"/>
          <w:w w:val="110"/>
        </w:rPr>
        <w:t> </w:t>
      </w:r>
      <w:r>
        <w:rPr>
          <w:color w:val="231F20"/>
          <w:w w:val="110"/>
        </w:rPr>
        <w:t>measurement of</w:t>
      </w:r>
      <w:r>
        <w:rPr>
          <w:color w:val="231F20"/>
          <w:spacing w:val="-10"/>
          <w:w w:val="110"/>
        </w:rPr>
        <w:t> </w:t>
      </w:r>
      <w:r>
        <w:rPr>
          <w:color w:val="231F20"/>
          <w:w w:val="110"/>
        </w:rPr>
        <w:t>the</w:t>
      </w:r>
      <w:r>
        <w:rPr>
          <w:color w:val="231F20"/>
          <w:spacing w:val="-10"/>
          <w:w w:val="110"/>
        </w:rPr>
        <w:t> </w:t>
      </w:r>
      <w:r>
        <w:rPr>
          <w:color w:val="231F20"/>
          <w:w w:val="110"/>
        </w:rPr>
        <w:t>strength</w:t>
      </w:r>
      <w:r>
        <w:rPr>
          <w:color w:val="231F20"/>
          <w:spacing w:val="-10"/>
          <w:w w:val="110"/>
        </w:rPr>
        <w:t> </w:t>
      </w:r>
      <w:r>
        <w:rPr>
          <w:color w:val="231F20"/>
          <w:w w:val="110"/>
        </w:rPr>
        <w:t>of</w:t>
      </w:r>
      <w:r>
        <w:rPr>
          <w:color w:val="231F20"/>
          <w:spacing w:val="-10"/>
          <w:w w:val="110"/>
        </w:rPr>
        <w:t> </w:t>
      </w:r>
      <w:r>
        <w:rPr>
          <w:color w:val="231F20"/>
          <w:w w:val="110"/>
        </w:rPr>
        <w:t>the</w:t>
      </w:r>
      <w:r>
        <w:rPr>
          <w:color w:val="231F20"/>
          <w:spacing w:val="-10"/>
          <w:w w:val="110"/>
        </w:rPr>
        <w:t> </w:t>
      </w:r>
      <w:r>
        <w:rPr>
          <w:color w:val="231F20"/>
          <w:w w:val="110"/>
        </w:rPr>
        <w:t>internal</w:t>
      </w:r>
      <w:r>
        <w:rPr>
          <w:color w:val="231F20"/>
          <w:spacing w:val="-10"/>
          <w:w w:val="110"/>
        </w:rPr>
        <w:t> </w:t>
      </w:r>
      <w:r>
        <w:rPr>
          <w:color w:val="231F20"/>
          <w:w w:val="110"/>
        </w:rPr>
        <w:t>consistency (or</w:t>
      </w:r>
      <w:r>
        <w:rPr>
          <w:color w:val="231F20"/>
          <w:spacing w:val="-6"/>
          <w:w w:val="110"/>
        </w:rPr>
        <w:t> </w:t>
      </w:r>
      <w:r>
        <w:rPr>
          <w:color w:val="231F20"/>
          <w:w w:val="110"/>
        </w:rPr>
        <w:t>homogeneity)</w:t>
      </w:r>
      <w:r>
        <w:rPr>
          <w:color w:val="231F20"/>
          <w:spacing w:val="-7"/>
          <w:w w:val="110"/>
        </w:rPr>
        <w:t> </w:t>
      </w:r>
      <w:r>
        <w:rPr>
          <w:color w:val="231F20"/>
          <w:w w:val="110"/>
        </w:rPr>
        <w:t>of</w:t>
      </w:r>
      <w:r>
        <w:rPr>
          <w:color w:val="231F20"/>
          <w:spacing w:val="-6"/>
          <w:w w:val="110"/>
        </w:rPr>
        <w:t> </w:t>
      </w:r>
      <w:r>
        <w:rPr>
          <w:color w:val="231F20"/>
          <w:w w:val="110"/>
        </w:rPr>
        <w:t>a</w:t>
      </w:r>
      <w:r>
        <w:rPr>
          <w:color w:val="231F20"/>
          <w:spacing w:val="-6"/>
          <w:w w:val="110"/>
        </w:rPr>
        <w:t> </w:t>
      </w:r>
      <w:r>
        <w:rPr>
          <w:color w:val="231F20"/>
          <w:w w:val="110"/>
        </w:rPr>
        <w:t>set</w:t>
      </w:r>
      <w:r>
        <w:rPr>
          <w:color w:val="231F20"/>
          <w:spacing w:val="-6"/>
          <w:w w:val="110"/>
        </w:rPr>
        <w:t> </w:t>
      </w:r>
      <w:r>
        <w:rPr>
          <w:color w:val="231F20"/>
          <w:w w:val="110"/>
        </w:rPr>
        <w:t>of</w:t>
      </w:r>
      <w:r>
        <w:rPr>
          <w:color w:val="231F20"/>
          <w:spacing w:val="-6"/>
          <w:w w:val="110"/>
        </w:rPr>
        <w:t> </w:t>
      </w:r>
      <w:r>
        <w:rPr>
          <w:color w:val="231F20"/>
          <w:w w:val="110"/>
        </w:rPr>
        <w:t>survey</w:t>
      </w:r>
      <w:r>
        <w:rPr>
          <w:color w:val="231F20"/>
          <w:spacing w:val="-7"/>
          <w:w w:val="110"/>
        </w:rPr>
        <w:t> </w:t>
      </w:r>
      <w:r>
        <w:rPr>
          <w:color w:val="231F20"/>
          <w:w w:val="110"/>
        </w:rPr>
        <w:t>ques- tions. For example, it is </w:t>
      </w:r>
      <w:r>
        <w:rPr>
          <w:color w:val="231F20"/>
          <w:spacing w:val="2"/>
          <w:w w:val="110"/>
        </w:rPr>
        <w:t>an assessment </w:t>
      </w:r>
      <w:r>
        <w:rPr>
          <w:color w:val="231F20"/>
          <w:w w:val="110"/>
        </w:rPr>
        <w:t>that measures the extent to which items included on a questionnaire focus on a particular domain </w:t>
      </w:r>
      <w:r>
        <w:rPr>
          <w:color w:val="231F20"/>
          <w:spacing w:val="-3"/>
          <w:w w:val="110"/>
        </w:rPr>
        <w:t>(e.g., </w:t>
      </w:r>
      <w:r>
        <w:rPr>
          <w:color w:val="231F20"/>
          <w:w w:val="110"/>
        </w:rPr>
        <w:t>patient satisfac- tion,</w:t>
      </w:r>
      <w:r>
        <w:rPr>
          <w:color w:val="231F20"/>
          <w:spacing w:val="-13"/>
          <w:w w:val="110"/>
        </w:rPr>
        <w:t> </w:t>
      </w:r>
      <w:r>
        <w:rPr>
          <w:color w:val="231F20"/>
          <w:w w:val="110"/>
        </w:rPr>
        <w:t>well-being).</w:t>
      </w:r>
    </w:p>
    <w:p>
      <w:pPr>
        <w:pStyle w:val="BodyText"/>
        <w:spacing w:line="288" w:lineRule="auto"/>
        <w:ind w:left="120" w:right="1" w:firstLine="175"/>
        <w:jc w:val="both"/>
      </w:pPr>
      <w:r>
        <w:rPr/>
        <w:pict>
          <v:line style="position:absolute;mso-position-horizontal-relative:page;mso-position-vertical-relative:paragraph;z-index:2152" from="216.986404pt,-92.294624pt" to="216.986404pt,31.149376pt" stroked="true" strokeweight=".244pt" strokecolor="#7274a0">
            <w10:wrap type="none"/>
          </v:line>
        </w:pict>
      </w:r>
      <w:r>
        <w:rPr>
          <w:color w:val="231F20"/>
          <w:w w:val="110"/>
        </w:rPr>
        <w:t>Table 4 gives a list of the eight tools used by Coward (2003) as indicators of whether  the  support  group intervention</w:t>
      </w:r>
    </w:p>
    <w:p>
      <w:pPr>
        <w:pStyle w:val="BodyText"/>
        <w:spacing w:line="288" w:lineRule="auto" w:before="83"/>
        <w:ind w:left="120" w:right="100"/>
        <w:jc w:val="both"/>
      </w:pPr>
      <w:r>
        <w:rPr/>
        <w:br w:type="column"/>
      </w:r>
      <w:r>
        <w:rPr>
          <w:color w:val="231F20"/>
          <w:w w:val="110"/>
        </w:rPr>
        <w:t>was successful. The table also provides the authors and creators of the study tools and instruments. Mentioning au- thors and creators of instruments is im- portant and professionally considerate. Researchers should obtain permission to use instruments for their own studies. When obtaining permission, researchers also might want to take the opportunity to question authors of tools regarding speciﬁc issues they  encountered.</w:t>
      </w:r>
    </w:p>
    <w:p>
      <w:pPr>
        <w:spacing w:after="0" w:line="288" w:lineRule="auto"/>
        <w:jc w:val="both"/>
        <w:sectPr>
          <w:type w:val="continuous"/>
          <w:pgSz w:w="11720" w:h="15250"/>
          <w:pgMar w:top="140" w:bottom="500" w:left="1000" w:right="720"/>
          <w:cols w:num="3" w:equalWidth="0">
            <w:col w:w="3184" w:space="169"/>
            <w:col w:w="3183" w:space="170"/>
            <w:col w:w="3294"/>
          </w:cols>
        </w:sectPr>
      </w:pPr>
    </w:p>
    <w:p>
      <w:pPr>
        <w:pStyle w:val="BodyText"/>
        <w:spacing w:before="8"/>
        <w:rPr>
          <w:sz w:val="21"/>
        </w:rPr>
      </w:pPr>
      <w:r>
        <w:rPr/>
        <w:pict>
          <v:line style="position:absolute;mso-position-horizontal-relative:page;mso-position-vertical-relative:page;z-index:2176" from="384.644409pt,321.028992pt" to="384.644409pt,444.472992pt" stroked="true" strokeweight=".244pt" strokecolor="#7274a0">
            <w10:wrap type="none"/>
          </v:line>
        </w:pict>
      </w:r>
    </w:p>
    <w:p>
      <w:pPr>
        <w:pStyle w:val="BodyText"/>
        <w:ind w:left="115"/>
        <w:rPr>
          <w:sz w:val="20"/>
        </w:rPr>
      </w:pPr>
      <w:r>
        <w:rPr>
          <w:sz w:val="20"/>
        </w:rPr>
        <w:pict>
          <v:group style="width:488.85pt;height:259.3500pt;mso-position-horizontal-relative:char;mso-position-vertical-relative:line" coordorigin="0,0" coordsize="9777,5187">
            <v:rect style="position:absolute;left:15;top:10;width:9748;height:5167" filled="true" fillcolor="#d0dbf0" stroked="false">
              <v:fill type="solid"/>
            </v:rect>
            <v:rect style="position:absolute;left:15;top:10;width:9748;height:5167" filled="false" stroked="true" strokeweight=".975pt" strokecolor="#d0dbf0"/>
            <v:line style="position:absolute" from="122,415" to="9655,415" stroked="true" strokeweight="1.95pt" strokecolor="#363b74"/>
            <v:line style="position:absolute" from="122,985" to="9655,985" stroked="true" strokeweight=".487pt" strokecolor="#231f20"/>
            <v:line style="position:absolute" from="5,5065" to="9772,5065" stroked="true" strokeweight=".487pt" strokecolor="#231f20"/>
            <v:shape style="position:absolute;left:122;top:109;width:3099;height:783" type="#_x0000_t202" filled="false" stroked="false">
              <v:textbox inset="0,0,0,0">
                <w:txbxContent>
                  <w:p>
                    <w:pPr>
                      <w:spacing w:line="226" w:lineRule="exact" w:before="0"/>
                      <w:ind w:left="0" w:right="-5" w:firstLine="0"/>
                      <w:jc w:val="left"/>
                      <w:rPr>
                        <w:rFonts w:ascii="Calibri"/>
                        <w:b/>
                        <w:sz w:val="21"/>
                      </w:rPr>
                    </w:pPr>
                    <w:r>
                      <w:rPr>
                        <w:rFonts w:ascii="Calibri"/>
                        <w:b/>
                        <w:color w:val="363B74"/>
                        <w:spacing w:val="-4"/>
                        <w:sz w:val="21"/>
                      </w:rPr>
                      <w:t>Table </w:t>
                    </w:r>
                    <w:r>
                      <w:rPr>
                        <w:rFonts w:ascii="Calibri"/>
                        <w:b/>
                        <w:color w:val="363B74"/>
                        <w:sz w:val="21"/>
                      </w:rPr>
                      <w:t>3. </w:t>
                    </w:r>
                    <w:r>
                      <w:rPr>
                        <w:rFonts w:ascii="Calibri"/>
                        <w:b/>
                        <w:color w:val="363B74"/>
                        <w:spacing w:val="-4"/>
                        <w:sz w:val="21"/>
                      </w:rPr>
                      <w:t>Types </w:t>
                    </w:r>
                    <w:r>
                      <w:rPr>
                        <w:rFonts w:ascii="Calibri"/>
                        <w:b/>
                        <w:color w:val="363B74"/>
                        <w:sz w:val="21"/>
                      </w:rPr>
                      <w:t>of Validity  Measures</w:t>
                    </w:r>
                  </w:p>
                  <w:p>
                    <w:pPr>
                      <w:spacing w:line="240" w:lineRule="auto" w:before="2"/>
                      <w:rPr>
                        <w:sz w:val="17"/>
                      </w:rPr>
                    </w:pPr>
                  </w:p>
                  <w:p>
                    <w:pPr>
                      <w:spacing w:before="0"/>
                      <w:ind w:left="0" w:right="-5" w:firstLine="0"/>
                      <w:jc w:val="left"/>
                      <w:rPr>
                        <w:rFonts w:ascii="Calibri"/>
                        <w:b/>
                        <w:sz w:val="14"/>
                      </w:rPr>
                    </w:pPr>
                    <w:r>
                      <w:rPr>
                        <w:rFonts w:ascii="Calibri"/>
                        <w:b/>
                        <w:color w:val="231F20"/>
                        <w:w w:val="105"/>
                        <w:sz w:val="14"/>
                      </w:rPr>
                      <w:t>TYPE OF</w:t>
                    </w:r>
                  </w:p>
                  <w:p>
                    <w:pPr>
                      <w:tabs>
                        <w:tab w:pos="2467" w:val="left" w:leader="none"/>
                      </w:tabs>
                      <w:spacing w:line="164" w:lineRule="exact" w:before="24"/>
                      <w:ind w:left="0" w:right="0" w:firstLine="0"/>
                      <w:jc w:val="left"/>
                      <w:rPr>
                        <w:rFonts w:ascii="Calibri"/>
                        <w:b/>
                        <w:sz w:val="14"/>
                      </w:rPr>
                    </w:pPr>
                    <w:r>
                      <w:rPr>
                        <w:rFonts w:ascii="Calibri"/>
                        <w:b/>
                        <w:color w:val="231F20"/>
                        <w:w w:val="105"/>
                        <w:sz w:val="14"/>
                      </w:rPr>
                      <w:t>VALIDITY</w:t>
                      <w:tab/>
                      <w:t>PURPOSE</w:t>
                    </w:r>
                  </w:p>
                </w:txbxContent>
              </v:textbox>
              <w10:wrap type="none"/>
            </v:shape>
            <v:shape style="position:absolute;left:5408;top:745;width:580;height:147" type="#_x0000_t202" filled="false" stroked="false">
              <v:textbox inset="0,0,0,0">
                <w:txbxContent>
                  <w:p>
                    <w:pPr>
                      <w:spacing w:line="146" w:lineRule="exact" w:before="0"/>
                      <w:ind w:left="0" w:right="0" w:firstLine="0"/>
                      <w:jc w:val="left"/>
                      <w:rPr>
                        <w:rFonts w:ascii="Calibri"/>
                        <w:b/>
                        <w:sz w:val="14"/>
                      </w:rPr>
                    </w:pPr>
                    <w:r>
                      <w:rPr>
                        <w:rFonts w:ascii="Calibri"/>
                        <w:b/>
                        <w:color w:val="231F20"/>
                        <w:sz w:val="14"/>
                      </w:rPr>
                      <w:t>EXAMPLE</w:t>
                    </w:r>
                  </w:p>
                </w:txbxContent>
              </v:textbox>
              <w10:wrap type="none"/>
            </v:shape>
            <v:shape style="position:absolute;left:7776;top:745;width:1263;height:147" type="#_x0000_t202" filled="false" stroked="false">
              <v:textbox inset="0,0,0,0">
                <w:txbxContent>
                  <w:p>
                    <w:pPr>
                      <w:spacing w:line="146" w:lineRule="exact" w:before="0"/>
                      <w:ind w:left="0" w:right="-9" w:firstLine="0"/>
                      <w:jc w:val="left"/>
                      <w:rPr>
                        <w:rFonts w:ascii="Calibri"/>
                        <w:b/>
                        <w:sz w:val="14"/>
                      </w:rPr>
                    </w:pPr>
                    <w:r>
                      <w:rPr>
                        <w:rFonts w:ascii="Calibri"/>
                        <w:b/>
                        <w:color w:val="231F20"/>
                        <w:w w:val="105"/>
                        <w:sz w:val="14"/>
                      </w:rPr>
                      <w:t>ISSUES OF CONCERN</w:t>
                    </w:r>
                  </w:p>
                </w:txbxContent>
              </v:textbox>
              <w10:wrap type="none"/>
            </v:shape>
            <v:shape style="position:absolute;left:117;top:1107;width:602;height:166" type="#_x0000_t202" filled="false" stroked="false">
              <v:textbox inset="0,0,0,0">
                <w:txbxContent>
                  <w:p>
                    <w:pPr>
                      <w:spacing w:line="166" w:lineRule="exact" w:before="0"/>
                      <w:ind w:left="0" w:right="-18" w:firstLine="0"/>
                      <w:jc w:val="left"/>
                      <w:rPr>
                        <w:rFonts w:ascii="Calibri"/>
                        <w:sz w:val="16"/>
                      </w:rPr>
                    </w:pPr>
                    <w:r>
                      <w:rPr>
                        <w:rFonts w:ascii="Calibri"/>
                        <w:color w:val="231F20"/>
                        <w:w w:val="95"/>
                        <w:sz w:val="16"/>
                      </w:rPr>
                      <w:t>Construct</w:t>
                    </w:r>
                  </w:p>
                </w:txbxContent>
              </v:textbox>
              <w10:wrap type="none"/>
            </v:shape>
            <v:shape style="position:absolute;left:1667;top:1107;width:2408;height:1044" type="#_x0000_t202" filled="false" stroked="false">
              <v:textbox inset="0,0,0,0">
                <w:txbxContent>
                  <w:p>
                    <w:pPr>
                      <w:spacing w:line="173" w:lineRule="exact" w:before="0"/>
                      <w:ind w:left="0" w:right="-18" w:firstLine="0"/>
                      <w:jc w:val="left"/>
                      <w:rPr>
                        <w:rFonts w:ascii="Calibri"/>
                        <w:sz w:val="16"/>
                      </w:rPr>
                    </w:pPr>
                    <w:r>
                      <w:rPr>
                        <w:rFonts w:ascii="Calibri"/>
                        <w:color w:val="231F20"/>
                        <w:spacing w:val="-7"/>
                        <w:sz w:val="16"/>
                      </w:rPr>
                      <w:t>To</w:t>
                    </w:r>
                    <w:r>
                      <w:rPr>
                        <w:rFonts w:ascii="Calibri"/>
                        <w:color w:val="231F20"/>
                        <w:spacing w:val="-17"/>
                        <w:sz w:val="16"/>
                      </w:rPr>
                      <w:t> </w:t>
                    </w:r>
                    <w:r>
                      <w:rPr>
                        <w:rFonts w:ascii="Calibri"/>
                        <w:color w:val="231F20"/>
                        <w:sz w:val="16"/>
                      </w:rPr>
                      <w:t>measure</w:t>
                    </w:r>
                    <w:r>
                      <w:rPr>
                        <w:rFonts w:ascii="Calibri"/>
                        <w:color w:val="231F20"/>
                        <w:spacing w:val="-17"/>
                        <w:sz w:val="16"/>
                      </w:rPr>
                      <w:t> </w:t>
                    </w:r>
                    <w:r>
                      <w:rPr>
                        <w:rFonts w:ascii="Calibri"/>
                        <w:color w:val="231F20"/>
                        <w:sz w:val="16"/>
                      </w:rPr>
                      <w:t>how</w:t>
                    </w:r>
                    <w:r>
                      <w:rPr>
                        <w:rFonts w:ascii="Calibri"/>
                        <w:color w:val="231F20"/>
                        <w:spacing w:val="-17"/>
                        <w:sz w:val="16"/>
                      </w:rPr>
                      <w:t> </w:t>
                    </w:r>
                    <w:r>
                      <w:rPr>
                        <w:rFonts w:ascii="Calibri"/>
                        <w:color w:val="231F20"/>
                        <w:sz w:val="16"/>
                      </w:rPr>
                      <w:t>meaningful</w:t>
                    </w:r>
                    <w:r>
                      <w:rPr>
                        <w:rFonts w:ascii="Calibri"/>
                        <w:color w:val="231F20"/>
                        <w:spacing w:val="-17"/>
                        <w:sz w:val="16"/>
                      </w:rPr>
                      <w:t> </w:t>
                    </w:r>
                    <w:r>
                      <w:rPr>
                        <w:rFonts w:ascii="Calibri"/>
                        <w:color w:val="231F20"/>
                        <w:sz w:val="16"/>
                      </w:rPr>
                      <w:t>a</w:t>
                    </w:r>
                    <w:r>
                      <w:rPr>
                        <w:rFonts w:ascii="Calibri"/>
                        <w:color w:val="231F20"/>
                        <w:spacing w:val="-17"/>
                        <w:sz w:val="16"/>
                      </w:rPr>
                      <w:t> </w:t>
                    </w:r>
                    <w:r>
                      <w:rPr>
                        <w:rFonts w:ascii="Calibri"/>
                        <w:color w:val="231F20"/>
                        <w:sz w:val="16"/>
                      </w:rPr>
                      <w:t>survey</w:t>
                    </w:r>
                  </w:p>
                  <w:p>
                    <w:pPr>
                      <w:spacing w:before="0"/>
                      <w:ind w:left="0" w:right="-18" w:firstLine="0"/>
                      <w:jc w:val="left"/>
                      <w:rPr>
                        <w:rFonts w:ascii="Calibri"/>
                        <w:sz w:val="16"/>
                      </w:rPr>
                    </w:pPr>
                    <w:r>
                      <w:rPr>
                        <w:rFonts w:ascii="Calibri"/>
                        <w:color w:val="231F20"/>
                        <w:sz w:val="16"/>
                      </w:rPr>
                      <w:t>instrument</w:t>
                    </w:r>
                    <w:r>
                      <w:rPr>
                        <w:rFonts w:ascii="Calibri"/>
                        <w:color w:val="231F20"/>
                        <w:spacing w:val="-20"/>
                        <w:sz w:val="16"/>
                      </w:rPr>
                      <w:t> </w:t>
                    </w:r>
                    <w:r>
                      <w:rPr>
                        <w:rFonts w:ascii="Calibri"/>
                        <w:color w:val="231F20"/>
                        <w:spacing w:val="-3"/>
                        <w:sz w:val="16"/>
                      </w:rPr>
                      <w:t>is,</w:t>
                    </w:r>
                    <w:r>
                      <w:rPr>
                        <w:rFonts w:ascii="Calibri"/>
                        <w:color w:val="231F20"/>
                        <w:spacing w:val="-23"/>
                        <w:sz w:val="16"/>
                      </w:rPr>
                      <w:t> </w:t>
                    </w:r>
                    <w:r>
                      <w:rPr>
                        <w:rFonts w:ascii="Calibri"/>
                        <w:color w:val="231F20"/>
                        <w:sz w:val="16"/>
                      </w:rPr>
                      <w:t>usually</w:t>
                    </w:r>
                    <w:r>
                      <w:rPr>
                        <w:rFonts w:ascii="Calibri"/>
                        <w:color w:val="231F20"/>
                        <w:spacing w:val="-20"/>
                        <w:sz w:val="16"/>
                      </w:rPr>
                      <w:t> </w:t>
                    </w:r>
                    <w:r>
                      <w:rPr>
                        <w:rFonts w:ascii="Calibri"/>
                        <w:color w:val="231F20"/>
                        <w:sz w:val="16"/>
                      </w:rPr>
                      <w:t>after</w:t>
                    </w:r>
                    <w:r>
                      <w:rPr>
                        <w:rFonts w:ascii="Calibri"/>
                        <w:color w:val="231F20"/>
                        <w:spacing w:val="-20"/>
                        <w:sz w:val="16"/>
                      </w:rPr>
                      <w:t> </w:t>
                    </w:r>
                    <w:r>
                      <w:rPr>
                        <w:rFonts w:ascii="Calibri"/>
                        <w:color w:val="231F20"/>
                        <w:sz w:val="16"/>
                      </w:rPr>
                      <w:t>many</w:t>
                    </w:r>
                    <w:r>
                      <w:rPr>
                        <w:rFonts w:ascii="Calibri"/>
                        <w:color w:val="231F20"/>
                        <w:spacing w:val="-20"/>
                        <w:sz w:val="16"/>
                      </w:rPr>
                      <w:t> </w:t>
                    </w:r>
                    <w:r>
                      <w:rPr>
                        <w:rFonts w:ascii="Calibri"/>
                        <w:color w:val="231F20"/>
                        <w:sz w:val="16"/>
                      </w:rPr>
                      <w:t>years </w:t>
                    </w:r>
                    <w:r>
                      <w:rPr>
                        <w:rFonts w:ascii="Calibri"/>
                        <w:color w:val="231F20"/>
                        <w:w w:val="95"/>
                        <w:sz w:val="16"/>
                      </w:rPr>
                      <w:t>of</w:t>
                    </w:r>
                    <w:r>
                      <w:rPr>
                        <w:rFonts w:ascii="Calibri"/>
                        <w:color w:val="231F20"/>
                        <w:spacing w:val="-2"/>
                        <w:w w:val="95"/>
                        <w:sz w:val="16"/>
                      </w:rPr>
                      <w:t> </w:t>
                    </w:r>
                    <w:r>
                      <w:rPr>
                        <w:rFonts w:ascii="Calibri"/>
                        <w:color w:val="231F20"/>
                        <w:w w:val="95"/>
                        <w:sz w:val="16"/>
                      </w:rPr>
                      <w:t>experience</w:t>
                    </w:r>
                  </w:p>
                  <w:p>
                    <w:pPr>
                      <w:spacing w:before="97"/>
                      <w:ind w:left="0" w:right="-18" w:firstLine="0"/>
                      <w:jc w:val="left"/>
                      <w:rPr>
                        <w:rFonts w:ascii="Calibri"/>
                        <w:sz w:val="16"/>
                      </w:rPr>
                    </w:pPr>
                    <w:r>
                      <w:rPr>
                        <w:rFonts w:ascii="Calibri"/>
                        <w:color w:val="231F20"/>
                        <w:sz w:val="16"/>
                      </w:rPr>
                      <w:t>To obtain an opinion from a trained individual</w:t>
                    </w:r>
                  </w:p>
                </w:txbxContent>
              </v:textbox>
              <w10:wrap type="none"/>
            </v:shape>
            <v:shape style="position:absolute;left:4464;top:1108;width:2424;height:2993" type="#_x0000_t202" filled="false" stroked="false">
              <v:textbox inset="0,0,0,0">
                <w:txbxContent>
                  <w:p>
                    <w:pPr>
                      <w:spacing w:line="173" w:lineRule="exact" w:before="0"/>
                      <w:ind w:left="0" w:right="106" w:firstLine="0"/>
                      <w:jc w:val="left"/>
                      <w:rPr>
                        <w:rFonts w:ascii="Calibri"/>
                        <w:sz w:val="16"/>
                      </w:rPr>
                    </w:pPr>
                    <w:r>
                      <w:rPr>
                        <w:rFonts w:ascii="Calibri"/>
                        <w:color w:val="231F20"/>
                        <w:w w:val="95"/>
                        <w:sz w:val="16"/>
                      </w:rPr>
                      <w:t>Results from the instrument have</w:t>
                    </w:r>
                  </w:p>
                  <w:p>
                    <w:pPr>
                      <w:spacing w:before="0"/>
                      <w:ind w:left="0" w:right="106" w:firstLine="0"/>
                      <w:jc w:val="left"/>
                      <w:rPr>
                        <w:rFonts w:ascii="Calibri"/>
                        <w:sz w:val="16"/>
                      </w:rPr>
                    </w:pPr>
                    <w:r>
                      <w:rPr>
                        <w:rFonts w:ascii="Calibri"/>
                        <w:color w:val="231F20"/>
                        <w:sz w:val="16"/>
                      </w:rPr>
                      <w:t>been</w:t>
                    </w:r>
                    <w:r>
                      <w:rPr>
                        <w:rFonts w:ascii="Calibri"/>
                        <w:color w:val="231F20"/>
                        <w:spacing w:val="-24"/>
                        <w:sz w:val="16"/>
                      </w:rPr>
                      <w:t> </w:t>
                    </w:r>
                    <w:r>
                      <w:rPr>
                        <w:rFonts w:ascii="Calibri"/>
                        <w:color w:val="231F20"/>
                        <w:sz w:val="16"/>
                      </w:rPr>
                      <w:t>reported</w:t>
                    </w:r>
                    <w:r>
                      <w:rPr>
                        <w:rFonts w:ascii="Calibri"/>
                        <w:color w:val="231F20"/>
                        <w:spacing w:val="-24"/>
                        <w:sz w:val="16"/>
                      </w:rPr>
                      <w:t> </w:t>
                    </w:r>
                    <w:r>
                      <w:rPr>
                        <w:rFonts w:ascii="Calibri"/>
                        <w:color w:val="231F20"/>
                        <w:sz w:val="16"/>
                      </w:rPr>
                      <w:t>in</w:t>
                    </w:r>
                    <w:r>
                      <w:rPr>
                        <w:rFonts w:ascii="Calibri"/>
                        <w:color w:val="231F20"/>
                        <w:spacing w:val="-24"/>
                        <w:sz w:val="16"/>
                      </w:rPr>
                      <w:t> </w:t>
                    </w:r>
                    <w:r>
                      <w:rPr>
                        <w:rFonts w:ascii="Calibri"/>
                        <w:color w:val="231F20"/>
                        <w:sz w:val="16"/>
                      </w:rPr>
                      <w:t>numerous</w:t>
                    </w:r>
                    <w:r>
                      <w:rPr>
                        <w:rFonts w:ascii="Calibri"/>
                        <w:color w:val="231F20"/>
                        <w:spacing w:val="-24"/>
                        <w:sz w:val="16"/>
                      </w:rPr>
                      <w:t> </w:t>
                    </w:r>
                    <w:r>
                      <w:rPr>
                        <w:rFonts w:ascii="Calibri"/>
                        <w:color w:val="231F20"/>
                        <w:sz w:val="16"/>
                      </w:rPr>
                      <w:t>research projects.</w:t>
                    </w:r>
                  </w:p>
                  <w:p>
                    <w:pPr>
                      <w:spacing w:before="97"/>
                      <w:ind w:left="0" w:right="-8" w:firstLine="0"/>
                      <w:jc w:val="left"/>
                      <w:rPr>
                        <w:rFonts w:ascii="Calibri"/>
                        <w:sz w:val="16"/>
                      </w:rPr>
                    </w:pPr>
                    <w:r>
                      <w:rPr>
                        <w:rFonts w:ascii="Calibri"/>
                        <w:color w:val="231F20"/>
                        <w:sz w:val="16"/>
                      </w:rPr>
                      <w:t>Obtain</w:t>
                    </w:r>
                    <w:r>
                      <w:rPr>
                        <w:rFonts w:ascii="Calibri"/>
                        <w:color w:val="231F20"/>
                        <w:spacing w:val="-19"/>
                        <w:sz w:val="16"/>
                      </w:rPr>
                      <w:t> </w:t>
                    </w:r>
                    <w:r>
                      <w:rPr>
                        <w:rFonts w:ascii="Calibri"/>
                        <w:color w:val="231F20"/>
                        <w:sz w:val="16"/>
                      </w:rPr>
                      <w:t>subjective</w:t>
                    </w:r>
                    <w:r>
                      <w:rPr>
                        <w:rFonts w:ascii="Calibri"/>
                        <w:color w:val="231F20"/>
                        <w:spacing w:val="-19"/>
                        <w:sz w:val="16"/>
                      </w:rPr>
                      <w:t> </w:t>
                    </w:r>
                    <w:r>
                      <w:rPr>
                        <w:rFonts w:ascii="Calibri"/>
                        <w:color w:val="231F20"/>
                        <w:sz w:val="16"/>
                      </w:rPr>
                      <w:t>opinions</w:t>
                    </w:r>
                    <w:r>
                      <w:rPr>
                        <w:rFonts w:ascii="Calibri"/>
                        <w:color w:val="231F20"/>
                        <w:spacing w:val="-19"/>
                        <w:sz w:val="16"/>
                      </w:rPr>
                      <w:t> </w:t>
                    </w:r>
                    <w:r>
                      <w:rPr>
                        <w:rFonts w:ascii="Calibri"/>
                        <w:color w:val="231F20"/>
                        <w:sz w:val="16"/>
                      </w:rPr>
                      <w:t>from</w:t>
                    </w:r>
                    <w:r>
                      <w:rPr>
                        <w:rFonts w:ascii="Calibri"/>
                        <w:color w:val="231F20"/>
                        <w:spacing w:val="-19"/>
                        <w:sz w:val="16"/>
                      </w:rPr>
                      <w:t> </w:t>
                    </w:r>
                    <w:r>
                      <w:rPr>
                        <w:rFonts w:ascii="Calibri"/>
                        <w:color w:val="231F20"/>
                        <w:sz w:val="16"/>
                      </w:rPr>
                      <w:t>social </w:t>
                    </w:r>
                    <w:r>
                      <w:rPr>
                        <w:rFonts w:ascii="Calibri"/>
                        <w:color w:val="231F20"/>
                        <w:w w:val="95"/>
                        <w:sz w:val="16"/>
                      </w:rPr>
                      <w:t>workers, oncologists, and nurses about </w:t>
                    </w:r>
                    <w:r>
                      <w:rPr>
                        <w:rFonts w:ascii="Calibri"/>
                        <w:color w:val="231F20"/>
                        <w:sz w:val="16"/>
                      </w:rPr>
                      <w:t>a survey that assesses quality of life </w:t>
                    </w:r>
                    <w:r>
                      <w:rPr>
                        <w:rFonts w:ascii="Calibri"/>
                        <w:color w:val="231F20"/>
                        <w:w w:val="95"/>
                        <w:sz w:val="16"/>
                      </w:rPr>
                      <w:t>after cancer</w:t>
                    </w:r>
                    <w:r>
                      <w:rPr>
                        <w:rFonts w:ascii="Calibri"/>
                        <w:color w:val="231F20"/>
                        <w:spacing w:val="-7"/>
                        <w:w w:val="95"/>
                        <w:sz w:val="16"/>
                      </w:rPr>
                      <w:t> </w:t>
                    </w:r>
                    <w:r>
                      <w:rPr>
                        <w:rFonts w:ascii="Calibri"/>
                        <w:color w:val="231F20"/>
                        <w:w w:val="95"/>
                        <w:sz w:val="16"/>
                      </w:rPr>
                      <w:t>treatment.</w:t>
                    </w:r>
                  </w:p>
                  <w:p>
                    <w:pPr>
                      <w:spacing w:before="97"/>
                      <w:ind w:left="0" w:right="112" w:firstLine="0"/>
                      <w:jc w:val="left"/>
                      <w:rPr>
                        <w:rFonts w:ascii="Calibri" w:hAnsi="Calibri"/>
                        <w:sz w:val="16"/>
                      </w:rPr>
                    </w:pPr>
                    <w:r>
                      <w:rPr>
                        <w:rFonts w:ascii="Calibri" w:hAnsi="Calibri"/>
                        <w:color w:val="231F20"/>
                        <w:sz w:val="16"/>
                      </w:rPr>
                      <w:t>Compare the results obtained from a</w:t>
                    </w:r>
                    <w:r>
                      <w:rPr>
                        <w:rFonts w:ascii="Calibri" w:hAnsi="Calibri"/>
                        <w:color w:val="231F20"/>
                        <w:spacing w:val="-22"/>
                        <w:sz w:val="16"/>
                      </w:rPr>
                      <w:t> </w:t>
                    </w:r>
                    <w:r>
                      <w:rPr>
                        <w:rFonts w:ascii="Calibri" w:hAnsi="Calibri"/>
                        <w:color w:val="231F20"/>
                        <w:sz w:val="16"/>
                      </w:rPr>
                      <w:t>survey</w:t>
                    </w:r>
                    <w:r>
                      <w:rPr>
                        <w:rFonts w:ascii="Calibri" w:hAnsi="Calibri"/>
                        <w:color w:val="231F20"/>
                        <w:spacing w:val="-22"/>
                        <w:sz w:val="16"/>
                      </w:rPr>
                      <w:t> </w:t>
                    </w:r>
                    <w:r>
                      <w:rPr>
                        <w:rFonts w:ascii="Calibri" w:hAnsi="Calibri"/>
                        <w:color w:val="231F20"/>
                        <w:sz w:val="16"/>
                      </w:rPr>
                      <w:t>developed</w:t>
                    </w:r>
                    <w:r>
                      <w:rPr>
                        <w:rFonts w:ascii="Calibri" w:hAnsi="Calibri"/>
                        <w:color w:val="231F20"/>
                        <w:spacing w:val="-22"/>
                        <w:sz w:val="16"/>
                      </w:rPr>
                      <w:t> </w:t>
                    </w:r>
                    <w:r>
                      <w:rPr>
                        <w:rFonts w:ascii="Calibri" w:hAnsi="Calibri"/>
                        <w:color w:val="231F20"/>
                        <w:sz w:val="16"/>
                      </w:rPr>
                      <w:t>by</w:t>
                    </w:r>
                    <w:r>
                      <w:rPr>
                        <w:rFonts w:ascii="Calibri" w:hAnsi="Calibri"/>
                        <w:color w:val="231F20"/>
                        <w:spacing w:val="-22"/>
                        <w:sz w:val="16"/>
                      </w:rPr>
                      <w:t> </w:t>
                    </w:r>
                    <w:r>
                      <w:rPr>
                        <w:rFonts w:ascii="Calibri" w:hAnsi="Calibri"/>
                        <w:color w:val="231F20"/>
                        <w:sz w:val="16"/>
                      </w:rPr>
                      <w:t>a</w:t>
                    </w:r>
                    <w:r>
                      <w:rPr>
                        <w:rFonts w:ascii="Calibri" w:hAnsi="Calibri"/>
                        <w:color w:val="231F20"/>
                        <w:spacing w:val="-22"/>
                        <w:sz w:val="16"/>
                      </w:rPr>
                      <w:t> </w:t>
                    </w:r>
                    <w:r>
                      <w:rPr>
                        <w:rFonts w:ascii="Calibri" w:hAnsi="Calibri"/>
                        <w:color w:val="231F20"/>
                        <w:sz w:val="16"/>
                      </w:rPr>
                      <w:t>researcher’s own</w:t>
                    </w:r>
                    <w:r>
                      <w:rPr>
                        <w:rFonts w:ascii="Calibri" w:hAnsi="Calibri"/>
                        <w:color w:val="231F20"/>
                        <w:spacing w:val="-19"/>
                        <w:sz w:val="16"/>
                      </w:rPr>
                      <w:t> </w:t>
                    </w:r>
                    <w:r>
                      <w:rPr>
                        <w:rFonts w:ascii="Calibri" w:hAnsi="Calibri"/>
                        <w:color w:val="231F20"/>
                        <w:sz w:val="16"/>
                      </w:rPr>
                      <w:t>institution</w:t>
                    </w:r>
                    <w:r>
                      <w:rPr>
                        <w:rFonts w:ascii="Calibri" w:hAnsi="Calibri"/>
                        <w:color w:val="231F20"/>
                        <w:spacing w:val="-19"/>
                        <w:sz w:val="16"/>
                      </w:rPr>
                      <w:t> </w:t>
                    </w:r>
                    <w:r>
                      <w:rPr>
                        <w:rFonts w:ascii="Calibri" w:hAnsi="Calibri"/>
                        <w:color w:val="231F20"/>
                        <w:sz w:val="16"/>
                      </w:rPr>
                      <w:t>with</w:t>
                    </w:r>
                    <w:r>
                      <w:rPr>
                        <w:rFonts w:ascii="Calibri" w:hAnsi="Calibri"/>
                        <w:color w:val="231F20"/>
                        <w:spacing w:val="-19"/>
                        <w:sz w:val="16"/>
                      </w:rPr>
                      <w:t> </w:t>
                    </w:r>
                    <w:r>
                      <w:rPr>
                        <w:rFonts w:ascii="Calibri" w:hAnsi="Calibri"/>
                        <w:color w:val="231F20"/>
                        <w:sz w:val="16"/>
                      </w:rPr>
                      <w:t>a</w:t>
                    </w:r>
                    <w:r>
                      <w:rPr>
                        <w:rFonts w:ascii="Calibri" w:hAnsi="Calibri"/>
                        <w:color w:val="231F20"/>
                        <w:spacing w:val="-19"/>
                        <w:sz w:val="16"/>
                      </w:rPr>
                      <w:t> </w:t>
                    </w:r>
                    <w:r>
                      <w:rPr>
                        <w:rFonts w:ascii="Calibri" w:hAnsi="Calibri"/>
                        <w:color w:val="231F20"/>
                        <w:sz w:val="16"/>
                      </w:rPr>
                      <w:t>previously</w:t>
                    </w:r>
                  </w:p>
                  <w:p>
                    <w:pPr>
                      <w:spacing w:before="0"/>
                      <w:ind w:left="0" w:right="77" w:firstLine="0"/>
                      <w:jc w:val="left"/>
                      <w:rPr>
                        <w:rFonts w:ascii="Calibri"/>
                        <w:sz w:val="16"/>
                      </w:rPr>
                    </w:pPr>
                    <w:r>
                      <w:rPr>
                        <w:rFonts w:ascii="Calibri"/>
                        <w:color w:val="231F20"/>
                        <w:sz w:val="16"/>
                      </w:rPr>
                      <w:t>validated</w:t>
                    </w:r>
                    <w:r>
                      <w:rPr>
                        <w:rFonts w:ascii="Calibri"/>
                        <w:color w:val="231F20"/>
                        <w:spacing w:val="-23"/>
                        <w:sz w:val="16"/>
                      </w:rPr>
                      <w:t> </w:t>
                    </w:r>
                    <w:r>
                      <w:rPr>
                        <w:rFonts w:ascii="Calibri"/>
                        <w:color w:val="231F20"/>
                        <w:sz w:val="16"/>
                      </w:rPr>
                      <w:t>survey</w:t>
                    </w:r>
                    <w:r>
                      <w:rPr>
                        <w:rFonts w:ascii="Calibri"/>
                        <w:color w:val="231F20"/>
                        <w:spacing w:val="-23"/>
                        <w:sz w:val="16"/>
                      </w:rPr>
                      <w:t> </w:t>
                    </w:r>
                    <w:r>
                      <w:rPr>
                        <w:rFonts w:ascii="Calibri"/>
                        <w:color w:val="231F20"/>
                        <w:sz w:val="16"/>
                      </w:rPr>
                      <w:t>measuring</w:t>
                    </w:r>
                    <w:r>
                      <w:rPr>
                        <w:rFonts w:ascii="Calibri"/>
                        <w:color w:val="231F20"/>
                        <w:spacing w:val="-23"/>
                        <w:sz w:val="16"/>
                      </w:rPr>
                      <w:t> </w:t>
                    </w:r>
                    <w:r>
                      <w:rPr>
                        <w:rFonts w:ascii="Calibri"/>
                        <w:color w:val="231F20"/>
                        <w:sz w:val="16"/>
                      </w:rPr>
                      <w:t>the</w:t>
                    </w:r>
                    <w:r>
                      <w:rPr>
                        <w:rFonts w:ascii="Calibri"/>
                        <w:color w:val="231F20"/>
                        <w:spacing w:val="-23"/>
                        <w:sz w:val="16"/>
                      </w:rPr>
                      <w:t> </w:t>
                    </w:r>
                    <w:r>
                      <w:rPr>
                        <w:rFonts w:ascii="Calibri"/>
                        <w:color w:val="231F20"/>
                        <w:sz w:val="16"/>
                      </w:rPr>
                      <w:t>same indexes.</w:t>
                    </w:r>
                  </w:p>
                  <w:p>
                    <w:pPr>
                      <w:spacing w:before="97"/>
                      <w:ind w:left="0" w:right="48" w:firstLine="0"/>
                      <w:jc w:val="left"/>
                      <w:rPr>
                        <w:rFonts w:ascii="Calibri"/>
                        <w:sz w:val="16"/>
                      </w:rPr>
                    </w:pPr>
                    <w:r>
                      <w:rPr>
                        <w:rFonts w:ascii="Calibri"/>
                        <w:color w:val="231F20"/>
                        <w:sz w:val="16"/>
                      </w:rPr>
                      <w:t>Use oral assessment scale scores for </w:t>
                    </w:r>
                    <w:r>
                      <w:rPr>
                        <w:rFonts w:ascii="Calibri"/>
                        <w:color w:val="231F20"/>
                        <w:w w:val="95"/>
                        <w:sz w:val="16"/>
                      </w:rPr>
                      <w:t>prediction of pain medication doses.</w:t>
                    </w:r>
                  </w:p>
                </w:txbxContent>
              </v:textbox>
              <w10:wrap type="none"/>
            </v:shape>
            <v:shape style="position:absolute;left:7199;top:1108;width:1415;height:166" type="#_x0000_t202" filled="false" stroked="false">
              <v:textbox inset="0,0,0,0">
                <w:txbxContent>
                  <w:p>
                    <w:pPr>
                      <w:spacing w:line="166" w:lineRule="exact" w:before="0"/>
                      <w:ind w:left="0" w:right="-17" w:firstLine="0"/>
                      <w:jc w:val="left"/>
                      <w:rPr>
                        <w:rFonts w:ascii="Calibri" w:hAnsi="Calibri"/>
                        <w:sz w:val="16"/>
                      </w:rPr>
                    </w:pPr>
                    <w:r>
                      <w:rPr>
                        <w:rFonts w:ascii="Calibri" w:hAnsi="Calibri"/>
                        <w:color w:val="231F20"/>
                        <w:sz w:val="16"/>
                      </w:rPr>
                      <w:t>Not</w:t>
                    </w:r>
                    <w:r>
                      <w:rPr>
                        <w:rFonts w:ascii="Calibri" w:hAnsi="Calibri"/>
                        <w:color w:val="231F20"/>
                        <w:spacing w:val="-24"/>
                        <w:sz w:val="16"/>
                      </w:rPr>
                      <w:t> </w:t>
                    </w:r>
                    <w:r>
                      <w:rPr>
                        <w:rFonts w:ascii="Calibri" w:hAnsi="Calibri"/>
                        <w:color w:val="231F20"/>
                        <w:sz w:val="16"/>
                      </w:rPr>
                      <w:t>easily</w:t>
                    </w:r>
                    <w:r>
                      <w:rPr>
                        <w:rFonts w:ascii="Calibri" w:hAnsi="Calibri"/>
                        <w:color w:val="231F20"/>
                        <w:spacing w:val="-24"/>
                        <w:sz w:val="16"/>
                      </w:rPr>
                      <w:t> </w:t>
                    </w:r>
                    <w:r>
                      <w:rPr>
                        <w:rFonts w:ascii="Calibri" w:hAnsi="Calibri"/>
                        <w:color w:val="231F20"/>
                        <w:sz w:val="16"/>
                      </w:rPr>
                      <w:t>quantiﬁable</w:t>
                    </w:r>
                  </w:p>
                </w:txbxContent>
              </v:textbox>
              <w10:wrap type="none"/>
            </v:shape>
            <v:shape style="position:absolute;left:117;top:1789;width:501;height:166" type="#_x0000_t202" filled="false" stroked="false">
              <v:textbox inset="0,0,0,0">
                <w:txbxContent>
                  <w:p>
                    <w:pPr>
                      <w:spacing w:line="166" w:lineRule="exact" w:before="0"/>
                      <w:ind w:left="0" w:right="-18" w:firstLine="0"/>
                      <w:jc w:val="left"/>
                      <w:rPr>
                        <w:rFonts w:ascii="Calibri"/>
                        <w:sz w:val="16"/>
                      </w:rPr>
                    </w:pPr>
                    <w:r>
                      <w:rPr>
                        <w:rFonts w:ascii="Calibri"/>
                        <w:color w:val="231F20"/>
                        <w:w w:val="95"/>
                        <w:sz w:val="16"/>
                      </w:rPr>
                      <w:t>Content</w:t>
                    </w:r>
                  </w:p>
                </w:txbxContent>
              </v:textbox>
              <w10:wrap type="none"/>
            </v:shape>
            <v:shape style="position:absolute;left:7199;top:1791;width:2356;height:556" type="#_x0000_t202" filled="false" stroked="false">
              <v:textbox inset="0,0,0,0">
                <w:txbxContent>
                  <w:p>
                    <w:pPr>
                      <w:spacing w:line="173" w:lineRule="exact" w:before="0"/>
                      <w:ind w:left="0" w:right="-17" w:firstLine="0"/>
                      <w:jc w:val="left"/>
                      <w:rPr>
                        <w:rFonts w:ascii="Calibri"/>
                        <w:sz w:val="16"/>
                      </w:rPr>
                    </w:pPr>
                    <w:r>
                      <w:rPr>
                        <w:rFonts w:ascii="Calibri"/>
                        <w:color w:val="231F20"/>
                        <w:sz w:val="16"/>
                      </w:rPr>
                      <w:t>Provides</w:t>
                    </w:r>
                    <w:r>
                      <w:rPr>
                        <w:rFonts w:ascii="Calibri"/>
                        <w:color w:val="231F20"/>
                        <w:spacing w:val="-18"/>
                        <w:sz w:val="16"/>
                      </w:rPr>
                      <w:t> </w:t>
                    </w:r>
                    <w:r>
                      <w:rPr>
                        <w:rFonts w:ascii="Calibri"/>
                        <w:color w:val="231F20"/>
                        <w:sz w:val="16"/>
                      </w:rPr>
                      <w:t>a</w:t>
                    </w:r>
                    <w:r>
                      <w:rPr>
                        <w:rFonts w:ascii="Calibri"/>
                        <w:color w:val="231F20"/>
                        <w:spacing w:val="-18"/>
                        <w:sz w:val="16"/>
                      </w:rPr>
                      <w:t> </w:t>
                    </w:r>
                    <w:r>
                      <w:rPr>
                        <w:rFonts w:ascii="Calibri"/>
                        <w:color w:val="231F20"/>
                        <w:sz w:val="16"/>
                      </w:rPr>
                      <w:t>subjective</w:t>
                    </w:r>
                    <w:r>
                      <w:rPr>
                        <w:rFonts w:ascii="Calibri"/>
                        <w:color w:val="231F20"/>
                        <w:spacing w:val="-18"/>
                        <w:sz w:val="16"/>
                      </w:rPr>
                      <w:t> </w:t>
                    </w:r>
                    <w:r>
                      <w:rPr>
                        <w:rFonts w:ascii="Calibri"/>
                        <w:color w:val="231F20"/>
                        <w:sz w:val="16"/>
                      </w:rPr>
                      <w:t>opinion,</w:t>
                    </w:r>
                    <w:r>
                      <w:rPr>
                        <w:rFonts w:ascii="Calibri"/>
                        <w:color w:val="231F20"/>
                        <w:spacing w:val="-21"/>
                        <w:sz w:val="16"/>
                      </w:rPr>
                      <w:t> </w:t>
                    </w:r>
                    <w:r>
                      <w:rPr>
                        <w:rFonts w:ascii="Calibri"/>
                        <w:color w:val="231F20"/>
                        <w:sz w:val="16"/>
                      </w:rPr>
                      <w:t>not</w:t>
                    </w:r>
                    <w:r>
                      <w:rPr>
                        <w:rFonts w:ascii="Calibri"/>
                        <w:color w:val="231F20"/>
                        <w:spacing w:val="-18"/>
                        <w:sz w:val="16"/>
                      </w:rPr>
                      <w:t> </w:t>
                    </w:r>
                    <w:r>
                      <w:rPr>
                        <w:rFonts w:ascii="Calibri"/>
                        <w:color w:val="231F20"/>
                        <w:sz w:val="16"/>
                      </w:rPr>
                      <w:t>an</w:t>
                    </w:r>
                  </w:p>
                  <w:p>
                    <w:pPr>
                      <w:spacing w:before="0"/>
                      <w:ind w:left="0" w:right="-17" w:firstLine="0"/>
                      <w:jc w:val="left"/>
                      <w:rPr>
                        <w:rFonts w:ascii="Calibri"/>
                        <w:sz w:val="16"/>
                      </w:rPr>
                    </w:pPr>
                    <w:r>
                      <w:rPr>
                        <w:rFonts w:ascii="Calibri"/>
                        <w:color w:val="231F20"/>
                        <w:w w:val="95"/>
                        <w:sz w:val="16"/>
                      </w:rPr>
                      <w:t>objective measurement, of the appro- </w:t>
                    </w:r>
                    <w:r>
                      <w:rPr>
                        <w:rFonts w:ascii="Calibri"/>
                        <w:color w:val="231F20"/>
                        <w:sz w:val="16"/>
                      </w:rPr>
                      <w:t>priateness of a survey or question</w:t>
                    </w:r>
                  </w:p>
                </w:txbxContent>
              </v:textbox>
              <w10:wrap type="none"/>
            </v:shape>
            <v:shape style="position:absolute;left:117;top:2666;width:670;height:361" type="#_x0000_t202" filled="false" stroked="false">
              <v:textbox inset="0,0,0,0">
                <w:txbxContent>
                  <w:p>
                    <w:pPr>
                      <w:spacing w:line="173" w:lineRule="exact" w:before="0"/>
                      <w:ind w:left="0" w:right="0" w:firstLine="0"/>
                      <w:jc w:val="left"/>
                      <w:rPr>
                        <w:rFonts w:ascii="Calibri"/>
                        <w:sz w:val="16"/>
                      </w:rPr>
                    </w:pPr>
                    <w:r>
                      <w:rPr>
                        <w:rFonts w:ascii="Calibri"/>
                        <w:color w:val="231F20"/>
                        <w:sz w:val="16"/>
                      </w:rPr>
                      <w:t>Criterion:</w:t>
                    </w:r>
                  </w:p>
                  <w:p>
                    <w:pPr>
                      <w:spacing w:line="187" w:lineRule="exact" w:before="0"/>
                      <w:ind w:left="0" w:right="0" w:firstLine="0"/>
                      <w:jc w:val="left"/>
                      <w:rPr>
                        <w:rFonts w:ascii="Calibri"/>
                        <w:sz w:val="16"/>
                      </w:rPr>
                    </w:pPr>
                    <w:r>
                      <w:rPr>
                        <w:rFonts w:ascii="Calibri"/>
                        <w:color w:val="231F20"/>
                        <w:w w:val="90"/>
                        <w:sz w:val="16"/>
                      </w:rPr>
                      <w:t>concurrent</w:t>
                    </w:r>
                  </w:p>
                </w:txbxContent>
              </v:textbox>
              <w10:wrap type="none"/>
            </v:shape>
            <v:shape style="position:absolute;left:1667;top:2667;width:2380;height:556" type="#_x0000_t202" filled="false" stroked="false">
              <v:textbox inset="0,0,0,0">
                <w:txbxContent>
                  <w:p>
                    <w:pPr>
                      <w:spacing w:line="173" w:lineRule="exact" w:before="0"/>
                      <w:ind w:left="0" w:right="-16" w:firstLine="0"/>
                      <w:jc w:val="left"/>
                      <w:rPr>
                        <w:rFonts w:ascii="Calibri"/>
                        <w:sz w:val="16"/>
                      </w:rPr>
                    </w:pPr>
                    <w:r>
                      <w:rPr>
                        <w:rFonts w:ascii="Calibri"/>
                        <w:color w:val="231F20"/>
                        <w:spacing w:val="-7"/>
                        <w:sz w:val="16"/>
                      </w:rPr>
                      <w:t>To</w:t>
                    </w:r>
                    <w:r>
                      <w:rPr>
                        <w:rFonts w:ascii="Calibri"/>
                        <w:color w:val="231F20"/>
                        <w:spacing w:val="-21"/>
                        <w:sz w:val="16"/>
                      </w:rPr>
                      <w:t> </w:t>
                    </w:r>
                    <w:r>
                      <w:rPr>
                        <w:rFonts w:ascii="Calibri"/>
                        <w:color w:val="231F20"/>
                        <w:sz w:val="16"/>
                      </w:rPr>
                      <w:t>compare</w:t>
                    </w:r>
                    <w:r>
                      <w:rPr>
                        <w:rFonts w:ascii="Calibri"/>
                        <w:color w:val="231F20"/>
                        <w:spacing w:val="-21"/>
                        <w:sz w:val="16"/>
                      </w:rPr>
                      <w:t> </w:t>
                    </w:r>
                    <w:r>
                      <w:rPr>
                        <w:rFonts w:ascii="Calibri"/>
                        <w:color w:val="231F20"/>
                        <w:sz w:val="16"/>
                      </w:rPr>
                      <w:t>a</w:t>
                    </w:r>
                    <w:r>
                      <w:rPr>
                        <w:rFonts w:ascii="Calibri"/>
                        <w:color w:val="231F20"/>
                        <w:spacing w:val="-21"/>
                        <w:sz w:val="16"/>
                      </w:rPr>
                      <w:t> </w:t>
                    </w:r>
                    <w:r>
                      <w:rPr>
                        <w:rFonts w:ascii="Calibri"/>
                        <w:color w:val="231F20"/>
                        <w:sz w:val="16"/>
                      </w:rPr>
                      <w:t>newly</w:t>
                    </w:r>
                    <w:r>
                      <w:rPr>
                        <w:rFonts w:ascii="Calibri"/>
                        <w:color w:val="231F20"/>
                        <w:spacing w:val="-21"/>
                        <w:sz w:val="16"/>
                      </w:rPr>
                      <w:t> </w:t>
                    </w:r>
                    <w:r>
                      <w:rPr>
                        <w:rFonts w:ascii="Calibri"/>
                        <w:color w:val="231F20"/>
                        <w:sz w:val="16"/>
                      </w:rPr>
                      <w:t>developed</w:t>
                    </w:r>
                    <w:r>
                      <w:rPr>
                        <w:rFonts w:ascii="Calibri"/>
                        <w:color w:val="231F20"/>
                        <w:spacing w:val="-21"/>
                        <w:sz w:val="16"/>
                      </w:rPr>
                      <w:t> </w:t>
                    </w:r>
                    <w:r>
                      <w:rPr>
                        <w:rFonts w:ascii="Calibri"/>
                        <w:color w:val="231F20"/>
                        <w:sz w:val="16"/>
                      </w:rPr>
                      <w:t>survey</w:t>
                    </w:r>
                  </w:p>
                  <w:p>
                    <w:pPr>
                      <w:spacing w:before="0"/>
                      <w:ind w:left="0" w:right="32" w:firstLine="0"/>
                      <w:jc w:val="left"/>
                      <w:rPr>
                        <w:rFonts w:ascii="Calibri"/>
                        <w:sz w:val="16"/>
                      </w:rPr>
                    </w:pPr>
                    <w:r>
                      <w:rPr>
                        <w:rFonts w:ascii="Calibri"/>
                        <w:color w:val="231F20"/>
                        <w:sz w:val="16"/>
                      </w:rPr>
                      <w:t>with</w:t>
                    </w:r>
                    <w:r>
                      <w:rPr>
                        <w:rFonts w:ascii="Calibri"/>
                        <w:color w:val="231F20"/>
                        <w:spacing w:val="-13"/>
                        <w:sz w:val="16"/>
                      </w:rPr>
                      <w:t> </w:t>
                    </w:r>
                    <w:r>
                      <w:rPr>
                        <w:rFonts w:ascii="Calibri"/>
                        <w:color w:val="231F20"/>
                        <w:sz w:val="16"/>
                      </w:rPr>
                      <w:t>a</w:t>
                    </w:r>
                    <w:r>
                      <w:rPr>
                        <w:rFonts w:ascii="Calibri"/>
                        <w:color w:val="231F20"/>
                        <w:spacing w:val="-13"/>
                        <w:sz w:val="16"/>
                      </w:rPr>
                      <w:t> </w:t>
                    </w:r>
                    <w:r>
                      <w:rPr>
                        <w:rFonts w:ascii="Calibri"/>
                        <w:color w:val="231F20"/>
                        <w:sz w:val="16"/>
                      </w:rPr>
                      <w:t>gold</w:t>
                    </w:r>
                    <w:r>
                      <w:rPr>
                        <w:rFonts w:ascii="Calibri"/>
                        <w:color w:val="231F20"/>
                        <w:spacing w:val="-13"/>
                        <w:sz w:val="16"/>
                      </w:rPr>
                      <w:t> </w:t>
                    </w:r>
                    <w:r>
                      <w:rPr>
                        <w:rFonts w:ascii="Calibri"/>
                        <w:color w:val="231F20"/>
                        <w:sz w:val="16"/>
                      </w:rPr>
                      <w:t>standard</w:t>
                    </w:r>
                    <w:r>
                      <w:rPr>
                        <w:rFonts w:ascii="Calibri"/>
                        <w:color w:val="231F20"/>
                        <w:spacing w:val="-13"/>
                        <w:sz w:val="16"/>
                      </w:rPr>
                      <w:t> </w:t>
                    </w:r>
                    <w:r>
                      <w:rPr>
                        <w:rFonts w:ascii="Calibri"/>
                        <w:color w:val="231F20"/>
                        <w:sz w:val="16"/>
                      </w:rPr>
                      <w:t>(previously</w:t>
                    </w:r>
                    <w:r>
                      <w:rPr>
                        <w:rFonts w:ascii="Calibri"/>
                        <w:color w:val="231F20"/>
                        <w:spacing w:val="-13"/>
                        <w:sz w:val="16"/>
                      </w:rPr>
                      <w:t> </w:t>
                    </w:r>
                    <w:r>
                      <w:rPr>
                        <w:rFonts w:ascii="Calibri"/>
                        <w:color w:val="231F20"/>
                        <w:sz w:val="16"/>
                      </w:rPr>
                      <w:t>vali- </w:t>
                    </w:r>
                    <w:r>
                      <w:rPr>
                        <w:rFonts w:ascii="Calibri"/>
                        <w:color w:val="231F20"/>
                        <w:w w:val="95"/>
                        <w:sz w:val="16"/>
                      </w:rPr>
                      <w:t>dated survey)</w:t>
                    </w:r>
                  </w:p>
                </w:txbxContent>
              </v:textbox>
              <w10:wrap type="none"/>
            </v:shape>
            <v:shape style="position:absolute;left:7199;top:2668;width:2316;height:361" type="#_x0000_t202" filled="false" stroked="false">
              <v:textbox inset="0,0,0,0">
                <w:txbxContent>
                  <w:p>
                    <w:pPr>
                      <w:spacing w:line="173" w:lineRule="exact" w:before="0"/>
                      <w:ind w:left="0" w:right="-12" w:firstLine="0"/>
                      <w:jc w:val="left"/>
                      <w:rPr>
                        <w:rFonts w:ascii="Calibri"/>
                        <w:sz w:val="16"/>
                      </w:rPr>
                    </w:pPr>
                    <w:r>
                      <w:rPr>
                        <w:rFonts w:ascii="Calibri"/>
                        <w:color w:val="231F20"/>
                        <w:sz w:val="16"/>
                      </w:rPr>
                      <w:t>A</w:t>
                    </w:r>
                    <w:r>
                      <w:rPr>
                        <w:rFonts w:ascii="Calibri"/>
                        <w:color w:val="231F20"/>
                        <w:spacing w:val="-11"/>
                        <w:sz w:val="16"/>
                      </w:rPr>
                      <w:t> </w:t>
                    </w:r>
                    <w:r>
                      <w:rPr>
                        <w:rFonts w:ascii="Calibri"/>
                        <w:color w:val="231F20"/>
                        <w:sz w:val="16"/>
                      </w:rPr>
                      <w:t>gold</w:t>
                    </w:r>
                    <w:r>
                      <w:rPr>
                        <w:rFonts w:ascii="Calibri"/>
                        <w:color w:val="231F20"/>
                        <w:spacing w:val="-11"/>
                        <w:sz w:val="16"/>
                      </w:rPr>
                      <w:t> </w:t>
                    </w:r>
                    <w:r>
                      <w:rPr>
                        <w:rFonts w:ascii="Calibri"/>
                        <w:color w:val="231F20"/>
                        <w:sz w:val="16"/>
                      </w:rPr>
                      <w:t>standard</w:t>
                    </w:r>
                    <w:r>
                      <w:rPr>
                        <w:rFonts w:ascii="Calibri"/>
                        <w:color w:val="231F20"/>
                        <w:spacing w:val="-11"/>
                        <w:sz w:val="16"/>
                      </w:rPr>
                      <w:t> </w:t>
                    </w:r>
                    <w:r>
                      <w:rPr>
                        <w:rFonts w:ascii="Calibri"/>
                        <w:color w:val="231F20"/>
                        <w:sz w:val="16"/>
                      </w:rPr>
                      <w:t>must</w:t>
                    </w:r>
                    <w:r>
                      <w:rPr>
                        <w:rFonts w:ascii="Calibri"/>
                        <w:color w:val="231F20"/>
                        <w:spacing w:val="-11"/>
                        <w:sz w:val="16"/>
                      </w:rPr>
                      <w:t> </w:t>
                    </w:r>
                    <w:r>
                      <w:rPr>
                        <w:rFonts w:ascii="Calibri"/>
                        <w:color w:val="231F20"/>
                        <w:sz w:val="16"/>
                      </w:rPr>
                      <w:t>be</w:t>
                    </w:r>
                    <w:r>
                      <w:rPr>
                        <w:rFonts w:ascii="Calibri"/>
                        <w:color w:val="231F20"/>
                        <w:spacing w:val="-11"/>
                        <w:sz w:val="16"/>
                      </w:rPr>
                      <w:t> </w:t>
                    </w:r>
                    <w:r>
                      <w:rPr>
                        <w:rFonts w:ascii="Calibri"/>
                        <w:color w:val="231F20"/>
                        <w:sz w:val="16"/>
                      </w:rPr>
                      <w:t>available</w:t>
                    </w:r>
                    <w:r>
                      <w:rPr>
                        <w:rFonts w:ascii="Calibri"/>
                        <w:color w:val="231F20"/>
                        <w:spacing w:val="-11"/>
                        <w:sz w:val="16"/>
                      </w:rPr>
                      <w:t> </w:t>
                    </w:r>
                    <w:r>
                      <w:rPr>
                        <w:rFonts w:ascii="Calibri"/>
                        <w:color w:val="231F20"/>
                        <w:sz w:val="16"/>
                      </w:rPr>
                      <w:t>to</w:t>
                    </w:r>
                  </w:p>
                  <w:p>
                    <w:pPr>
                      <w:spacing w:line="187" w:lineRule="exact" w:before="0"/>
                      <w:ind w:left="0" w:right="-12" w:firstLine="0"/>
                      <w:jc w:val="left"/>
                      <w:rPr>
                        <w:rFonts w:ascii="Calibri"/>
                        <w:sz w:val="16"/>
                      </w:rPr>
                    </w:pPr>
                    <w:r>
                      <w:rPr>
                        <w:rFonts w:ascii="Calibri"/>
                        <w:color w:val="231F20"/>
                        <w:w w:val="95"/>
                        <w:sz w:val="16"/>
                      </w:rPr>
                      <w:t>use for comparison.</w:t>
                    </w:r>
                  </w:p>
                </w:txbxContent>
              </v:textbox>
              <w10:wrap type="none"/>
            </v:shape>
            <v:shape style="position:absolute;left:117;top:3739;width:614;height:361" type="#_x0000_t202" filled="false" stroked="false">
              <v:textbox inset="0,0,0,0">
                <w:txbxContent>
                  <w:p>
                    <w:pPr>
                      <w:spacing w:line="173" w:lineRule="exact" w:before="0"/>
                      <w:ind w:left="0" w:right="0" w:firstLine="0"/>
                      <w:jc w:val="left"/>
                      <w:rPr>
                        <w:rFonts w:ascii="Calibri"/>
                        <w:sz w:val="16"/>
                      </w:rPr>
                    </w:pPr>
                    <w:r>
                      <w:rPr>
                        <w:rFonts w:ascii="Calibri"/>
                        <w:color w:val="231F20"/>
                        <w:w w:val="95"/>
                        <w:sz w:val="16"/>
                      </w:rPr>
                      <w:t>Criterion:</w:t>
                    </w:r>
                  </w:p>
                  <w:p>
                    <w:pPr>
                      <w:spacing w:line="187" w:lineRule="exact" w:before="0"/>
                      <w:ind w:left="0" w:right="0" w:firstLine="0"/>
                      <w:jc w:val="left"/>
                      <w:rPr>
                        <w:rFonts w:ascii="Calibri"/>
                        <w:sz w:val="16"/>
                      </w:rPr>
                    </w:pPr>
                    <w:r>
                      <w:rPr>
                        <w:rFonts w:ascii="Calibri"/>
                        <w:color w:val="231F20"/>
                        <w:w w:val="90"/>
                        <w:sz w:val="16"/>
                      </w:rPr>
                      <w:t>predictive</w:t>
                    </w:r>
                  </w:p>
                </w:txbxContent>
              </v:textbox>
              <w10:wrap type="none"/>
            </v:shape>
            <v:shape style="position:absolute;left:117;top:4421;width:278;height:166" type="#_x0000_t202" filled="false" stroked="false">
              <v:textbox inset="0,0,0,0">
                <w:txbxContent>
                  <w:p>
                    <w:pPr>
                      <w:spacing w:line="166" w:lineRule="exact" w:before="0"/>
                      <w:ind w:left="0" w:right="-17" w:firstLine="0"/>
                      <w:jc w:val="left"/>
                      <w:rPr>
                        <w:rFonts w:ascii="Calibri"/>
                        <w:sz w:val="16"/>
                      </w:rPr>
                    </w:pPr>
                    <w:r>
                      <w:rPr>
                        <w:rFonts w:ascii="Calibri"/>
                        <w:color w:val="231F20"/>
                        <w:spacing w:val="-2"/>
                        <w:w w:val="95"/>
                        <w:sz w:val="16"/>
                      </w:rPr>
                      <w:t>Face</w:t>
                    </w:r>
                  </w:p>
                </w:txbxContent>
              </v:textbox>
              <w10:wrap type="none"/>
            </v:shape>
            <v:shape style="position:absolute;left:1667;top:3739;width:2381;height:1044" type="#_x0000_t202" filled="false" stroked="false">
              <v:textbox inset="0,0,0,0">
                <w:txbxContent>
                  <w:p>
                    <w:pPr>
                      <w:spacing w:line="173" w:lineRule="exact" w:before="0"/>
                      <w:ind w:left="0" w:right="-12" w:firstLine="0"/>
                      <w:jc w:val="left"/>
                      <w:rPr>
                        <w:rFonts w:ascii="Calibri" w:hAnsi="Calibri"/>
                        <w:sz w:val="16"/>
                      </w:rPr>
                    </w:pPr>
                    <w:r>
                      <w:rPr>
                        <w:rFonts w:ascii="Calibri" w:hAnsi="Calibri"/>
                        <w:color w:val="231F20"/>
                        <w:spacing w:val="-7"/>
                        <w:sz w:val="16"/>
                      </w:rPr>
                      <w:t>To</w:t>
                    </w:r>
                    <w:r>
                      <w:rPr>
                        <w:rFonts w:ascii="Calibri" w:hAnsi="Calibri"/>
                        <w:color w:val="231F20"/>
                        <w:spacing w:val="-16"/>
                        <w:sz w:val="16"/>
                      </w:rPr>
                      <w:t> </w:t>
                    </w:r>
                    <w:r>
                      <w:rPr>
                        <w:rFonts w:ascii="Calibri" w:hAnsi="Calibri"/>
                        <w:color w:val="231F20"/>
                        <w:sz w:val="16"/>
                      </w:rPr>
                      <w:t>ﬁnd</w:t>
                    </w:r>
                    <w:r>
                      <w:rPr>
                        <w:rFonts w:ascii="Calibri" w:hAnsi="Calibri"/>
                        <w:color w:val="231F20"/>
                        <w:spacing w:val="-16"/>
                        <w:sz w:val="16"/>
                      </w:rPr>
                      <w:t> </w:t>
                    </w:r>
                    <w:r>
                      <w:rPr>
                        <w:rFonts w:ascii="Calibri" w:hAnsi="Calibri"/>
                        <w:color w:val="231F20"/>
                        <w:sz w:val="16"/>
                      </w:rPr>
                      <w:t>the</w:t>
                    </w:r>
                    <w:r>
                      <w:rPr>
                        <w:rFonts w:ascii="Calibri" w:hAnsi="Calibri"/>
                        <w:color w:val="231F20"/>
                        <w:spacing w:val="-16"/>
                        <w:sz w:val="16"/>
                      </w:rPr>
                      <w:t> </w:t>
                    </w:r>
                    <w:r>
                      <w:rPr>
                        <w:rFonts w:ascii="Calibri" w:hAnsi="Calibri"/>
                        <w:color w:val="231F20"/>
                        <w:sz w:val="16"/>
                      </w:rPr>
                      <w:t>predictable</w:t>
                    </w:r>
                    <w:r>
                      <w:rPr>
                        <w:rFonts w:ascii="Calibri" w:hAnsi="Calibri"/>
                        <w:color w:val="231F20"/>
                        <w:spacing w:val="-16"/>
                        <w:sz w:val="16"/>
                      </w:rPr>
                      <w:t> </w:t>
                    </w:r>
                    <w:r>
                      <w:rPr>
                        <w:rFonts w:ascii="Calibri" w:hAnsi="Calibri"/>
                        <w:color w:val="231F20"/>
                        <w:sz w:val="16"/>
                      </w:rPr>
                      <w:t>usefulness</w:t>
                    </w:r>
                    <w:r>
                      <w:rPr>
                        <w:rFonts w:ascii="Calibri" w:hAnsi="Calibri"/>
                        <w:color w:val="231F20"/>
                        <w:spacing w:val="-16"/>
                        <w:sz w:val="16"/>
                      </w:rPr>
                      <w:t> </w:t>
                    </w:r>
                    <w:r>
                      <w:rPr>
                        <w:rFonts w:ascii="Calibri" w:hAnsi="Calibri"/>
                        <w:color w:val="231F20"/>
                        <w:sz w:val="16"/>
                      </w:rPr>
                      <w:t>of</w:t>
                    </w:r>
                    <w:r>
                      <w:rPr>
                        <w:rFonts w:ascii="Calibri" w:hAnsi="Calibri"/>
                        <w:color w:val="231F20"/>
                        <w:spacing w:val="-16"/>
                        <w:sz w:val="16"/>
                      </w:rPr>
                      <w:t> </w:t>
                    </w:r>
                    <w:r>
                      <w:rPr>
                        <w:rFonts w:ascii="Calibri" w:hAnsi="Calibri"/>
                        <w:color w:val="231F20"/>
                        <w:sz w:val="16"/>
                      </w:rPr>
                      <w:t>a</w:t>
                    </w:r>
                  </w:p>
                  <w:p>
                    <w:pPr>
                      <w:spacing w:before="0"/>
                      <w:ind w:left="0" w:right="-4" w:firstLine="0"/>
                      <w:jc w:val="left"/>
                      <w:rPr>
                        <w:rFonts w:ascii="Calibri"/>
                        <w:sz w:val="16"/>
                      </w:rPr>
                    </w:pPr>
                    <w:r>
                      <w:rPr>
                        <w:rFonts w:ascii="Calibri"/>
                        <w:color w:val="231F20"/>
                        <w:sz w:val="16"/>
                      </w:rPr>
                      <w:t>score,</w:t>
                    </w:r>
                    <w:r>
                      <w:rPr>
                        <w:rFonts w:ascii="Calibri"/>
                        <w:color w:val="231F20"/>
                        <w:spacing w:val="-24"/>
                        <w:sz w:val="16"/>
                      </w:rPr>
                      <w:t> </w:t>
                    </w:r>
                    <w:r>
                      <w:rPr>
                        <w:rFonts w:ascii="Calibri"/>
                        <w:color w:val="231F20"/>
                        <w:sz w:val="16"/>
                      </w:rPr>
                      <w:t>determined</w:t>
                    </w:r>
                    <w:r>
                      <w:rPr>
                        <w:rFonts w:ascii="Calibri"/>
                        <w:color w:val="231F20"/>
                        <w:spacing w:val="-24"/>
                        <w:sz w:val="16"/>
                      </w:rPr>
                      <w:t> </w:t>
                    </w:r>
                    <w:r>
                      <w:rPr>
                        <w:rFonts w:ascii="Calibri"/>
                        <w:color w:val="231F20"/>
                        <w:sz w:val="16"/>
                      </w:rPr>
                      <w:t>from</w:t>
                    </w:r>
                    <w:r>
                      <w:rPr>
                        <w:rFonts w:ascii="Calibri"/>
                        <w:color w:val="231F20"/>
                        <w:spacing w:val="-24"/>
                        <w:sz w:val="16"/>
                      </w:rPr>
                      <w:t> </w:t>
                    </w:r>
                    <w:r>
                      <w:rPr>
                        <w:rFonts w:ascii="Calibri"/>
                        <w:color w:val="231F20"/>
                        <w:sz w:val="16"/>
                      </w:rPr>
                      <w:t>a</w:t>
                    </w:r>
                    <w:r>
                      <w:rPr>
                        <w:rFonts w:ascii="Calibri"/>
                        <w:color w:val="231F20"/>
                        <w:spacing w:val="-24"/>
                        <w:sz w:val="16"/>
                      </w:rPr>
                      <w:t> </w:t>
                    </w:r>
                    <w:r>
                      <w:rPr>
                        <w:rFonts w:ascii="Calibri"/>
                        <w:color w:val="231F20"/>
                        <w:sz w:val="16"/>
                      </w:rPr>
                      <w:t>survey,</w:t>
                    </w:r>
                    <w:r>
                      <w:rPr>
                        <w:rFonts w:ascii="Calibri"/>
                        <w:color w:val="231F20"/>
                        <w:spacing w:val="-24"/>
                        <w:sz w:val="16"/>
                      </w:rPr>
                      <w:t> </w:t>
                    </w:r>
                    <w:r>
                      <w:rPr>
                        <w:rFonts w:ascii="Calibri"/>
                        <w:color w:val="231F20"/>
                        <w:sz w:val="16"/>
                      </w:rPr>
                      <w:t>with </w:t>
                    </w:r>
                    <w:r>
                      <w:rPr>
                        <w:rFonts w:ascii="Calibri"/>
                        <w:color w:val="231F20"/>
                        <w:w w:val="95"/>
                        <w:sz w:val="16"/>
                      </w:rPr>
                      <w:t>some associated patient outcome</w:t>
                    </w:r>
                  </w:p>
                  <w:p>
                    <w:pPr>
                      <w:spacing w:before="97"/>
                      <w:ind w:left="0" w:right="-12" w:firstLine="0"/>
                      <w:jc w:val="left"/>
                      <w:rPr>
                        <w:rFonts w:ascii="Calibri"/>
                        <w:sz w:val="16"/>
                      </w:rPr>
                    </w:pPr>
                    <w:r>
                      <w:rPr>
                        <w:rFonts w:ascii="Calibri"/>
                        <w:color w:val="231F20"/>
                        <w:sz w:val="16"/>
                      </w:rPr>
                      <w:t>To obtain an opinion of the survey </w:t>
                    </w:r>
                    <w:r>
                      <w:rPr>
                        <w:rFonts w:ascii="Calibri"/>
                        <w:color w:val="231F20"/>
                        <w:w w:val="95"/>
                        <w:sz w:val="16"/>
                      </w:rPr>
                      <w:t>from an untrained individual</w:t>
                    </w:r>
                  </w:p>
                </w:txbxContent>
              </v:textbox>
              <w10:wrap type="none"/>
            </v:shape>
            <v:shape style="position:absolute;left:4464;top:3740;width:5170;height:1239" type="#_x0000_t202" filled="false" stroked="false">
              <v:textbox inset="0,0,0,0">
                <w:txbxContent>
                  <w:p>
                    <w:pPr>
                      <w:spacing w:line="173" w:lineRule="exact" w:before="0"/>
                      <w:ind w:left="2734" w:right="-12" w:firstLine="0"/>
                      <w:jc w:val="left"/>
                      <w:rPr>
                        <w:rFonts w:ascii="Calibri"/>
                        <w:sz w:val="16"/>
                      </w:rPr>
                    </w:pPr>
                    <w:r>
                      <w:rPr>
                        <w:rFonts w:ascii="Calibri"/>
                        <w:color w:val="231F20"/>
                        <w:w w:val="95"/>
                        <w:sz w:val="16"/>
                      </w:rPr>
                      <w:t>Not recommended for longitudinal</w:t>
                    </w:r>
                  </w:p>
                  <w:p>
                    <w:pPr>
                      <w:spacing w:before="0"/>
                      <w:ind w:left="2734" w:right="-12" w:firstLine="0"/>
                      <w:jc w:val="left"/>
                      <w:rPr>
                        <w:rFonts w:ascii="Calibri"/>
                        <w:sz w:val="16"/>
                      </w:rPr>
                    </w:pPr>
                    <w:r>
                      <w:rPr>
                        <w:rFonts w:ascii="Calibri"/>
                        <w:color w:val="231F20"/>
                        <w:sz w:val="16"/>
                      </w:rPr>
                      <w:t>clinical studies; the time interval be- tween</w:t>
                    </w:r>
                    <w:r>
                      <w:rPr>
                        <w:rFonts w:ascii="Calibri"/>
                        <w:color w:val="231F20"/>
                        <w:spacing w:val="-16"/>
                        <w:sz w:val="16"/>
                      </w:rPr>
                      <w:t> </w:t>
                    </w:r>
                    <w:r>
                      <w:rPr>
                        <w:rFonts w:ascii="Calibri"/>
                        <w:color w:val="231F20"/>
                        <w:sz w:val="16"/>
                      </w:rPr>
                      <w:t>survey</w:t>
                    </w:r>
                    <w:r>
                      <w:rPr>
                        <w:rFonts w:ascii="Calibri"/>
                        <w:color w:val="231F20"/>
                        <w:spacing w:val="-16"/>
                        <w:sz w:val="16"/>
                      </w:rPr>
                      <w:t> </w:t>
                    </w:r>
                    <w:r>
                      <w:rPr>
                        <w:rFonts w:ascii="Calibri"/>
                        <w:color w:val="231F20"/>
                        <w:sz w:val="16"/>
                      </w:rPr>
                      <w:t>and</w:t>
                    </w:r>
                    <w:r>
                      <w:rPr>
                        <w:rFonts w:ascii="Calibri"/>
                        <w:color w:val="231F20"/>
                        <w:spacing w:val="-16"/>
                        <w:sz w:val="16"/>
                      </w:rPr>
                      <w:t> </w:t>
                    </w:r>
                    <w:r>
                      <w:rPr>
                        <w:rFonts w:ascii="Calibri"/>
                        <w:color w:val="231F20"/>
                        <w:sz w:val="16"/>
                      </w:rPr>
                      <w:t>outcome</w:t>
                    </w:r>
                    <w:r>
                      <w:rPr>
                        <w:rFonts w:ascii="Calibri"/>
                        <w:color w:val="231F20"/>
                        <w:spacing w:val="-16"/>
                        <w:sz w:val="16"/>
                      </w:rPr>
                      <w:t> </w:t>
                    </w:r>
                    <w:r>
                      <w:rPr>
                        <w:rFonts w:ascii="Calibri"/>
                        <w:color w:val="231F20"/>
                        <w:sz w:val="16"/>
                      </w:rPr>
                      <w:t>is</w:t>
                    </w:r>
                    <w:r>
                      <w:rPr>
                        <w:rFonts w:ascii="Calibri"/>
                        <w:color w:val="231F20"/>
                        <w:spacing w:val="-16"/>
                        <w:sz w:val="16"/>
                      </w:rPr>
                      <w:t> </w:t>
                    </w:r>
                    <w:r>
                      <w:rPr>
                        <w:rFonts w:ascii="Calibri"/>
                        <w:color w:val="231F20"/>
                        <w:sz w:val="16"/>
                      </w:rPr>
                      <w:t>too</w:t>
                    </w:r>
                    <w:r>
                      <w:rPr>
                        <w:rFonts w:ascii="Calibri"/>
                        <w:color w:val="231F20"/>
                        <w:spacing w:val="-16"/>
                        <w:sz w:val="16"/>
                      </w:rPr>
                      <w:t> </w:t>
                    </w:r>
                    <w:r>
                      <w:rPr>
                        <w:rFonts w:ascii="Calibri"/>
                        <w:color w:val="231F20"/>
                        <w:sz w:val="16"/>
                      </w:rPr>
                      <w:t>long.</w:t>
                    </w:r>
                  </w:p>
                  <w:p>
                    <w:pPr>
                      <w:tabs>
                        <w:tab w:pos="2734" w:val="left" w:leader="none"/>
                      </w:tabs>
                      <w:spacing w:before="97"/>
                      <w:ind w:left="0" w:right="94" w:firstLine="0"/>
                      <w:jc w:val="left"/>
                      <w:rPr>
                        <w:rFonts w:ascii="Calibri"/>
                        <w:sz w:val="16"/>
                      </w:rPr>
                    </w:pPr>
                    <w:r>
                      <w:rPr>
                        <w:rFonts w:ascii="Calibri"/>
                        <w:color w:val="231F20"/>
                        <w:sz w:val="16"/>
                      </w:rPr>
                      <w:t>Obtain</w:t>
                    </w:r>
                    <w:r>
                      <w:rPr>
                        <w:rFonts w:ascii="Calibri"/>
                        <w:color w:val="231F20"/>
                        <w:spacing w:val="-11"/>
                        <w:sz w:val="16"/>
                      </w:rPr>
                      <w:t> </w:t>
                    </w:r>
                    <w:r>
                      <w:rPr>
                        <w:rFonts w:ascii="Calibri"/>
                        <w:color w:val="231F20"/>
                        <w:sz w:val="16"/>
                      </w:rPr>
                      <w:t>a</w:t>
                    </w:r>
                    <w:r>
                      <w:rPr>
                        <w:rFonts w:ascii="Calibri"/>
                        <w:color w:val="231F20"/>
                        <w:spacing w:val="-11"/>
                        <w:sz w:val="16"/>
                      </w:rPr>
                      <w:t> </w:t>
                    </w:r>
                    <w:r>
                      <w:rPr>
                        <w:rFonts w:ascii="Calibri"/>
                        <w:color w:val="231F20"/>
                        <w:sz w:val="16"/>
                      </w:rPr>
                      <w:t>subjective</w:t>
                    </w:r>
                    <w:r>
                      <w:rPr>
                        <w:rFonts w:ascii="Calibri"/>
                        <w:color w:val="231F20"/>
                        <w:spacing w:val="-11"/>
                        <w:sz w:val="16"/>
                      </w:rPr>
                      <w:t> </w:t>
                    </w:r>
                    <w:r>
                      <w:rPr>
                        <w:rFonts w:ascii="Calibri"/>
                        <w:color w:val="231F20"/>
                        <w:sz w:val="16"/>
                      </w:rPr>
                      <w:t>opinion</w:t>
                    </w:r>
                    <w:r>
                      <w:rPr>
                        <w:rFonts w:ascii="Calibri"/>
                        <w:color w:val="231F20"/>
                        <w:spacing w:val="-11"/>
                        <w:sz w:val="16"/>
                      </w:rPr>
                      <w:t> </w:t>
                    </w:r>
                    <w:r>
                      <w:rPr>
                        <w:rFonts w:ascii="Calibri"/>
                        <w:color w:val="231F20"/>
                        <w:sz w:val="16"/>
                      </w:rPr>
                      <w:t>of</w:t>
                    </w:r>
                    <w:r>
                      <w:rPr>
                        <w:rFonts w:ascii="Calibri"/>
                        <w:color w:val="231F20"/>
                        <w:spacing w:val="-11"/>
                        <w:sz w:val="16"/>
                      </w:rPr>
                      <w:t> </w:t>
                    </w:r>
                    <w:r>
                      <w:rPr>
                        <w:rFonts w:ascii="Calibri"/>
                        <w:color w:val="231F20"/>
                        <w:sz w:val="16"/>
                      </w:rPr>
                      <w:t>the</w:t>
                    </w:r>
                    <w:r>
                      <w:rPr>
                        <w:rFonts w:ascii="Calibri"/>
                        <w:color w:val="231F20"/>
                        <w:spacing w:val="-11"/>
                        <w:sz w:val="16"/>
                      </w:rPr>
                      <w:t> </w:t>
                    </w:r>
                    <w:r>
                      <w:rPr>
                        <w:rFonts w:ascii="Calibri"/>
                        <w:color w:val="231F20"/>
                        <w:sz w:val="16"/>
                      </w:rPr>
                      <w:t>sur-</w:t>
                      <w:tab/>
                    </w:r>
                    <w:r>
                      <w:rPr>
                        <w:rFonts w:ascii="Calibri"/>
                        <w:color w:val="231F20"/>
                        <w:w w:val="95"/>
                        <w:sz w:val="16"/>
                      </w:rPr>
                      <w:t>Not considered a</w:t>
                    </w:r>
                    <w:r>
                      <w:rPr>
                        <w:rFonts w:ascii="Calibri"/>
                        <w:color w:val="231F20"/>
                        <w:spacing w:val="1"/>
                        <w:w w:val="95"/>
                        <w:sz w:val="16"/>
                      </w:rPr>
                      <w:t> </w:t>
                    </w:r>
                    <w:r>
                      <w:rPr>
                        <w:rFonts w:ascii="Calibri"/>
                        <w:color w:val="231F20"/>
                        <w:w w:val="95"/>
                        <w:sz w:val="16"/>
                      </w:rPr>
                      <w:t>true measurement</w:t>
                    </w:r>
                    <w:r>
                      <w:rPr>
                        <w:rFonts w:ascii="Calibri"/>
                        <w:color w:val="231F20"/>
                        <w:w w:val="93"/>
                        <w:sz w:val="16"/>
                      </w:rPr>
                      <w:t> </w:t>
                    </w:r>
                    <w:r>
                      <w:rPr>
                        <w:rFonts w:ascii="Calibri"/>
                        <w:color w:val="231F20"/>
                        <w:sz w:val="16"/>
                      </w:rPr>
                      <w:t>vey</w:t>
                    </w:r>
                    <w:r>
                      <w:rPr>
                        <w:rFonts w:ascii="Calibri"/>
                        <w:color w:val="231F20"/>
                        <w:spacing w:val="-13"/>
                        <w:sz w:val="16"/>
                      </w:rPr>
                      <w:t> </w:t>
                    </w:r>
                    <w:r>
                      <w:rPr>
                        <w:rFonts w:ascii="Calibri"/>
                        <w:color w:val="231F20"/>
                        <w:sz w:val="16"/>
                      </w:rPr>
                      <w:t>from</w:t>
                    </w:r>
                    <w:r>
                      <w:rPr>
                        <w:rFonts w:ascii="Calibri"/>
                        <w:color w:val="231F20"/>
                        <w:spacing w:val="-13"/>
                        <w:sz w:val="16"/>
                      </w:rPr>
                      <w:t> </w:t>
                    </w:r>
                    <w:r>
                      <w:rPr>
                        <w:rFonts w:ascii="Calibri"/>
                        <w:color w:val="231F20"/>
                        <w:sz w:val="16"/>
                      </w:rPr>
                      <w:t>a</w:t>
                    </w:r>
                    <w:r>
                      <w:rPr>
                        <w:rFonts w:ascii="Calibri"/>
                        <w:color w:val="231F20"/>
                        <w:spacing w:val="-13"/>
                        <w:sz w:val="16"/>
                      </w:rPr>
                      <w:t> </w:t>
                    </w:r>
                    <w:r>
                      <w:rPr>
                        <w:rFonts w:ascii="Calibri"/>
                        <w:color w:val="231F20"/>
                        <w:sz w:val="16"/>
                      </w:rPr>
                      <w:t>roommate</w:t>
                    </w:r>
                    <w:r>
                      <w:rPr>
                        <w:rFonts w:ascii="Calibri"/>
                        <w:color w:val="231F20"/>
                        <w:spacing w:val="-13"/>
                        <w:sz w:val="16"/>
                      </w:rPr>
                      <w:t> </w:t>
                    </w:r>
                    <w:r>
                      <w:rPr>
                        <w:rFonts w:ascii="Calibri"/>
                        <w:color w:val="231F20"/>
                        <w:sz w:val="16"/>
                      </w:rPr>
                      <w:t>or</w:t>
                    </w:r>
                    <w:r>
                      <w:rPr>
                        <w:rFonts w:ascii="Calibri"/>
                        <w:color w:val="231F20"/>
                        <w:spacing w:val="-13"/>
                        <w:sz w:val="16"/>
                      </w:rPr>
                      <w:t> </w:t>
                    </w:r>
                    <w:r>
                      <w:rPr>
                        <w:rFonts w:ascii="Calibri"/>
                        <w:color w:val="231F20"/>
                        <w:sz w:val="16"/>
                      </w:rPr>
                      <w:t>spouse.</w:t>
                      <w:tab/>
                      <w:t>or</w:t>
                    </w:r>
                    <w:r>
                      <w:rPr>
                        <w:rFonts w:ascii="Calibri"/>
                        <w:color w:val="231F20"/>
                        <w:spacing w:val="-21"/>
                        <w:sz w:val="16"/>
                      </w:rPr>
                      <w:t> </w:t>
                    </w:r>
                    <w:r>
                      <w:rPr>
                        <w:rFonts w:ascii="Calibri"/>
                        <w:color w:val="231F20"/>
                        <w:sz w:val="16"/>
                      </w:rPr>
                      <w:t>assessment</w:t>
                    </w:r>
                    <w:r>
                      <w:rPr>
                        <w:rFonts w:ascii="Calibri"/>
                        <w:color w:val="231F20"/>
                        <w:spacing w:val="-21"/>
                        <w:sz w:val="16"/>
                      </w:rPr>
                      <w:t> </w:t>
                    </w:r>
                    <w:r>
                      <w:rPr>
                        <w:rFonts w:ascii="Calibri"/>
                        <w:color w:val="231F20"/>
                        <w:sz w:val="16"/>
                      </w:rPr>
                      <w:t>of</w:t>
                    </w:r>
                    <w:r>
                      <w:rPr>
                        <w:rFonts w:ascii="Calibri"/>
                        <w:color w:val="231F20"/>
                        <w:spacing w:val="-21"/>
                        <w:sz w:val="16"/>
                      </w:rPr>
                      <w:t> </w:t>
                    </w:r>
                    <w:r>
                      <w:rPr>
                        <w:rFonts w:ascii="Calibri"/>
                        <w:color w:val="231F20"/>
                        <w:sz w:val="16"/>
                      </w:rPr>
                      <w:t>validity;</w:t>
                    </w:r>
                    <w:r>
                      <w:rPr>
                        <w:rFonts w:ascii="Calibri"/>
                        <w:color w:val="231F20"/>
                        <w:spacing w:val="-23"/>
                        <w:sz w:val="16"/>
                      </w:rPr>
                      <w:t> </w:t>
                    </w:r>
                    <w:r>
                      <w:rPr>
                        <w:rFonts w:ascii="Calibri"/>
                        <w:color w:val="231F20"/>
                        <w:sz w:val="16"/>
                      </w:rPr>
                      <w:t>usually</w:t>
                    </w:r>
                    <w:r>
                      <w:rPr>
                        <w:rFonts w:ascii="Calibri"/>
                        <w:color w:val="231F20"/>
                        <w:spacing w:val="-21"/>
                        <w:sz w:val="16"/>
                      </w:rPr>
                      <w:t> </w:t>
                    </w:r>
                    <w:r>
                      <w:rPr>
                        <w:rFonts w:ascii="Calibri"/>
                        <w:color w:val="231F20"/>
                        <w:sz w:val="16"/>
                      </w:rPr>
                      <w:t>per-</w:t>
                    </w:r>
                  </w:p>
                  <w:p>
                    <w:pPr>
                      <w:spacing w:line="187" w:lineRule="exact" w:before="0"/>
                      <w:ind w:left="2734" w:right="-12" w:firstLine="0"/>
                      <w:jc w:val="left"/>
                      <w:rPr>
                        <w:rFonts w:ascii="Calibri"/>
                        <w:sz w:val="16"/>
                      </w:rPr>
                    </w:pPr>
                    <w:r>
                      <w:rPr>
                        <w:rFonts w:ascii="Calibri"/>
                        <w:color w:val="231F20"/>
                        <w:sz w:val="16"/>
                      </w:rPr>
                      <w:t>formed at a pretest stage</w:t>
                    </w:r>
                  </w:p>
                </w:txbxContent>
              </v:textbox>
              <w10:wrap type="none"/>
            </v:shape>
          </v:group>
        </w:pict>
      </w:r>
      <w:r>
        <w:rPr>
          <w:sz w:val="20"/>
        </w:rPr>
      </w:r>
    </w:p>
    <w:p>
      <w:pPr>
        <w:spacing w:after="0"/>
        <w:rPr>
          <w:sz w:val="20"/>
        </w:rPr>
        <w:sectPr>
          <w:type w:val="continuous"/>
          <w:pgSz w:w="11720" w:h="15250"/>
          <w:pgMar w:top="140" w:bottom="500" w:left="1000" w:right="720"/>
        </w:sectPr>
      </w:pPr>
    </w:p>
    <w:p>
      <w:pPr>
        <w:pStyle w:val="BodyText"/>
        <w:spacing w:line="288" w:lineRule="auto" w:before="50"/>
        <w:ind w:left="6812" w:right="116"/>
        <w:jc w:val="both"/>
      </w:pPr>
      <w:r>
        <w:rPr/>
        <w:pict>
          <v:group style="position:absolute;margin-left:44.3204pt;margin-top:3.815863pt;width:320.75pt;height:197.85pt;mso-position-horizontal-relative:page;mso-position-vertical-relative:paragraph;z-index:2344" coordorigin="886,76" coordsize="6415,3957">
            <v:rect style="position:absolute;left:896;top:86;width:6394;height:3937" filled="true" fillcolor="#d0dbf0" stroked="false">
              <v:fill type="solid"/>
            </v:rect>
            <v:rect style="position:absolute;left:896;top:86;width:6394;height:3937" filled="false" stroked="true" strokeweight=".975pt" strokecolor="#d0dbf0"/>
            <v:line style="position:absolute" from="1004,491" to="7184,491" stroked="true" strokeweight="1.95pt" strokecolor="#363b74"/>
            <v:line style="position:absolute" from="5481,884" to="7187,884" stroked="true" strokeweight=".487pt" strokecolor="#231f20"/>
            <v:shape style="position:absolute;left:1004;top:185;width:3875;height:215" type="#_x0000_t202" filled="false" stroked="false">
              <v:textbox inset="0,0,0,0">
                <w:txbxContent>
                  <w:p>
                    <w:pPr>
                      <w:spacing w:line="214" w:lineRule="exact" w:before="0"/>
                      <w:ind w:left="0" w:right="-17" w:firstLine="0"/>
                      <w:jc w:val="left"/>
                      <w:rPr>
                        <w:rFonts w:ascii="Calibri"/>
                        <w:b/>
                        <w:sz w:val="21"/>
                      </w:rPr>
                    </w:pPr>
                    <w:r>
                      <w:rPr>
                        <w:rFonts w:ascii="Calibri"/>
                        <w:b/>
                        <w:color w:val="363B74"/>
                        <w:spacing w:val="-4"/>
                        <w:sz w:val="21"/>
                      </w:rPr>
                      <w:t>Table  </w:t>
                    </w:r>
                    <w:r>
                      <w:rPr>
                        <w:rFonts w:ascii="Calibri"/>
                        <w:b/>
                        <w:color w:val="363B74"/>
                        <w:sz w:val="21"/>
                      </w:rPr>
                      <w:t>4. Study  Instruments  and</w:t>
                    </w:r>
                    <w:r>
                      <w:rPr>
                        <w:rFonts w:ascii="Calibri"/>
                        <w:b/>
                        <w:color w:val="363B74"/>
                        <w:spacing w:val="-17"/>
                        <w:sz w:val="21"/>
                      </w:rPr>
                      <w:t> </w:t>
                    </w:r>
                    <w:r>
                      <w:rPr>
                        <w:rFonts w:ascii="Calibri"/>
                        <w:b/>
                        <w:color w:val="363B74"/>
                        <w:sz w:val="21"/>
                      </w:rPr>
                      <w:t>Reliabilities</w:t>
                    </w:r>
                  </w:p>
                </w:txbxContent>
              </v:textbox>
              <w10:wrap type="none"/>
            </v:shape>
            <v:shape style="position:absolute;left:5801;top:626;width:1168;height:147" type="#_x0000_t202" filled="false" stroked="false">
              <v:textbox inset="0,0,0,0">
                <w:txbxContent>
                  <w:p>
                    <w:pPr>
                      <w:spacing w:line="146" w:lineRule="exact" w:before="0"/>
                      <w:ind w:left="0" w:right="-14" w:firstLine="0"/>
                      <w:jc w:val="left"/>
                      <w:rPr>
                        <w:rFonts w:ascii="Calibri"/>
                        <w:b/>
                        <w:sz w:val="14"/>
                      </w:rPr>
                    </w:pPr>
                    <w:r>
                      <w:rPr>
                        <w:rFonts w:ascii="Calibri"/>
                        <w:b/>
                        <w:color w:val="231F20"/>
                        <w:w w:val="105"/>
                        <w:sz w:val="14"/>
                      </w:rPr>
                      <w:t>RELIABILITY ALPHA</w:t>
                    </w:r>
                  </w:p>
                </w:txbxContent>
              </v:textbox>
              <w10:wrap type="none"/>
            </v:shape>
            <v:shape style="position:absolute;left:1004;top:1016;width:806;height:147" type="#_x0000_t202" filled="false" stroked="false">
              <v:textbox inset="0,0,0,0">
                <w:txbxContent>
                  <w:p>
                    <w:pPr>
                      <w:spacing w:line="146" w:lineRule="exact" w:before="0"/>
                      <w:ind w:left="0" w:right="-2" w:firstLine="0"/>
                      <w:jc w:val="left"/>
                      <w:rPr>
                        <w:rFonts w:ascii="Calibri"/>
                        <w:b/>
                        <w:sz w:val="14"/>
                      </w:rPr>
                    </w:pPr>
                    <w:r>
                      <w:rPr>
                        <w:rFonts w:ascii="Calibri"/>
                        <w:b/>
                        <w:color w:val="231F20"/>
                        <w:sz w:val="14"/>
                      </w:rPr>
                      <w:t>INSTRUMENT</w:t>
                    </w:r>
                  </w:p>
                </w:txbxContent>
              </v:textbox>
              <w10:wrap type="none"/>
            </v:shape>
            <v:shape style="position:absolute;left:4045;top:1016;width:584;height:147" type="#_x0000_t202" filled="false" stroked="false">
              <v:textbox inset="0,0,0,0">
                <w:txbxContent>
                  <w:p>
                    <w:pPr>
                      <w:spacing w:line="146" w:lineRule="exact" w:before="0"/>
                      <w:ind w:left="0" w:right="-10" w:firstLine="0"/>
                      <w:jc w:val="left"/>
                      <w:rPr>
                        <w:rFonts w:ascii="Calibri"/>
                        <w:b/>
                        <w:sz w:val="14"/>
                      </w:rPr>
                    </w:pPr>
                    <w:r>
                      <w:rPr>
                        <w:rFonts w:ascii="Calibri"/>
                        <w:b/>
                        <w:color w:val="231F20"/>
                        <w:sz w:val="14"/>
                      </w:rPr>
                      <w:t>AUTHORS</w:t>
                    </w:r>
                  </w:p>
                </w:txbxContent>
              </v:textbox>
              <w10:wrap type="none"/>
            </v:shape>
            <v:shape style="position:absolute;left:5493;top:1016;width:1704;height:147" type="#_x0000_t202" filled="false" stroked="false">
              <v:textbox inset="0,0,0,0">
                <w:txbxContent>
                  <w:p>
                    <w:pPr>
                      <w:tabs>
                        <w:tab w:pos="662" w:val="left" w:leader="none"/>
                        <w:tab w:pos="1286" w:val="left" w:leader="none"/>
                      </w:tabs>
                      <w:spacing w:line="146" w:lineRule="exact" w:before="0"/>
                      <w:ind w:left="0" w:right="0" w:firstLine="0"/>
                      <w:jc w:val="left"/>
                      <w:rPr>
                        <w:rFonts w:ascii="Calibri"/>
                        <w:b/>
                        <w:sz w:val="14"/>
                      </w:rPr>
                    </w:pPr>
                    <w:r>
                      <w:rPr>
                        <w:rFonts w:ascii="Calibri"/>
                        <w:b/>
                        <w:color w:val="231F20"/>
                        <w:w w:val="105"/>
                        <w:sz w:val="14"/>
                      </w:rPr>
                      <w:t>TIME</w:t>
                    </w:r>
                    <w:r>
                      <w:rPr>
                        <w:rFonts w:ascii="Calibri"/>
                        <w:b/>
                        <w:color w:val="231F20"/>
                        <w:spacing w:val="2"/>
                        <w:w w:val="105"/>
                        <w:sz w:val="14"/>
                      </w:rPr>
                      <w:t> </w:t>
                    </w:r>
                    <w:r>
                      <w:rPr>
                        <w:rFonts w:ascii="Calibri"/>
                        <w:b/>
                        <w:color w:val="231F20"/>
                        <w:w w:val="105"/>
                        <w:sz w:val="14"/>
                      </w:rPr>
                      <w:t>1</w:t>
                      <w:tab/>
                      <w:t>TIME</w:t>
                    </w:r>
                    <w:r>
                      <w:rPr>
                        <w:rFonts w:ascii="Calibri"/>
                        <w:b/>
                        <w:color w:val="231F20"/>
                        <w:spacing w:val="2"/>
                        <w:w w:val="105"/>
                        <w:sz w:val="14"/>
                      </w:rPr>
                      <w:t> </w:t>
                    </w:r>
                    <w:r>
                      <w:rPr>
                        <w:rFonts w:ascii="Calibri"/>
                        <w:b/>
                        <w:color w:val="231F20"/>
                        <w:w w:val="105"/>
                        <w:sz w:val="14"/>
                      </w:rPr>
                      <w:t>2</w:t>
                      <w:tab/>
                      <w:t>TIME</w:t>
                    </w:r>
                    <w:r>
                      <w:rPr>
                        <w:rFonts w:ascii="Calibri"/>
                        <w:b/>
                        <w:color w:val="231F20"/>
                        <w:spacing w:val="-3"/>
                        <w:w w:val="105"/>
                        <w:sz w:val="14"/>
                      </w:rPr>
                      <w:t> </w:t>
                    </w:r>
                    <w:r>
                      <w:rPr>
                        <w:rFonts w:ascii="Calibri"/>
                        <w:b/>
                        <w:color w:val="231F20"/>
                        <w:w w:val="105"/>
                        <w:sz w:val="14"/>
                      </w:rPr>
                      <w:t>3</w:t>
                    </w:r>
                  </w:p>
                </w:txbxContent>
              </v:textbox>
              <w10:wrap type="none"/>
            </v:shape>
            <v:shape style="position:absolute;left:1004;top:3102;width:6164;height:849" type="#_x0000_t202" filled="false" stroked="false">
              <v:textbox inset="0,0,0,0">
                <w:txbxContent>
                  <w:p>
                    <w:pPr>
                      <w:spacing w:line="174" w:lineRule="exact" w:before="0"/>
                      <w:ind w:left="0" w:right="0" w:firstLine="0"/>
                      <w:jc w:val="both"/>
                      <w:rPr>
                        <w:rFonts w:ascii="Calibri" w:hAnsi="Calibri"/>
                        <w:sz w:val="16"/>
                      </w:rPr>
                    </w:pPr>
                    <w:r>
                      <w:rPr>
                        <w:rFonts w:ascii="Calibri" w:hAnsi="Calibri"/>
                        <w:color w:val="231F20"/>
                        <w:w w:val="95"/>
                        <w:position w:val="6"/>
                        <w:sz w:val="9"/>
                      </w:rPr>
                      <w:t>a  </w:t>
                    </w:r>
                    <w:r>
                      <w:rPr>
                        <w:rFonts w:ascii="Calibri" w:hAnsi="Calibri"/>
                        <w:color w:val="231F20"/>
                        <w:w w:val="95"/>
                        <w:sz w:val="16"/>
                      </w:rPr>
                      <w:t>Pearson’s correlation</w:t>
                    </w:r>
                  </w:p>
                  <w:p>
                    <w:pPr>
                      <w:spacing w:line="264" w:lineRule="auto" w:before="58"/>
                      <w:ind w:left="0" w:right="0" w:firstLine="0"/>
                      <w:jc w:val="both"/>
                      <w:rPr>
                        <w:rFonts w:ascii="Calibri" w:hAnsi="Calibri"/>
                        <w:sz w:val="16"/>
                      </w:rPr>
                    </w:pPr>
                    <w:r>
                      <w:rPr>
                        <w:rFonts w:ascii="Arial" w:hAnsi="Arial"/>
                        <w:i/>
                        <w:color w:val="231F20"/>
                        <w:sz w:val="16"/>
                      </w:rPr>
                      <w:t>Note.</w:t>
                    </w:r>
                    <w:r>
                      <w:rPr>
                        <w:rFonts w:ascii="Arial" w:hAnsi="Arial"/>
                        <w:i/>
                        <w:color w:val="231F20"/>
                        <w:spacing w:val="-24"/>
                        <w:sz w:val="16"/>
                      </w:rPr>
                      <w:t> </w:t>
                    </w:r>
                    <w:r>
                      <w:rPr>
                        <w:rFonts w:ascii="Calibri" w:hAnsi="Calibri"/>
                        <w:color w:val="231F20"/>
                        <w:sz w:val="16"/>
                      </w:rPr>
                      <w:t>From</w:t>
                    </w:r>
                    <w:r>
                      <w:rPr>
                        <w:rFonts w:ascii="Calibri" w:hAnsi="Calibri"/>
                        <w:color w:val="231F20"/>
                        <w:spacing w:val="-20"/>
                        <w:sz w:val="16"/>
                      </w:rPr>
                      <w:t> </w:t>
                    </w:r>
                    <w:r>
                      <w:rPr>
                        <w:rFonts w:ascii="Calibri" w:hAnsi="Calibri"/>
                        <w:color w:val="231F20"/>
                        <w:sz w:val="16"/>
                      </w:rPr>
                      <w:t>“Facilitation</w:t>
                    </w:r>
                    <w:r>
                      <w:rPr>
                        <w:rFonts w:ascii="Calibri" w:hAnsi="Calibri"/>
                        <w:color w:val="231F20"/>
                        <w:spacing w:val="-16"/>
                        <w:sz w:val="16"/>
                      </w:rPr>
                      <w:t> </w:t>
                    </w:r>
                    <w:r>
                      <w:rPr>
                        <w:rFonts w:ascii="Calibri" w:hAnsi="Calibri"/>
                        <w:color w:val="231F20"/>
                        <w:sz w:val="16"/>
                      </w:rPr>
                      <w:t>of</w:t>
                    </w:r>
                    <w:r>
                      <w:rPr>
                        <w:rFonts w:ascii="Calibri" w:hAnsi="Calibri"/>
                        <w:color w:val="231F20"/>
                        <w:spacing w:val="-16"/>
                        <w:sz w:val="16"/>
                      </w:rPr>
                      <w:t> </w:t>
                    </w:r>
                    <w:r>
                      <w:rPr>
                        <w:rFonts w:ascii="Calibri" w:hAnsi="Calibri"/>
                        <w:color w:val="231F20"/>
                        <w:sz w:val="16"/>
                      </w:rPr>
                      <w:t>Self-Transcendence</w:t>
                    </w:r>
                    <w:r>
                      <w:rPr>
                        <w:rFonts w:ascii="Calibri" w:hAnsi="Calibri"/>
                        <w:color w:val="231F20"/>
                        <w:spacing w:val="-16"/>
                        <w:sz w:val="16"/>
                      </w:rPr>
                      <w:t> </w:t>
                    </w:r>
                    <w:r>
                      <w:rPr>
                        <w:rFonts w:ascii="Calibri" w:hAnsi="Calibri"/>
                        <w:color w:val="231F20"/>
                        <w:sz w:val="16"/>
                      </w:rPr>
                      <w:t>in</w:t>
                    </w:r>
                    <w:r>
                      <w:rPr>
                        <w:rFonts w:ascii="Calibri" w:hAnsi="Calibri"/>
                        <w:color w:val="231F20"/>
                        <w:spacing w:val="-16"/>
                        <w:sz w:val="16"/>
                      </w:rPr>
                      <w:t> </w:t>
                    </w:r>
                    <w:r>
                      <w:rPr>
                        <w:rFonts w:ascii="Calibri" w:hAnsi="Calibri"/>
                        <w:color w:val="231F20"/>
                        <w:sz w:val="16"/>
                      </w:rPr>
                      <w:t>a</w:t>
                    </w:r>
                    <w:r>
                      <w:rPr>
                        <w:rFonts w:ascii="Calibri" w:hAnsi="Calibri"/>
                        <w:color w:val="231F20"/>
                        <w:spacing w:val="-16"/>
                        <w:sz w:val="16"/>
                      </w:rPr>
                      <w:t> </w:t>
                    </w:r>
                    <w:r>
                      <w:rPr>
                        <w:rFonts w:ascii="Calibri" w:hAnsi="Calibri"/>
                        <w:color w:val="231F20"/>
                        <w:sz w:val="16"/>
                      </w:rPr>
                      <w:t>Breast</w:t>
                    </w:r>
                    <w:r>
                      <w:rPr>
                        <w:rFonts w:ascii="Calibri" w:hAnsi="Calibri"/>
                        <w:color w:val="231F20"/>
                        <w:spacing w:val="-16"/>
                        <w:sz w:val="16"/>
                      </w:rPr>
                      <w:t> </w:t>
                    </w:r>
                    <w:r>
                      <w:rPr>
                        <w:rFonts w:ascii="Calibri" w:hAnsi="Calibri"/>
                        <w:color w:val="231F20"/>
                        <w:sz w:val="16"/>
                      </w:rPr>
                      <w:t>Cancer</w:t>
                    </w:r>
                    <w:r>
                      <w:rPr>
                        <w:rFonts w:ascii="Calibri" w:hAnsi="Calibri"/>
                        <w:color w:val="231F20"/>
                        <w:spacing w:val="-16"/>
                        <w:sz w:val="16"/>
                      </w:rPr>
                      <w:t> </w:t>
                    </w:r>
                    <w:r>
                      <w:rPr>
                        <w:rFonts w:ascii="Calibri" w:hAnsi="Calibri"/>
                        <w:color w:val="231F20"/>
                        <w:sz w:val="16"/>
                      </w:rPr>
                      <w:t>Support</w:t>
                    </w:r>
                    <w:r>
                      <w:rPr>
                        <w:rFonts w:ascii="Calibri" w:hAnsi="Calibri"/>
                        <w:color w:val="231F20"/>
                        <w:spacing w:val="-16"/>
                        <w:sz w:val="16"/>
                      </w:rPr>
                      <w:t> </w:t>
                    </w:r>
                    <w:r>
                      <w:rPr>
                        <w:rFonts w:ascii="Calibri" w:hAnsi="Calibri"/>
                        <w:color w:val="231F20"/>
                        <w:sz w:val="16"/>
                      </w:rPr>
                      <w:t>Group:</w:t>
                    </w:r>
                    <w:r>
                      <w:rPr>
                        <w:rFonts w:ascii="Calibri" w:hAnsi="Calibri"/>
                        <w:color w:val="231F20"/>
                        <w:spacing w:val="-20"/>
                        <w:sz w:val="16"/>
                      </w:rPr>
                      <w:t> </w:t>
                    </w:r>
                    <w:r>
                      <w:rPr>
                        <w:rFonts w:ascii="Calibri" w:hAnsi="Calibri"/>
                        <w:color w:val="231F20"/>
                        <w:sz w:val="16"/>
                      </w:rPr>
                      <w:t>II,”</w:t>
                    </w:r>
                    <w:r>
                      <w:rPr>
                        <w:rFonts w:ascii="Calibri" w:hAnsi="Calibri"/>
                        <w:color w:val="231F20"/>
                        <w:spacing w:val="-20"/>
                        <w:sz w:val="16"/>
                      </w:rPr>
                      <w:t> </w:t>
                    </w:r>
                    <w:r>
                      <w:rPr>
                        <w:rFonts w:ascii="Calibri" w:hAnsi="Calibri"/>
                        <w:color w:val="231F20"/>
                        <w:sz w:val="16"/>
                      </w:rPr>
                      <w:t>by</w:t>
                    </w:r>
                    <w:r>
                      <w:rPr>
                        <w:rFonts w:ascii="Calibri" w:hAnsi="Calibri"/>
                        <w:color w:val="231F20"/>
                        <w:spacing w:val="-16"/>
                        <w:sz w:val="16"/>
                      </w:rPr>
                      <w:t> </w:t>
                    </w:r>
                    <w:r>
                      <w:rPr>
                        <w:rFonts w:ascii="Calibri" w:hAnsi="Calibri"/>
                        <w:color w:val="231F20"/>
                        <w:spacing w:val="-5"/>
                        <w:sz w:val="16"/>
                      </w:rPr>
                      <w:t>D.D.</w:t>
                    </w:r>
                    <w:r>
                      <w:rPr>
                        <w:rFonts w:ascii="Calibri" w:hAnsi="Calibri"/>
                        <w:color w:val="231F20"/>
                        <w:spacing w:val="-20"/>
                        <w:sz w:val="16"/>
                      </w:rPr>
                      <w:t> </w:t>
                    </w:r>
                    <w:r>
                      <w:rPr>
                        <w:rFonts w:ascii="Calibri" w:hAnsi="Calibri"/>
                        <w:color w:val="231F20"/>
                        <w:sz w:val="16"/>
                      </w:rPr>
                      <w:t>Cow- ard,</w:t>
                    </w:r>
                    <w:r>
                      <w:rPr>
                        <w:rFonts w:ascii="Calibri" w:hAnsi="Calibri"/>
                        <w:color w:val="231F20"/>
                        <w:spacing w:val="-22"/>
                        <w:sz w:val="16"/>
                      </w:rPr>
                      <w:t> </w:t>
                    </w:r>
                    <w:r>
                      <w:rPr>
                        <w:rFonts w:ascii="Calibri" w:hAnsi="Calibri"/>
                        <w:color w:val="231F20"/>
                        <w:sz w:val="16"/>
                      </w:rPr>
                      <w:t>2003,</w:t>
                    </w:r>
                    <w:r>
                      <w:rPr>
                        <w:rFonts w:ascii="Calibri" w:hAnsi="Calibri"/>
                        <w:color w:val="231F20"/>
                        <w:spacing w:val="-22"/>
                        <w:sz w:val="16"/>
                      </w:rPr>
                      <w:t> </w:t>
                    </w:r>
                    <w:r>
                      <w:rPr>
                        <w:rFonts w:ascii="Arial" w:hAnsi="Arial"/>
                        <w:i/>
                        <w:color w:val="231F20"/>
                        <w:sz w:val="16"/>
                      </w:rPr>
                      <w:t>Oncology</w:t>
                    </w:r>
                    <w:r>
                      <w:rPr>
                        <w:rFonts w:ascii="Arial" w:hAnsi="Arial"/>
                        <w:i/>
                        <w:color w:val="231F20"/>
                        <w:spacing w:val="-27"/>
                        <w:sz w:val="16"/>
                      </w:rPr>
                      <w:t> </w:t>
                    </w:r>
                    <w:r>
                      <w:rPr>
                        <w:rFonts w:ascii="Arial" w:hAnsi="Arial"/>
                        <w:i/>
                        <w:color w:val="231F20"/>
                        <w:sz w:val="16"/>
                      </w:rPr>
                      <w:t>Nursing</w:t>
                    </w:r>
                    <w:r>
                      <w:rPr>
                        <w:rFonts w:ascii="Arial" w:hAnsi="Arial"/>
                        <w:i/>
                        <w:color w:val="231F20"/>
                        <w:spacing w:val="-27"/>
                        <w:sz w:val="16"/>
                      </w:rPr>
                      <w:t> </w:t>
                    </w:r>
                    <w:r>
                      <w:rPr>
                        <w:rFonts w:ascii="Arial" w:hAnsi="Arial"/>
                        <w:i/>
                        <w:color w:val="231F20"/>
                        <w:sz w:val="16"/>
                      </w:rPr>
                      <w:t>Forum,</w:t>
                    </w:r>
                    <w:r>
                      <w:rPr>
                        <w:rFonts w:ascii="Arial" w:hAnsi="Arial"/>
                        <w:i/>
                        <w:color w:val="231F20"/>
                        <w:spacing w:val="-27"/>
                        <w:sz w:val="16"/>
                      </w:rPr>
                      <w:t> </w:t>
                    </w:r>
                    <w:r>
                      <w:rPr>
                        <w:rFonts w:ascii="Arial" w:hAnsi="Arial"/>
                        <w:i/>
                        <w:color w:val="231F20"/>
                        <w:sz w:val="16"/>
                      </w:rPr>
                      <w:t>30,</w:t>
                    </w:r>
                    <w:r>
                      <w:rPr>
                        <w:rFonts w:ascii="Arial" w:hAnsi="Arial"/>
                        <w:i/>
                        <w:color w:val="231F20"/>
                        <w:spacing w:val="-28"/>
                        <w:sz w:val="16"/>
                      </w:rPr>
                      <w:t> </w:t>
                    </w:r>
                    <w:r>
                      <w:rPr>
                        <w:rFonts w:ascii="Calibri" w:hAnsi="Calibri"/>
                        <w:color w:val="231F20"/>
                        <w:spacing w:val="-4"/>
                        <w:sz w:val="16"/>
                      </w:rPr>
                      <w:t>p.</w:t>
                    </w:r>
                    <w:r>
                      <w:rPr>
                        <w:rFonts w:ascii="Calibri" w:hAnsi="Calibri"/>
                        <w:color w:val="231F20"/>
                        <w:spacing w:val="-22"/>
                        <w:sz w:val="16"/>
                      </w:rPr>
                      <w:t> </w:t>
                    </w:r>
                    <w:r>
                      <w:rPr>
                        <w:rFonts w:ascii="Calibri" w:hAnsi="Calibri"/>
                        <w:color w:val="231F20"/>
                        <w:sz w:val="16"/>
                      </w:rPr>
                      <w:t>295.</w:t>
                    </w:r>
                    <w:r>
                      <w:rPr>
                        <w:rFonts w:ascii="Calibri" w:hAnsi="Calibri"/>
                        <w:color w:val="231F20"/>
                        <w:spacing w:val="-22"/>
                        <w:sz w:val="16"/>
                      </w:rPr>
                      <w:t> </w:t>
                    </w:r>
                    <w:r>
                      <w:rPr>
                        <w:rFonts w:ascii="Calibri" w:hAnsi="Calibri"/>
                        <w:color w:val="231F20"/>
                        <w:sz w:val="16"/>
                      </w:rPr>
                      <w:t>Copyright</w:t>
                    </w:r>
                    <w:r>
                      <w:rPr>
                        <w:rFonts w:ascii="Calibri" w:hAnsi="Calibri"/>
                        <w:color w:val="231F20"/>
                        <w:spacing w:val="-19"/>
                        <w:sz w:val="16"/>
                      </w:rPr>
                      <w:t> </w:t>
                    </w:r>
                    <w:r>
                      <w:rPr>
                        <w:rFonts w:ascii="Calibri" w:hAnsi="Calibri"/>
                        <w:color w:val="231F20"/>
                        <w:sz w:val="16"/>
                      </w:rPr>
                      <w:t>2003</w:t>
                    </w:r>
                    <w:r>
                      <w:rPr>
                        <w:rFonts w:ascii="Calibri" w:hAnsi="Calibri"/>
                        <w:color w:val="231F20"/>
                        <w:spacing w:val="-19"/>
                        <w:sz w:val="16"/>
                      </w:rPr>
                      <w:t> </w:t>
                    </w:r>
                    <w:r>
                      <w:rPr>
                        <w:rFonts w:ascii="Calibri" w:hAnsi="Calibri"/>
                        <w:color w:val="231F20"/>
                        <w:sz w:val="16"/>
                      </w:rPr>
                      <w:t>by</w:t>
                    </w:r>
                    <w:r>
                      <w:rPr>
                        <w:rFonts w:ascii="Calibri" w:hAnsi="Calibri"/>
                        <w:color w:val="231F20"/>
                        <w:spacing w:val="-19"/>
                        <w:sz w:val="16"/>
                      </w:rPr>
                      <w:t> </w:t>
                    </w:r>
                    <w:r>
                      <w:rPr>
                        <w:rFonts w:ascii="Calibri" w:hAnsi="Calibri"/>
                        <w:color w:val="231F20"/>
                        <w:sz w:val="16"/>
                      </w:rPr>
                      <w:t>the</w:t>
                    </w:r>
                    <w:r>
                      <w:rPr>
                        <w:rFonts w:ascii="Calibri" w:hAnsi="Calibri"/>
                        <w:color w:val="231F20"/>
                        <w:spacing w:val="-19"/>
                        <w:sz w:val="16"/>
                      </w:rPr>
                      <w:t> </w:t>
                    </w:r>
                    <w:r>
                      <w:rPr>
                        <w:rFonts w:ascii="Calibri" w:hAnsi="Calibri"/>
                        <w:color w:val="231F20"/>
                        <w:sz w:val="16"/>
                      </w:rPr>
                      <w:t>Oncology</w:t>
                    </w:r>
                    <w:r>
                      <w:rPr>
                        <w:rFonts w:ascii="Calibri" w:hAnsi="Calibri"/>
                        <w:color w:val="231F20"/>
                        <w:spacing w:val="-19"/>
                        <w:sz w:val="16"/>
                      </w:rPr>
                      <w:t> </w:t>
                    </w:r>
                    <w:r>
                      <w:rPr>
                        <w:rFonts w:ascii="Calibri" w:hAnsi="Calibri"/>
                        <w:color w:val="231F20"/>
                        <w:sz w:val="16"/>
                      </w:rPr>
                      <w:t>Nursing</w:t>
                    </w:r>
                    <w:r>
                      <w:rPr>
                        <w:rFonts w:ascii="Calibri" w:hAnsi="Calibri"/>
                        <w:color w:val="231F20"/>
                        <w:spacing w:val="-19"/>
                        <w:sz w:val="16"/>
                      </w:rPr>
                      <w:t> </w:t>
                    </w:r>
                    <w:r>
                      <w:rPr>
                        <w:rFonts w:ascii="Calibri" w:hAnsi="Calibri"/>
                        <w:color w:val="231F20"/>
                        <w:sz w:val="16"/>
                      </w:rPr>
                      <w:t>Society. </w:t>
                    </w:r>
                    <w:r>
                      <w:rPr>
                        <w:rFonts w:ascii="Calibri" w:hAnsi="Calibri"/>
                        <w:color w:val="231F20"/>
                        <w:w w:val="95"/>
                        <w:sz w:val="16"/>
                      </w:rPr>
                      <w:t>Reprinted with</w:t>
                    </w:r>
                    <w:r>
                      <w:rPr>
                        <w:rFonts w:ascii="Calibri" w:hAnsi="Calibri"/>
                        <w:color w:val="231F20"/>
                        <w:spacing w:val="10"/>
                        <w:w w:val="95"/>
                        <w:sz w:val="16"/>
                      </w:rPr>
                      <w:t> </w:t>
                    </w:r>
                    <w:r>
                      <w:rPr>
                        <w:rFonts w:ascii="Calibri" w:hAnsi="Calibri"/>
                        <w:color w:val="231F20"/>
                        <w:w w:val="95"/>
                        <w:sz w:val="16"/>
                      </w:rPr>
                      <w:t>permission.</w:t>
                    </w:r>
                  </w:p>
                </w:txbxContent>
              </v:textbox>
              <w10:wrap type="none"/>
            </v:shape>
            <w10:wrap type="none"/>
          </v:group>
        </w:pict>
      </w:r>
      <w:r>
        <w:rPr/>
        <w:pict>
          <v:shape style="position:absolute;margin-left:50.180401pt;margin-top:62.800865pt;width:309pt;height:87.55pt;mso-position-horizontal-relative:page;mso-position-vertical-relative:paragraph;z-index:2416" type="#_x0000_t202" filled="false" stroked="false">
            <v:textbox inset="0,0,0,0">
              <w:txbxContent>
                <w:tbl>
                  <w:tblPr>
                    <w:tblW w:w="0" w:type="auto"/>
                    <w:jc w:val="left"/>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266"/>
                    <w:gridCol w:w="2149"/>
                    <w:gridCol w:w="613"/>
                    <w:gridCol w:w="637"/>
                    <w:gridCol w:w="514"/>
                  </w:tblGrid>
                  <w:tr>
                    <w:trPr>
                      <w:trHeight w:val="301" w:hRule="exact"/>
                    </w:trPr>
                    <w:tc>
                      <w:tcPr>
                        <w:tcW w:w="2266" w:type="dxa"/>
                        <w:tcBorders>
                          <w:top w:val="single" w:sz="4" w:space="0" w:color="231F20"/>
                        </w:tcBorders>
                        <w:shd w:val="clear" w:color="auto" w:fill="D0DBF0"/>
                      </w:tcPr>
                      <w:p>
                        <w:pPr>
                          <w:pStyle w:val="TableParagraph"/>
                          <w:spacing w:line="240" w:lineRule="auto" w:before="94"/>
                          <w:jc w:val="left"/>
                          <w:rPr>
                            <w:rFonts w:ascii="Calibri"/>
                            <w:sz w:val="16"/>
                          </w:rPr>
                        </w:pPr>
                        <w:r>
                          <w:rPr>
                            <w:rFonts w:ascii="Calibri"/>
                            <w:color w:val="231F20"/>
                            <w:w w:val="95"/>
                            <w:sz w:val="16"/>
                          </w:rPr>
                          <w:t>Self-Transcendence Scale</w:t>
                        </w:r>
                      </w:p>
                    </w:tc>
                    <w:tc>
                      <w:tcPr>
                        <w:tcW w:w="2149" w:type="dxa"/>
                        <w:tcBorders>
                          <w:top w:val="single" w:sz="4" w:space="0" w:color="231F20"/>
                        </w:tcBorders>
                        <w:shd w:val="clear" w:color="auto" w:fill="D0DBF0"/>
                      </w:tcPr>
                      <w:p>
                        <w:pPr>
                          <w:pStyle w:val="TableParagraph"/>
                          <w:spacing w:line="240" w:lineRule="auto" w:before="94"/>
                          <w:ind w:left="146"/>
                          <w:jc w:val="left"/>
                          <w:rPr>
                            <w:rFonts w:ascii="Calibri"/>
                            <w:sz w:val="16"/>
                          </w:rPr>
                        </w:pPr>
                        <w:r>
                          <w:rPr>
                            <w:rFonts w:ascii="Calibri"/>
                            <w:color w:val="231F20"/>
                            <w:w w:val="95"/>
                            <w:sz w:val="16"/>
                          </w:rPr>
                          <w:t>Reed, 1991a</w:t>
                        </w:r>
                      </w:p>
                    </w:tc>
                    <w:tc>
                      <w:tcPr>
                        <w:tcW w:w="613" w:type="dxa"/>
                        <w:tcBorders>
                          <w:top w:val="single" w:sz="4" w:space="0" w:color="231F20"/>
                        </w:tcBorders>
                        <w:shd w:val="clear" w:color="auto" w:fill="D0DBF0"/>
                      </w:tcPr>
                      <w:p>
                        <w:pPr>
                          <w:pStyle w:val="TableParagraph"/>
                          <w:spacing w:line="240" w:lineRule="auto" w:before="94"/>
                          <w:ind w:left="54" w:right="146"/>
                          <w:rPr>
                            <w:rFonts w:ascii="Calibri"/>
                            <w:sz w:val="16"/>
                          </w:rPr>
                        </w:pPr>
                        <w:r>
                          <w:rPr>
                            <w:rFonts w:ascii="Calibri"/>
                            <w:color w:val="231F20"/>
                            <w:sz w:val="16"/>
                          </w:rPr>
                          <w:t>0.87</w:t>
                        </w:r>
                      </w:p>
                    </w:tc>
                    <w:tc>
                      <w:tcPr>
                        <w:tcW w:w="637" w:type="dxa"/>
                        <w:tcBorders>
                          <w:top w:val="single" w:sz="4" w:space="0" w:color="231F20"/>
                        </w:tcBorders>
                        <w:shd w:val="clear" w:color="auto" w:fill="D0DBF0"/>
                      </w:tcPr>
                      <w:p>
                        <w:pPr>
                          <w:pStyle w:val="TableParagraph"/>
                          <w:spacing w:line="240" w:lineRule="auto" w:before="94"/>
                          <w:ind w:left="106" w:right="122"/>
                          <w:rPr>
                            <w:rFonts w:ascii="Calibri"/>
                            <w:sz w:val="16"/>
                          </w:rPr>
                        </w:pPr>
                        <w:r>
                          <w:rPr>
                            <w:rFonts w:ascii="Calibri"/>
                            <w:color w:val="231F20"/>
                            <w:sz w:val="16"/>
                          </w:rPr>
                          <w:t>0.83</w:t>
                        </w:r>
                      </w:p>
                    </w:tc>
                    <w:tc>
                      <w:tcPr>
                        <w:tcW w:w="514" w:type="dxa"/>
                        <w:tcBorders>
                          <w:top w:val="single" w:sz="4" w:space="0" w:color="231F20"/>
                        </w:tcBorders>
                        <w:shd w:val="clear" w:color="auto" w:fill="D0DBF0"/>
                      </w:tcPr>
                      <w:p>
                        <w:pPr>
                          <w:pStyle w:val="TableParagraph"/>
                          <w:spacing w:line="240" w:lineRule="auto" w:before="94"/>
                          <w:ind w:left="76" w:right="25"/>
                          <w:rPr>
                            <w:rFonts w:ascii="Calibri"/>
                            <w:sz w:val="16"/>
                          </w:rPr>
                        </w:pPr>
                        <w:r>
                          <w:rPr>
                            <w:rFonts w:ascii="Calibri"/>
                            <w:color w:val="231F20"/>
                            <w:sz w:val="16"/>
                          </w:rPr>
                          <w:t>0.84</w:t>
                        </w:r>
                      </w:p>
                    </w:tc>
                  </w:tr>
                  <w:tr>
                    <w:trPr>
                      <w:trHeight w:val="195" w:hRule="exact"/>
                    </w:trPr>
                    <w:tc>
                      <w:tcPr>
                        <w:tcW w:w="2266" w:type="dxa"/>
                        <w:shd w:val="clear" w:color="auto" w:fill="D0DBF0"/>
                      </w:tcPr>
                      <w:p>
                        <w:pPr>
                          <w:pStyle w:val="TableParagraph"/>
                          <w:jc w:val="left"/>
                          <w:rPr>
                            <w:rFonts w:ascii="Calibri"/>
                            <w:sz w:val="16"/>
                          </w:rPr>
                        </w:pPr>
                        <w:r>
                          <w:rPr>
                            <w:rFonts w:ascii="Calibri"/>
                            <w:color w:val="231F20"/>
                            <w:w w:val="95"/>
                            <w:sz w:val="16"/>
                          </w:rPr>
                          <w:t>Purpose-in-Life Test</w:t>
                        </w:r>
                      </w:p>
                    </w:tc>
                    <w:tc>
                      <w:tcPr>
                        <w:tcW w:w="2149" w:type="dxa"/>
                        <w:shd w:val="clear" w:color="auto" w:fill="D0DBF0"/>
                      </w:tcPr>
                      <w:p>
                        <w:pPr>
                          <w:pStyle w:val="TableParagraph"/>
                          <w:ind w:left="146"/>
                          <w:jc w:val="left"/>
                          <w:rPr>
                            <w:rFonts w:ascii="Calibri"/>
                            <w:sz w:val="16"/>
                          </w:rPr>
                        </w:pPr>
                        <w:r>
                          <w:rPr>
                            <w:rFonts w:ascii="Calibri"/>
                            <w:color w:val="231F20"/>
                            <w:sz w:val="16"/>
                          </w:rPr>
                          <w:t>Crumbaugh &amp; Maholick, 1964</w:t>
                        </w:r>
                      </w:p>
                    </w:tc>
                    <w:tc>
                      <w:tcPr>
                        <w:tcW w:w="613" w:type="dxa"/>
                        <w:shd w:val="clear" w:color="auto" w:fill="D0DBF0"/>
                      </w:tcPr>
                      <w:p>
                        <w:pPr>
                          <w:pStyle w:val="TableParagraph"/>
                          <w:ind w:left="54" w:right="146"/>
                          <w:rPr>
                            <w:rFonts w:ascii="Calibri"/>
                            <w:sz w:val="16"/>
                          </w:rPr>
                        </w:pPr>
                        <w:r>
                          <w:rPr>
                            <w:rFonts w:ascii="Calibri"/>
                            <w:color w:val="231F20"/>
                            <w:sz w:val="16"/>
                          </w:rPr>
                          <w:t>0.90</w:t>
                        </w:r>
                      </w:p>
                    </w:tc>
                    <w:tc>
                      <w:tcPr>
                        <w:tcW w:w="637" w:type="dxa"/>
                        <w:shd w:val="clear" w:color="auto" w:fill="D0DBF0"/>
                      </w:tcPr>
                      <w:p>
                        <w:pPr>
                          <w:pStyle w:val="TableParagraph"/>
                          <w:ind w:left="106" w:right="122"/>
                          <w:rPr>
                            <w:rFonts w:ascii="Calibri"/>
                            <w:sz w:val="16"/>
                          </w:rPr>
                        </w:pPr>
                        <w:r>
                          <w:rPr>
                            <w:rFonts w:ascii="Calibri"/>
                            <w:color w:val="231F20"/>
                            <w:sz w:val="16"/>
                          </w:rPr>
                          <w:t>0.87</w:t>
                        </w:r>
                      </w:p>
                    </w:tc>
                    <w:tc>
                      <w:tcPr>
                        <w:tcW w:w="514" w:type="dxa"/>
                        <w:shd w:val="clear" w:color="auto" w:fill="D0DBF0"/>
                      </w:tcPr>
                      <w:p>
                        <w:pPr>
                          <w:pStyle w:val="TableParagraph"/>
                          <w:ind w:left="76" w:right="25"/>
                          <w:rPr>
                            <w:rFonts w:ascii="Calibri"/>
                            <w:sz w:val="16"/>
                          </w:rPr>
                        </w:pPr>
                        <w:r>
                          <w:rPr>
                            <w:rFonts w:ascii="Calibri"/>
                            <w:color w:val="231F20"/>
                            <w:sz w:val="16"/>
                          </w:rPr>
                          <w:t>0.88</w:t>
                        </w:r>
                      </w:p>
                    </w:tc>
                  </w:tr>
                  <w:tr>
                    <w:trPr>
                      <w:trHeight w:val="195" w:hRule="exact"/>
                    </w:trPr>
                    <w:tc>
                      <w:tcPr>
                        <w:tcW w:w="2266" w:type="dxa"/>
                        <w:shd w:val="clear" w:color="auto" w:fill="D0DBF0"/>
                      </w:tcPr>
                      <w:p>
                        <w:pPr>
                          <w:pStyle w:val="TableParagraph"/>
                          <w:jc w:val="left"/>
                          <w:rPr>
                            <w:rFonts w:ascii="Calibri"/>
                            <w:sz w:val="16"/>
                          </w:rPr>
                        </w:pPr>
                        <w:r>
                          <w:rPr>
                            <w:rFonts w:ascii="Calibri"/>
                            <w:color w:val="231F20"/>
                            <w:sz w:val="16"/>
                          </w:rPr>
                          <w:t>Affect Balance Scale</w:t>
                        </w:r>
                      </w:p>
                    </w:tc>
                    <w:tc>
                      <w:tcPr>
                        <w:tcW w:w="2149" w:type="dxa"/>
                        <w:shd w:val="clear" w:color="auto" w:fill="D0DBF0"/>
                      </w:tcPr>
                      <w:p>
                        <w:pPr>
                          <w:pStyle w:val="TableParagraph"/>
                          <w:ind w:left="146"/>
                          <w:jc w:val="left"/>
                          <w:rPr>
                            <w:rFonts w:ascii="Calibri"/>
                            <w:sz w:val="16"/>
                          </w:rPr>
                        </w:pPr>
                        <w:r>
                          <w:rPr>
                            <w:rFonts w:ascii="Calibri"/>
                            <w:color w:val="231F20"/>
                            <w:w w:val="95"/>
                            <w:sz w:val="16"/>
                          </w:rPr>
                          <w:t>Bradburn, 1969</w:t>
                        </w:r>
                      </w:p>
                    </w:tc>
                    <w:tc>
                      <w:tcPr>
                        <w:tcW w:w="613" w:type="dxa"/>
                        <w:shd w:val="clear" w:color="auto" w:fill="D0DBF0"/>
                      </w:tcPr>
                      <w:p>
                        <w:pPr>
                          <w:pStyle w:val="TableParagraph"/>
                          <w:ind w:left="54" w:right="146"/>
                          <w:rPr>
                            <w:rFonts w:ascii="Calibri"/>
                            <w:sz w:val="16"/>
                          </w:rPr>
                        </w:pPr>
                        <w:r>
                          <w:rPr>
                            <w:rFonts w:ascii="Calibri"/>
                            <w:color w:val="231F20"/>
                            <w:sz w:val="16"/>
                          </w:rPr>
                          <w:t>0.83</w:t>
                        </w:r>
                      </w:p>
                    </w:tc>
                    <w:tc>
                      <w:tcPr>
                        <w:tcW w:w="637" w:type="dxa"/>
                        <w:shd w:val="clear" w:color="auto" w:fill="D0DBF0"/>
                      </w:tcPr>
                      <w:p>
                        <w:pPr>
                          <w:pStyle w:val="TableParagraph"/>
                          <w:ind w:left="106" w:right="122"/>
                          <w:rPr>
                            <w:rFonts w:ascii="Calibri"/>
                            <w:sz w:val="16"/>
                          </w:rPr>
                        </w:pPr>
                        <w:r>
                          <w:rPr>
                            <w:rFonts w:ascii="Calibri"/>
                            <w:color w:val="231F20"/>
                            <w:sz w:val="16"/>
                          </w:rPr>
                          <w:t>0.60</w:t>
                        </w:r>
                      </w:p>
                    </w:tc>
                    <w:tc>
                      <w:tcPr>
                        <w:tcW w:w="514" w:type="dxa"/>
                        <w:shd w:val="clear" w:color="auto" w:fill="D0DBF0"/>
                      </w:tcPr>
                      <w:p>
                        <w:pPr>
                          <w:pStyle w:val="TableParagraph"/>
                          <w:ind w:left="76" w:right="25"/>
                          <w:rPr>
                            <w:rFonts w:ascii="Calibri"/>
                            <w:sz w:val="16"/>
                          </w:rPr>
                        </w:pPr>
                        <w:r>
                          <w:rPr>
                            <w:rFonts w:ascii="Calibri"/>
                            <w:color w:val="231F20"/>
                            <w:sz w:val="16"/>
                          </w:rPr>
                          <w:t>0.71</w:t>
                        </w:r>
                      </w:p>
                    </w:tc>
                  </w:tr>
                  <w:tr>
                    <w:trPr>
                      <w:trHeight w:val="195" w:hRule="exact"/>
                    </w:trPr>
                    <w:tc>
                      <w:tcPr>
                        <w:tcW w:w="2266" w:type="dxa"/>
                        <w:shd w:val="clear" w:color="auto" w:fill="D0DBF0"/>
                      </w:tcPr>
                      <w:p>
                        <w:pPr>
                          <w:pStyle w:val="TableParagraph"/>
                          <w:jc w:val="left"/>
                          <w:rPr>
                            <w:rFonts w:ascii="Calibri" w:hAnsi="Calibri"/>
                            <w:sz w:val="16"/>
                          </w:rPr>
                        </w:pPr>
                        <w:r>
                          <w:rPr>
                            <w:rFonts w:ascii="Calibri" w:hAnsi="Calibri"/>
                            <w:color w:val="231F20"/>
                            <w:sz w:val="16"/>
                          </w:rPr>
                          <w:t>Proﬁle of Mood States</w:t>
                        </w:r>
                      </w:p>
                    </w:tc>
                    <w:tc>
                      <w:tcPr>
                        <w:tcW w:w="2149" w:type="dxa"/>
                        <w:shd w:val="clear" w:color="auto" w:fill="D0DBF0"/>
                      </w:tcPr>
                      <w:p>
                        <w:pPr>
                          <w:pStyle w:val="TableParagraph"/>
                          <w:ind w:left="146"/>
                          <w:jc w:val="left"/>
                          <w:rPr>
                            <w:rFonts w:ascii="Calibri"/>
                            <w:sz w:val="16"/>
                          </w:rPr>
                        </w:pPr>
                        <w:r>
                          <w:rPr>
                            <w:rFonts w:ascii="Calibri"/>
                            <w:color w:val="231F20"/>
                            <w:sz w:val="16"/>
                          </w:rPr>
                          <w:t>McNair et al., 1992</w:t>
                        </w:r>
                      </w:p>
                    </w:tc>
                    <w:tc>
                      <w:tcPr>
                        <w:tcW w:w="613" w:type="dxa"/>
                        <w:shd w:val="clear" w:color="auto" w:fill="D0DBF0"/>
                      </w:tcPr>
                      <w:p>
                        <w:pPr>
                          <w:pStyle w:val="TableParagraph"/>
                          <w:ind w:left="54" w:right="146"/>
                          <w:rPr>
                            <w:rFonts w:ascii="Calibri"/>
                            <w:sz w:val="16"/>
                          </w:rPr>
                        </w:pPr>
                        <w:r>
                          <w:rPr>
                            <w:rFonts w:ascii="Calibri"/>
                            <w:color w:val="231F20"/>
                            <w:sz w:val="16"/>
                          </w:rPr>
                          <w:t>0.95</w:t>
                        </w:r>
                      </w:p>
                    </w:tc>
                    <w:tc>
                      <w:tcPr>
                        <w:tcW w:w="637" w:type="dxa"/>
                        <w:shd w:val="clear" w:color="auto" w:fill="D0DBF0"/>
                      </w:tcPr>
                      <w:p>
                        <w:pPr>
                          <w:pStyle w:val="TableParagraph"/>
                          <w:ind w:left="106" w:right="122"/>
                          <w:rPr>
                            <w:rFonts w:ascii="Calibri"/>
                            <w:sz w:val="16"/>
                          </w:rPr>
                        </w:pPr>
                        <w:r>
                          <w:rPr>
                            <w:rFonts w:ascii="Calibri"/>
                            <w:color w:val="231F20"/>
                            <w:sz w:val="16"/>
                          </w:rPr>
                          <w:t>0.94</w:t>
                        </w:r>
                      </w:p>
                    </w:tc>
                    <w:tc>
                      <w:tcPr>
                        <w:tcW w:w="514" w:type="dxa"/>
                        <w:shd w:val="clear" w:color="auto" w:fill="D0DBF0"/>
                      </w:tcPr>
                      <w:p>
                        <w:pPr>
                          <w:pStyle w:val="TableParagraph"/>
                          <w:ind w:left="76" w:right="25"/>
                          <w:rPr>
                            <w:rFonts w:ascii="Calibri"/>
                            <w:sz w:val="16"/>
                          </w:rPr>
                        </w:pPr>
                        <w:r>
                          <w:rPr>
                            <w:rFonts w:ascii="Calibri"/>
                            <w:color w:val="231F20"/>
                            <w:sz w:val="16"/>
                          </w:rPr>
                          <w:t>0.93</w:t>
                        </w:r>
                      </w:p>
                    </w:tc>
                  </w:tr>
                  <w:tr>
                    <w:trPr>
                      <w:trHeight w:val="195" w:hRule="exact"/>
                    </w:trPr>
                    <w:tc>
                      <w:tcPr>
                        <w:tcW w:w="2266" w:type="dxa"/>
                        <w:shd w:val="clear" w:color="auto" w:fill="D0DBF0"/>
                      </w:tcPr>
                      <w:p>
                        <w:pPr>
                          <w:pStyle w:val="TableParagraph"/>
                          <w:spacing w:line="189" w:lineRule="exact"/>
                          <w:jc w:val="left"/>
                          <w:rPr>
                            <w:rFonts w:ascii="Calibri"/>
                            <w:sz w:val="16"/>
                          </w:rPr>
                        </w:pPr>
                        <w:r>
                          <w:rPr>
                            <w:rFonts w:ascii="Calibri"/>
                            <w:color w:val="231F20"/>
                            <w:w w:val="95"/>
                            <w:sz w:val="16"/>
                          </w:rPr>
                          <w:t>Cognitive Well-Being  Scale</w:t>
                        </w:r>
                      </w:p>
                    </w:tc>
                    <w:tc>
                      <w:tcPr>
                        <w:tcW w:w="2149" w:type="dxa"/>
                        <w:shd w:val="clear" w:color="auto" w:fill="D0DBF0"/>
                      </w:tcPr>
                      <w:p>
                        <w:pPr>
                          <w:pStyle w:val="TableParagraph"/>
                          <w:spacing w:line="189" w:lineRule="exact"/>
                          <w:ind w:left="146"/>
                          <w:jc w:val="left"/>
                          <w:rPr>
                            <w:rFonts w:ascii="Calibri"/>
                            <w:sz w:val="16"/>
                          </w:rPr>
                        </w:pPr>
                        <w:r>
                          <w:rPr>
                            <w:rFonts w:ascii="Calibri"/>
                            <w:color w:val="231F20"/>
                            <w:w w:val="95"/>
                            <w:sz w:val="16"/>
                          </w:rPr>
                          <w:t>Coward, 1990b</w:t>
                        </w:r>
                      </w:p>
                    </w:tc>
                    <w:tc>
                      <w:tcPr>
                        <w:tcW w:w="613" w:type="dxa"/>
                        <w:shd w:val="clear" w:color="auto" w:fill="D0DBF0"/>
                      </w:tcPr>
                      <w:p>
                        <w:pPr>
                          <w:pStyle w:val="TableParagraph"/>
                          <w:spacing w:line="189" w:lineRule="exact"/>
                          <w:ind w:left="98" w:right="145"/>
                          <w:rPr>
                            <w:rFonts w:ascii="Calibri"/>
                            <w:sz w:val="9"/>
                          </w:rPr>
                        </w:pPr>
                        <w:r>
                          <w:rPr>
                            <w:rFonts w:ascii="Calibri"/>
                            <w:color w:val="231F20"/>
                            <w:sz w:val="16"/>
                          </w:rPr>
                          <w:t>0.49</w:t>
                        </w:r>
                        <w:r>
                          <w:rPr>
                            <w:rFonts w:ascii="Calibri"/>
                            <w:color w:val="231F20"/>
                            <w:position w:val="6"/>
                            <w:sz w:val="9"/>
                          </w:rPr>
                          <w:t>a</w:t>
                        </w:r>
                      </w:p>
                    </w:tc>
                    <w:tc>
                      <w:tcPr>
                        <w:tcW w:w="637" w:type="dxa"/>
                        <w:shd w:val="clear" w:color="auto" w:fill="D0DBF0"/>
                      </w:tcPr>
                      <w:p>
                        <w:pPr>
                          <w:pStyle w:val="TableParagraph"/>
                          <w:ind w:left="148" w:right="122"/>
                          <w:rPr>
                            <w:rFonts w:ascii="Calibri"/>
                            <w:sz w:val="9"/>
                          </w:rPr>
                        </w:pPr>
                        <w:r>
                          <w:rPr>
                            <w:rFonts w:ascii="Calibri"/>
                            <w:color w:val="231F20"/>
                            <w:sz w:val="16"/>
                          </w:rPr>
                          <w:t>0.76</w:t>
                        </w:r>
                        <w:r>
                          <w:rPr>
                            <w:rFonts w:ascii="Calibri"/>
                            <w:color w:val="231F20"/>
                            <w:position w:val="6"/>
                            <w:sz w:val="9"/>
                          </w:rPr>
                          <w:t>a</w:t>
                        </w:r>
                      </w:p>
                    </w:tc>
                    <w:tc>
                      <w:tcPr>
                        <w:tcW w:w="514" w:type="dxa"/>
                        <w:shd w:val="clear" w:color="auto" w:fill="D0DBF0"/>
                      </w:tcPr>
                      <w:p>
                        <w:pPr>
                          <w:pStyle w:val="TableParagraph"/>
                          <w:ind w:left="120" w:right="24"/>
                          <w:rPr>
                            <w:rFonts w:ascii="Calibri"/>
                            <w:sz w:val="9"/>
                          </w:rPr>
                        </w:pPr>
                        <w:r>
                          <w:rPr>
                            <w:rFonts w:ascii="Calibri"/>
                            <w:color w:val="231F20"/>
                            <w:sz w:val="16"/>
                          </w:rPr>
                          <w:t>0.68</w:t>
                        </w:r>
                        <w:r>
                          <w:rPr>
                            <w:rFonts w:ascii="Calibri"/>
                            <w:color w:val="231F20"/>
                            <w:position w:val="6"/>
                            <w:sz w:val="9"/>
                          </w:rPr>
                          <w:t>a</w:t>
                        </w:r>
                      </w:p>
                    </w:tc>
                  </w:tr>
                  <w:tr>
                    <w:trPr>
                      <w:trHeight w:val="195" w:hRule="exact"/>
                    </w:trPr>
                    <w:tc>
                      <w:tcPr>
                        <w:tcW w:w="2266" w:type="dxa"/>
                        <w:shd w:val="clear" w:color="auto" w:fill="D0DBF0"/>
                      </w:tcPr>
                      <w:p>
                        <w:pPr>
                          <w:pStyle w:val="TableParagraph"/>
                          <w:jc w:val="left"/>
                          <w:rPr>
                            <w:rFonts w:ascii="Calibri"/>
                            <w:sz w:val="16"/>
                          </w:rPr>
                        </w:pPr>
                        <w:r>
                          <w:rPr>
                            <w:rFonts w:ascii="Calibri"/>
                            <w:color w:val="231F20"/>
                            <w:w w:val="95"/>
                            <w:sz w:val="16"/>
                          </w:rPr>
                          <w:t>Symptom Distress Scale</w:t>
                        </w:r>
                      </w:p>
                    </w:tc>
                    <w:tc>
                      <w:tcPr>
                        <w:tcW w:w="2149" w:type="dxa"/>
                        <w:shd w:val="clear" w:color="auto" w:fill="D0DBF0"/>
                      </w:tcPr>
                      <w:p>
                        <w:pPr>
                          <w:pStyle w:val="TableParagraph"/>
                          <w:ind w:left="146"/>
                          <w:jc w:val="left"/>
                          <w:rPr>
                            <w:rFonts w:ascii="Calibri"/>
                            <w:sz w:val="16"/>
                          </w:rPr>
                        </w:pPr>
                        <w:r>
                          <w:rPr>
                            <w:rFonts w:ascii="Calibri"/>
                            <w:color w:val="231F20"/>
                            <w:sz w:val="16"/>
                          </w:rPr>
                          <w:t>McCorkle &amp; Young, 1978</w:t>
                        </w:r>
                      </w:p>
                    </w:tc>
                    <w:tc>
                      <w:tcPr>
                        <w:tcW w:w="613" w:type="dxa"/>
                        <w:shd w:val="clear" w:color="auto" w:fill="D0DBF0"/>
                      </w:tcPr>
                      <w:p>
                        <w:pPr>
                          <w:pStyle w:val="TableParagraph"/>
                          <w:ind w:left="54" w:right="146"/>
                          <w:rPr>
                            <w:rFonts w:ascii="Calibri"/>
                            <w:sz w:val="16"/>
                          </w:rPr>
                        </w:pPr>
                        <w:r>
                          <w:rPr>
                            <w:rFonts w:ascii="Calibri"/>
                            <w:color w:val="231F20"/>
                            <w:sz w:val="16"/>
                          </w:rPr>
                          <w:t>0.90</w:t>
                        </w:r>
                      </w:p>
                    </w:tc>
                    <w:tc>
                      <w:tcPr>
                        <w:tcW w:w="637" w:type="dxa"/>
                        <w:shd w:val="clear" w:color="auto" w:fill="D0DBF0"/>
                      </w:tcPr>
                      <w:p>
                        <w:pPr>
                          <w:pStyle w:val="TableParagraph"/>
                          <w:ind w:left="106" w:right="122"/>
                          <w:rPr>
                            <w:rFonts w:ascii="Calibri"/>
                            <w:sz w:val="16"/>
                          </w:rPr>
                        </w:pPr>
                        <w:r>
                          <w:rPr>
                            <w:rFonts w:ascii="Calibri"/>
                            <w:color w:val="231F20"/>
                            <w:sz w:val="16"/>
                          </w:rPr>
                          <w:t>0.83</w:t>
                        </w:r>
                      </w:p>
                    </w:tc>
                    <w:tc>
                      <w:tcPr>
                        <w:tcW w:w="514" w:type="dxa"/>
                        <w:shd w:val="clear" w:color="auto" w:fill="D0DBF0"/>
                      </w:tcPr>
                      <w:p>
                        <w:pPr>
                          <w:pStyle w:val="TableParagraph"/>
                          <w:ind w:left="76" w:right="25"/>
                          <w:rPr>
                            <w:rFonts w:ascii="Calibri"/>
                            <w:sz w:val="16"/>
                          </w:rPr>
                        </w:pPr>
                        <w:r>
                          <w:rPr>
                            <w:rFonts w:ascii="Calibri"/>
                            <w:color w:val="231F20"/>
                            <w:sz w:val="16"/>
                          </w:rPr>
                          <w:t>0.93</w:t>
                        </w:r>
                      </w:p>
                    </w:tc>
                  </w:tr>
                  <w:tr>
                    <w:trPr>
                      <w:trHeight w:val="195" w:hRule="exact"/>
                    </w:trPr>
                    <w:tc>
                      <w:tcPr>
                        <w:tcW w:w="2266" w:type="dxa"/>
                        <w:shd w:val="clear" w:color="auto" w:fill="D0DBF0"/>
                      </w:tcPr>
                      <w:p>
                        <w:pPr>
                          <w:pStyle w:val="TableParagraph"/>
                          <w:jc w:val="left"/>
                          <w:rPr>
                            <w:rFonts w:ascii="Calibri"/>
                            <w:sz w:val="16"/>
                          </w:rPr>
                        </w:pPr>
                        <w:r>
                          <w:rPr>
                            <w:rFonts w:ascii="Calibri"/>
                            <w:color w:val="231F20"/>
                            <w:w w:val="95"/>
                            <w:sz w:val="16"/>
                          </w:rPr>
                          <w:t>Karnofsky Performance Status</w:t>
                        </w:r>
                      </w:p>
                    </w:tc>
                    <w:tc>
                      <w:tcPr>
                        <w:tcW w:w="2149" w:type="dxa"/>
                        <w:shd w:val="clear" w:color="auto" w:fill="D0DBF0"/>
                      </w:tcPr>
                      <w:p>
                        <w:pPr>
                          <w:pStyle w:val="TableParagraph"/>
                          <w:ind w:left="146"/>
                          <w:jc w:val="left"/>
                          <w:rPr>
                            <w:rFonts w:ascii="Calibri"/>
                            <w:sz w:val="16"/>
                          </w:rPr>
                        </w:pPr>
                        <w:r>
                          <w:rPr>
                            <w:rFonts w:ascii="Calibri"/>
                            <w:color w:val="231F20"/>
                            <w:sz w:val="16"/>
                          </w:rPr>
                          <w:t>Karnofsky et al., 1948</w:t>
                        </w:r>
                      </w:p>
                    </w:tc>
                    <w:tc>
                      <w:tcPr>
                        <w:tcW w:w="613" w:type="dxa"/>
                        <w:shd w:val="clear" w:color="auto" w:fill="D0DBF0"/>
                      </w:tcPr>
                      <w:p>
                        <w:pPr>
                          <w:pStyle w:val="TableParagraph"/>
                          <w:ind w:left="0" w:right="32"/>
                          <w:rPr>
                            <w:rFonts w:ascii="Calibri" w:hAnsi="Calibri"/>
                            <w:sz w:val="16"/>
                          </w:rPr>
                        </w:pPr>
                        <w:r>
                          <w:rPr>
                            <w:rFonts w:ascii="Calibri" w:hAnsi="Calibri"/>
                            <w:color w:val="231F20"/>
                            <w:w w:val="103"/>
                            <w:sz w:val="16"/>
                          </w:rPr>
                          <w:t>–</w:t>
                        </w:r>
                      </w:p>
                    </w:tc>
                    <w:tc>
                      <w:tcPr>
                        <w:tcW w:w="637" w:type="dxa"/>
                        <w:shd w:val="clear" w:color="auto" w:fill="D0DBF0"/>
                      </w:tcPr>
                      <w:p>
                        <w:pPr>
                          <w:pStyle w:val="TableParagraph"/>
                          <w:ind w:left="40"/>
                          <w:rPr>
                            <w:rFonts w:ascii="Calibri" w:hAnsi="Calibri"/>
                            <w:sz w:val="16"/>
                          </w:rPr>
                        </w:pPr>
                        <w:r>
                          <w:rPr>
                            <w:rFonts w:ascii="Calibri" w:hAnsi="Calibri"/>
                            <w:color w:val="231F20"/>
                            <w:w w:val="103"/>
                            <w:sz w:val="16"/>
                          </w:rPr>
                          <w:t>–</w:t>
                        </w:r>
                      </w:p>
                    </w:tc>
                    <w:tc>
                      <w:tcPr>
                        <w:tcW w:w="514" w:type="dxa"/>
                        <w:shd w:val="clear" w:color="auto" w:fill="D0DBF0"/>
                      </w:tcPr>
                      <w:p>
                        <w:pPr>
                          <w:pStyle w:val="TableParagraph"/>
                          <w:ind w:left="111"/>
                          <w:rPr>
                            <w:rFonts w:ascii="Calibri" w:hAnsi="Calibri"/>
                            <w:sz w:val="16"/>
                          </w:rPr>
                        </w:pPr>
                        <w:r>
                          <w:rPr>
                            <w:rFonts w:ascii="Calibri" w:hAnsi="Calibri"/>
                            <w:color w:val="231F20"/>
                            <w:w w:val="103"/>
                            <w:sz w:val="16"/>
                          </w:rPr>
                          <w:t>–</w:t>
                        </w:r>
                      </w:p>
                    </w:tc>
                  </w:tr>
                  <w:tr>
                    <w:trPr>
                      <w:trHeight w:val="269" w:hRule="exact"/>
                    </w:trPr>
                    <w:tc>
                      <w:tcPr>
                        <w:tcW w:w="2266" w:type="dxa"/>
                        <w:tcBorders>
                          <w:bottom w:val="single" w:sz="4" w:space="0" w:color="231F20"/>
                        </w:tcBorders>
                        <w:shd w:val="clear" w:color="auto" w:fill="D0DBF0"/>
                      </w:tcPr>
                      <w:p>
                        <w:pPr>
                          <w:pStyle w:val="TableParagraph"/>
                          <w:jc w:val="left"/>
                          <w:rPr>
                            <w:rFonts w:ascii="Calibri"/>
                            <w:sz w:val="16"/>
                          </w:rPr>
                        </w:pPr>
                        <w:r>
                          <w:rPr>
                            <w:rFonts w:ascii="Calibri"/>
                            <w:color w:val="231F20"/>
                            <w:w w:val="95"/>
                            <w:sz w:val="16"/>
                          </w:rPr>
                          <w:t>Personal Resources Questionnaire</w:t>
                        </w:r>
                      </w:p>
                    </w:tc>
                    <w:tc>
                      <w:tcPr>
                        <w:tcW w:w="2149" w:type="dxa"/>
                        <w:tcBorders>
                          <w:bottom w:val="single" w:sz="4" w:space="0" w:color="231F20"/>
                        </w:tcBorders>
                        <w:shd w:val="clear" w:color="auto" w:fill="D0DBF0"/>
                      </w:tcPr>
                      <w:p>
                        <w:pPr>
                          <w:pStyle w:val="TableParagraph"/>
                          <w:ind w:left="146"/>
                          <w:jc w:val="left"/>
                          <w:rPr>
                            <w:rFonts w:ascii="Calibri"/>
                            <w:sz w:val="16"/>
                          </w:rPr>
                        </w:pPr>
                        <w:r>
                          <w:rPr>
                            <w:rFonts w:ascii="Calibri"/>
                            <w:color w:val="231F20"/>
                            <w:w w:val="95"/>
                            <w:sz w:val="16"/>
                          </w:rPr>
                          <w:t>Brandt &amp; Weinert, 1981</w:t>
                        </w:r>
                      </w:p>
                    </w:tc>
                    <w:tc>
                      <w:tcPr>
                        <w:tcW w:w="613" w:type="dxa"/>
                        <w:tcBorders>
                          <w:bottom w:val="single" w:sz="4" w:space="0" w:color="231F20"/>
                        </w:tcBorders>
                        <w:shd w:val="clear" w:color="auto" w:fill="D0DBF0"/>
                      </w:tcPr>
                      <w:p>
                        <w:pPr>
                          <w:pStyle w:val="TableParagraph"/>
                          <w:ind w:left="54" w:right="146"/>
                          <w:rPr>
                            <w:rFonts w:ascii="Calibri"/>
                            <w:sz w:val="16"/>
                          </w:rPr>
                        </w:pPr>
                        <w:r>
                          <w:rPr>
                            <w:rFonts w:ascii="Calibri"/>
                            <w:color w:val="231F20"/>
                            <w:sz w:val="16"/>
                          </w:rPr>
                          <w:t>0.88</w:t>
                        </w:r>
                      </w:p>
                    </w:tc>
                    <w:tc>
                      <w:tcPr>
                        <w:tcW w:w="637" w:type="dxa"/>
                        <w:tcBorders>
                          <w:bottom w:val="single" w:sz="4" w:space="0" w:color="231F20"/>
                        </w:tcBorders>
                        <w:shd w:val="clear" w:color="auto" w:fill="D0DBF0"/>
                      </w:tcPr>
                      <w:p>
                        <w:pPr>
                          <w:pStyle w:val="TableParagraph"/>
                          <w:ind w:left="106" w:right="122"/>
                          <w:rPr>
                            <w:rFonts w:ascii="Calibri"/>
                            <w:sz w:val="16"/>
                          </w:rPr>
                        </w:pPr>
                        <w:r>
                          <w:rPr>
                            <w:rFonts w:ascii="Calibri"/>
                            <w:color w:val="231F20"/>
                            <w:sz w:val="16"/>
                          </w:rPr>
                          <w:t>0.92</w:t>
                        </w:r>
                      </w:p>
                    </w:tc>
                    <w:tc>
                      <w:tcPr>
                        <w:tcW w:w="514" w:type="dxa"/>
                        <w:tcBorders>
                          <w:bottom w:val="single" w:sz="4" w:space="0" w:color="231F20"/>
                        </w:tcBorders>
                        <w:shd w:val="clear" w:color="auto" w:fill="D0DBF0"/>
                      </w:tcPr>
                      <w:p>
                        <w:pPr>
                          <w:pStyle w:val="TableParagraph"/>
                          <w:ind w:left="76" w:right="25"/>
                          <w:rPr>
                            <w:rFonts w:ascii="Calibri"/>
                            <w:sz w:val="16"/>
                          </w:rPr>
                        </w:pPr>
                        <w:r>
                          <w:rPr>
                            <w:rFonts w:ascii="Calibri"/>
                            <w:color w:val="231F20"/>
                            <w:sz w:val="16"/>
                          </w:rPr>
                          <w:t>0.93</w:t>
                        </w:r>
                      </w:p>
                    </w:tc>
                  </w:tr>
                </w:tbl>
                <w:p>
                  <w:pPr>
                    <w:pStyle w:val="BodyText"/>
                  </w:pPr>
                </w:p>
              </w:txbxContent>
            </v:textbox>
            <w10:wrap type="none"/>
          </v:shape>
        </w:pict>
      </w:r>
      <w:r>
        <w:rPr>
          <w:color w:val="231F20"/>
          <w:w w:val="110"/>
        </w:rPr>
        <w:t>Finally, </w:t>
      </w:r>
      <w:r>
        <w:rPr>
          <w:color w:val="231F20"/>
          <w:spacing w:val="2"/>
          <w:w w:val="110"/>
        </w:rPr>
        <w:t>limitations </w:t>
      </w:r>
      <w:r>
        <w:rPr>
          <w:color w:val="231F20"/>
          <w:w w:val="110"/>
        </w:rPr>
        <w:t>answer questions of whether study results are generalizable to </w:t>
      </w:r>
      <w:r>
        <w:rPr>
          <w:color w:val="231F20"/>
          <w:spacing w:val="4"/>
          <w:w w:val="110"/>
        </w:rPr>
        <w:t>other subject </w:t>
      </w:r>
      <w:r>
        <w:rPr>
          <w:color w:val="231F20"/>
          <w:spacing w:val="5"/>
          <w:w w:val="110"/>
        </w:rPr>
        <w:t>populations </w:t>
      </w:r>
      <w:r>
        <w:rPr>
          <w:color w:val="231F20"/>
          <w:w w:val="110"/>
        </w:rPr>
        <w:t>at </w:t>
      </w:r>
      <w:r>
        <w:rPr>
          <w:color w:val="231F20"/>
          <w:spacing w:val="4"/>
          <w:w w:val="110"/>
        </w:rPr>
        <w:t>other </w:t>
      </w:r>
      <w:r>
        <w:rPr>
          <w:color w:val="231F20"/>
          <w:w w:val="110"/>
        </w:rPr>
        <w:t>cancer centers. One of the unexpected </w:t>
      </w:r>
      <w:r>
        <w:rPr>
          <w:color w:val="231F20"/>
          <w:spacing w:val="2"/>
          <w:w w:val="110"/>
        </w:rPr>
        <w:t>limitations </w:t>
      </w:r>
      <w:r>
        <w:rPr>
          <w:color w:val="231F20"/>
          <w:w w:val="110"/>
        </w:rPr>
        <w:t>noted by Coward (2003) re- lated to a potential for bias. Many of the participants selected to be </w:t>
      </w:r>
      <w:r>
        <w:rPr>
          <w:color w:val="231F20"/>
          <w:spacing w:val="2"/>
          <w:w w:val="110"/>
        </w:rPr>
        <w:t>in </w:t>
      </w:r>
      <w:r>
        <w:rPr>
          <w:color w:val="231F20"/>
          <w:w w:val="110"/>
        </w:rPr>
        <w:t>the experi- mental group, suggesting that they were aware</w:t>
      </w:r>
      <w:r>
        <w:rPr>
          <w:color w:val="231F20"/>
          <w:spacing w:val="-9"/>
          <w:w w:val="110"/>
        </w:rPr>
        <w:t> </w:t>
      </w:r>
      <w:r>
        <w:rPr>
          <w:color w:val="231F20"/>
          <w:w w:val="110"/>
        </w:rPr>
        <w:t>of</w:t>
      </w:r>
      <w:r>
        <w:rPr>
          <w:color w:val="231F20"/>
          <w:spacing w:val="-9"/>
          <w:w w:val="110"/>
        </w:rPr>
        <w:t> </w:t>
      </w:r>
      <w:r>
        <w:rPr>
          <w:color w:val="231F20"/>
          <w:w w:val="110"/>
        </w:rPr>
        <w:t>the</w:t>
      </w:r>
      <w:r>
        <w:rPr>
          <w:color w:val="231F20"/>
          <w:spacing w:val="-9"/>
          <w:w w:val="110"/>
        </w:rPr>
        <w:t> </w:t>
      </w:r>
      <w:r>
        <w:rPr>
          <w:color w:val="231F20"/>
          <w:w w:val="110"/>
        </w:rPr>
        <w:t>value</w:t>
      </w:r>
      <w:r>
        <w:rPr>
          <w:color w:val="231F20"/>
          <w:spacing w:val="-9"/>
          <w:w w:val="110"/>
        </w:rPr>
        <w:t> </w:t>
      </w:r>
      <w:r>
        <w:rPr>
          <w:color w:val="231F20"/>
          <w:w w:val="110"/>
        </w:rPr>
        <w:t>of</w:t>
      </w:r>
      <w:r>
        <w:rPr>
          <w:color w:val="231F20"/>
          <w:spacing w:val="-9"/>
          <w:w w:val="110"/>
        </w:rPr>
        <w:t> </w:t>
      </w:r>
      <w:r>
        <w:rPr>
          <w:color w:val="231F20"/>
          <w:w w:val="110"/>
        </w:rPr>
        <w:t>support</w:t>
      </w:r>
      <w:r>
        <w:rPr>
          <w:color w:val="231F20"/>
          <w:spacing w:val="-9"/>
          <w:w w:val="110"/>
        </w:rPr>
        <w:t> </w:t>
      </w:r>
      <w:r>
        <w:rPr>
          <w:color w:val="231F20"/>
          <w:w w:val="110"/>
        </w:rPr>
        <w:t>groups</w:t>
      </w:r>
      <w:r>
        <w:rPr>
          <w:color w:val="231F20"/>
          <w:spacing w:val="-9"/>
          <w:w w:val="110"/>
        </w:rPr>
        <w:t> </w:t>
      </w:r>
      <w:r>
        <w:rPr>
          <w:color w:val="231F20"/>
          <w:w w:val="110"/>
        </w:rPr>
        <w:t>dur- ing treatment for breast</w:t>
      </w:r>
      <w:r>
        <w:rPr>
          <w:color w:val="231F20"/>
          <w:spacing w:val="34"/>
          <w:w w:val="110"/>
        </w:rPr>
        <w:t> </w:t>
      </w:r>
      <w:r>
        <w:rPr>
          <w:color w:val="231F20"/>
          <w:w w:val="110"/>
        </w:rPr>
        <w:t>cancer.</w:t>
      </w:r>
    </w:p>
    <w:p>
      <w:pPr>
        <w:pStyle w:val="BodyText"/>
        <w:spacing w:before="9"/>
        <w:rPr>
          <w:sz w:val="15"/>
        </w:rPr>
      </w:pPr>
    </w:p>
    <w:p>
      <w:pPr>
        <w:spacing w:after="0"/>
        <w:rPr>
          <w:sz w:val="15"/>
        </w:rPr>
        <w:sectPr>
          <w:pgSz w:w="11720" w:h="15250"/>
          <w:pgMar w:header="0" w:footer="303" w:top="620" w:bottom="500" w:left="780" w:right="940"/>
        </w:sectPr>
      </w:pPr>
    </w:p>
    <w:p>
      <w:pPr>
        <w:pStyle w:val="BodyText"/>
        <w:rPr>
          <w:sz w:val="18"/>
        </w:rPr>
      </w:pPr>
      <w:r>
        <w:rPr/>
        <w:pict>
          <v:line style="position:absolute;mso-position-horizontal-relative:page;mso-position-vertical-relative:page;z-index:2392" from="372.490387pt,34.913982pt" to="372.490387pt,720.165982pt" stroked="true" strokeweight=".244pt" strokecolor="#7274a0">
            <w10:wrap type="none"/>
          </v:line>
        </w:pic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line="288" w:lineRule="auto" w:before="106"/>
        <w:ind w:left="106" w:firstLine="175"/>
        <w:jc w:val="both"/>
      </w:pPr>
      <w:r>
        <w:rPr/>
        <w:pict>
          <v:line style="position:absolute;mso-position-horizontal-relative:page;mso-position-vertical-relative:paragraph;z-index:2368" from="204.314407pt,6.532952pt" to="204.314407pt,477.801952pt" stroked="true" strokeweight=".244pt" strokecolor="#7274a0">
            <w10:wrap type="none"/>
          </v:line>
        </w:pict>
      </w:r>
      <w:r>
        <w:rPr>
          <w:color w:val="231F20"/>
          <w:w w:val="110"/>
        </w:rPr>
        <w:t>Once </w:t>
      </w:r>
      <w:r>
        <w:rPr>
          <w:color w:val="231F20"/>
          <w:spacing w:val="3"/>
          <w:w w:val="110"/>
        </w:rPr>
        <w:t>researchers obtain permission </w:t>
      </w:r>
      <w:r>
        <w:rPr>
          <w:color w:val="231F20"/>
          <w:w w:val="110"/>
        </w:rPr>
        <w:t>to use tools, they must test whether the instruments</w:t>
      </w:r>
      <w:r>
        <w:rPr>
          <w:color w:val="231F20"/>
          <w:spacing w:val="-11"/>
          <w:w w:val="110"/>
        </w:rPr>
        <w:t> </w:t>
      </w:r>
      <w:r>
        <w:rPr>
          <w:color w:val="231F20"/>
          <w:w w:val="110"/>
        </w:rPr>
        <w:t>can</w:t>
      </w:r>
      <w:r>
        <w:rPr>
          <w:color w:val="231F20"/>
          <w:spacing w:val="-11"/>
          <w:w w:val="110"/>
        </w:rPr>
        <w:t> </w:t>
      </w:r>
      <w:r>
        <w:rPr>
          <w:color w:val="231F20"/>
          <w:w w:val="110"/>
        </w:rPr>
        <w:t>be</w:t>
      </w:r>
      <w:r>
        <w:rPr>
          <w:color w:val="231F20"/>
          <w:spacing w:val="-11"/>
          <w:w w:val="110"/>
        </w:rPr>
        <w:t> </w:t>
      </w:r>
      <w:r>
        <w:rPr>
          <w:color w:val="231F20"/>
          <w:w w:val="110"/>
        </w:rPr>
        <w:t>used</w:t>
      </w:r>
      <w:r>
        <w:rPr>
          <w:color w:val="231F20"/>
          <w:spacing w:val="-11"/>
          <w:w w:val="110"/>
        </w:rPr>
        <w:t> </w:t>
      </w:r>
      <w:r>
        <w:rPr>
          <w:color w:val="231F20"/>
          <w:w w:val="110"/>
        </w:rPr>
        <w:t>reliably</w:t>
      </w:r>
      <w:r>
        <w:rPr>
          <w:color w:val="231F20"/>
          <w:spacing w:val="-11"/>
          <w:w w:val="110"/>
        </w:rPr>
        <w:t> </w:t>
      </w:r>
      <w:r>
        <w:rPr>
          <w:color w:val="231F20"/>
          <w:w w:val="110"/>
        </w:rPr>
        <w:t>to</w:t>
      </w:r>
      <w:r>
        <w:rPr>
          <w:color w:val="231F20"/>
          <w:spacing w:val="-11"/>
          <w:w w:val="110"/>
        </w:rPr>
        <w:t> </w:t>
      </w:r>
      <w:r>
        <w:rPr>
          <w:color w:val="231F20"/>
          <w:w w:val="110"/>
        </w:rPr>
        <w:t>assess their </w:t>
      </w:r>
      <w:r>
        <w:rPr>
          <w:color w:val="231F20"/>
          <w:spacing w:val="2"/>
          <w:w w:val="110"/>
        </w:rPr>
        <w:t>particular </w:t>
      </w:r>
      <w:r>
        <w:rPr>
          <w:color w:val="231F20"/>
          <w:w w:val="110"/>
        </w:rPr>
        <w:t>study subjects. Coward (2003) took the steps to </w:t>
      </w:r>
      <w:r>
        <w:rPr>
          <w:color w:val="231F20"/>
          <w:spacing w:val="2"/>
          <w:w w:val="110"/>
        </w:rPr>
        <w:t>verify </w:t>
      </w:r>
      <w:r>
        <w:rPr>
          <w:color w:val="231F20"/>
          <w:w w:val="110"/>
        </w:rPr>
        <w:t>that the eight</w:t>
      </w:r>
      <w:r>
        <w:rPr>
          <w:color w:val="231F20"/>
          <w:spacing w:val="-32"/>
          <w:w w:val="110"/>
        </w:rPr>
        <w:t> </w:t>
      </w:r>
      <w:r>
        <w:rPr>
          <w:color w:val="231F20"/>
          <w:spacing w:val="-3"/>
          <w:w w:val="110"/>
        </w:rPr>
        <w:t>previously</w:t>
      </w:r>
      <w:r>
        <w:rPr>
          <w:color w:val="231F20"/>
          <w:spacing w:val="-32"/>
          <w:w w:val="110"/>
        </w:rPr>
        <w:t> </w:t>
      </w:r>
      <w:r>
        <w:rPr>
          <w:color w:val="231F20"/>
          <w:w w:val="110"/>
        </w:rPr>
        <w:t>validated</w:t>
      </w:r>
      <w:r>
        <w:rPr>
          <w:color w:val="231F20"/>
          <w:spacing w:val="-32"/>
          <w:w w:val="110"/>
        </w:rPr>
        <w:t> </w:t>
      </w:r>
      <w:r>
        <w:rPr>
          <w:color w:val="231F20"/>
          <w:w w:val="110"/>
        </w:rPr>
        <w:t>instruments</w:t>
      </w:r>
      <w:r>
        <w:rPr>
          <w:color w:val="231F20"/>
          <w:spacing w:val="-32"/>
          <w:w w:val="110"/>
        </w:rPr>
        <w:t> </w:t>
      </w:r>
      <w:r>
        <w:rPr>
          <w:color w:val="231F20"/>
          <w:w w:val="110"/>
        </w:rPr>
        <w:t>also were reliable </w:t>
      </w:r>
      <w:r>
        <w:rPr>
          <w:color w:val="231F20"/>
          <w:spacing w:val="-3"/>
          <w:w w:val="110"/>
        </w:rPr>
        <w:t>for </w:t>
      </w:r>
      <w:r>
        <w:rPr>
          <w:color w:val="231F20"/>
          <w:w w:val="110"/>
        </w:rPr>
        <w:t>use with the </w:t>
      </w:r>
      <w:r>
        <w:rPr>
          <w:color w:val="231F20"/>
          <w:spacing w:val="-5"/>
          <w:w w:val="110"/>
        </w:rPr>
        <w:t>41 </w:t>
      </w:r>
      <w:r>
        <w:rPr>
          <w:color w:val="231F20"/>
          <w:w w:val="110"/>
        </w:rPr>
        <w:t>subjects enrolled in her study who recently were </w:t>
      </w:r>
      <w:r>
        <w:rPr>
          <w:color w:val="231F20"/>
          <w:spacing w:val="3"/>
          <w:w w:val="110"/>
        </w:rPr>
        <w:t>diagnosed </w:t>
      </w:r>
      <w:r>
        <w:rPr>
          <w:color w:val="231F20"/>
          <w:spacing w:val="2"/>
          <w:w w:val="110"/>
        </w:rPr>
        <w:t>with breast </w:t>
      </w:r>
      <w:r>
        <w:rPr>
          <w:color w:val="231F20"/>
          <w:w w:val="110"/>
        </w:rPr>
        <w:t>cancer. Coward carried the analysis a step further by also validating whether the instruments were consistently reliable over the course of </w:t>
      </w:r>
      <w:r>
        <w:rPr>
          <w:color w:val="231F20"/>
          <w:spacing w:val="3"/>
          <w:w w:val="110"/>
        </w:rPr>
        <w:t>the </w:t>
      </w:r>
      <w:r>
        <w:rPr>
          <w:color w:val="231F20"/>
          <w:spacing w:val="4"/>
          <w:w w:val="110"/>
        </w:rPr>
        <w:t>study </w:t>
      </w:r>
      <w:r>
        <w:rPr>
          <w:color w:val="231F20"/>
          <w:spacing w:val="3"/>
          <w:w w:val="110"/>
        </w:rPr>
        <w:t>(pre- and postintervention). </w:t>
      </w:r>
      <w:r>
        <w:rPr>
          <w:color w:val="231F20"/>
          <w:spacing w:val="-3"/>
          <w:w w:val="110"/>
        </w:rPr>
        <w:t>Cronbach’s </w:t>
      </w:r>
      <w:r>
        <w:rPr>
          <w:color w:val="231F20"/>
          <w:w w:val="110"/>
        </w:rPr>
        <w:t>alpha statistic was used as a measurement</w:t>
      </w:r>
      <w:r>
        <w:rPr>
          <w:color w:val="231F20"/>
          <w:spacing w:val="-24"/>
          <w:w w:val="110"/>
        </w:rPr>
        <w:t> </w:t>
      </w:r>
      <w:r>
        <w:rPr>
          <w:color w:val="231F20"/>
          <w:w w:val="110"/>
        </w:rPr>
        <w:t>of</w:t>
      </w:r>
      <w:r>
        <w:rPr>
          <w:color w:val="231F20"/>
          <w:spacing w:val="-24"/>
          <w:w w:val="110"/>
        </w:rPr>
        <w:t> </w:t>
      </w:r>
      <w:r>
        <w:rPr>
          <w:color w:val="231F20"/>
          <w:w w:val="110"/>
        </w:rPr>
        <w:t>reliability</w:t>
      </w:r>
      <w:r>
        <w:rPr>
          <w:color w:val="231F20"/>
          <w:spacing w:val="-24"/>
          <w:w w:val="110"/>
        </w:rPr>
        <w:t> </w:t>
      </w:r>
      <w:r>
        <w:rPr>
          <w:color w:val="231F20"/>
          <w:w w:val="110"/>
        </w:rPr>
        <w:t>for</w:t>
      </w:r>
      <w:r>
        <w:rPr>
          <w:color w:val="231F20"/>
          <w:spacing w:val="-24"/>
          <w:w w:val="110"/>
        </w:rPr>
        <w:t> </w:t>
      </w:r>
      <w:r>
        <w:rPr>
          <w:color w:val="231F20"/>
          <w:w w:val="110"/>
        </w:rPr>
        <w:t>seven</w:t>
      </w:r>
      <w:r>
        <w:rPr>
          <w:color w:val="231F20"/>
          <w:spacing w:val="-24"/>
          <w:w w:val="110"/>
        </w:rPr>
        <w:t> </w:t>
      </w:r>
      <w:r>
        <w:rPr>
          <w:color w:val="231F20"/>
          <w:w w:val="110"/>
        </w:rPr>
        <w:t>of</w:t>
      </w:r>
      <w:r>
        <w:rPr>
          <w:color w:val="231F20"/>
          <w:spacing w:val="-24"/>
          <w:w w:val="110"/>
        </w:rPr>
        <w:t> </w:t>
      </w:r>
      <w:r>
        <w:rPr>
          <w:color w:val="231F20"/>
          <w:w w:val="110"/>
        </w:rPr>
        <w:t>the eight instruments. Levels of </w:t>
      </w:r>
      <w:r>
        <w:rPr>
          <w:color w:val="231F20"/>
          <w:spacing w:val="-7"/>
          <w:w w:val="110"/>
        </w:rPr>
        <w:t>0.7 </w:t>
      </w:r>
      <w:r>
        <w:rPr>
          <w:color w:val="231F20"/>
          <w:w w:val="110"/>
        </w:rPr>
        <w:t>or</w:t>
      </w:r>
      <w:r>
        <w:rPr>
          <w:color w:val="231F20"/>
          <w:spacing w:val="-23"/>
          <w:w w:val="110"/>
        </w:rPr>
        <w:t> </w:t>
      </w:r>
      <w:r>
        <w:rPr>
          <w:color w:val="231F20"/>
          <w:w w:val="110"/>
        </w:rPr>
        <w:t>higher </w:t>
      </w:r>
      <w:r>
        <w:rPr>
          <w:color w:val="231F20"/>
          <w:spacing w:val="2"/>
          <w:w w:val="110"/>
        </w:rPr>
        <w:t>generally are </w:t>
      </w:r>
      <w:r>
        <w:rPr>
          <w:color w:val="231F20"/>
          <w:w w:val="110"/>
        </w:rPr>
        <w:t>accepted </w:t>
      </w:r>
      <w:r>
        <w:rPr>
          <w:color w:val="231F20"/>
          <w:spacing w:val="2"/>
          <w:w w:val="110"/>
        </w:rPr>
        <w:t>as representing </w:t>
      </w:r>
      <w:r>
        <w:rPr>
          <w:color w:val="231F20"/>
          <w:w w:val="110"/>
        </w:rPr>
        <w:t>good reliability </w:t>
      </w:r>
      <w:r>
        <w:rPr>
          <w:color w:val="231F20"/>
          <w:spacing w:val="2"/>
          <w:w w:val="110"/>
        </w:rPr>
        <w:t>(Litwin, </w:t>
      </w:r>
      <w:r>
        <w:rPr>
          <w:color w:val="231F20"/>
          <w:w w:val="110"/>
        </w:rPr>
        <w:t>2003). Most of the </w:t>
      </w:r>
      <w:r>
        <w:rPr>
          <w:color w:val="231F20"/>
          <w:spacing w:val="2"/>
          <w:w w:val="110"/>
        </w:rPr>
        <w:t>reliability </w:t>
      </w:r>
      <w:r>
        <w:rPr>
          <w:color w:val="231F20"/>
          <w:w w:val="110"/>
        </w:rPr>
        <w:t>coefﬁcients (except one) were higher than </w:t>
      </w:r>
      <w:r>
        <w:rPr>
          <w:color w:val="231F20"/>
          <w:spacing w:val="-10"/>
          <w:w w:val="110"/>
        </w:rPr>
        <w:t>0.7, </w:t>
      </w:r>
      <w:r>
        <w:rPr>
          <w:color w:val="231F20"/>
          <w:w w:val="110"/>
        </w:rPr>
        <w:t>suggesting that the </w:t>
      </w:r>
      <w:r>
        <w:rPr>
          <w:color w:val="231F20"/>
          <w:spacing w:val="3"/>
          <w:w w:val="110"/>
        </w:rPr>
        <w:t>instruments </w:t>
      </w:r>
      <w:r>
        <w:rPr>
          <w:color w:val="231F20"/>
          <w:w w:val="110"/>
        </w:rPr>
        <w:t>could be </w:t>
      </w:r>
      <w:r>
        <w:rPr>
          <w:color w:val="231F20"/>
          <w:spacing w:val="2"/>
          <w:w w:val="110"/>
        </w:rPr>
        <w:t>used reliably </w:t>
      </w:r>
      <w:r>
        <w:rPr>
          <w:color w:val="231F20"/>
          <w:w w:val="110"/>
        </w:rPr>
        <w:t>for measuring whether the intervention was successful for patients newly diagnosed with breast cancer in terms of quality </w:t>
      </w:r>
      <w:r>
        <w:rPr>
          <w:color w:val="231F20"/>
          <w:spacing w:val="-3"/>
          <w:w w:val="110"/>
        </w:rPr>
        <w:t>of </w:t>
      </w:r>
      <w:r>
        <w:rPr>
          <w:color w:val="231F20"/>
          <w:spacing w:val="3"/>
          <w:w w:val="110"/>
        </w:rPr>
        <w:t>life. </w:t>
      </w:r>
      <w:r>
        <w:rPr>
          <w:color w:val="231F20"/>
          <w:w w:val="110"/>
        </w:rPr>
        <w:t>Most of the </w:t>
      </w:r>
      <w:r>
        <w:rPr>
          <w:color w:val="231F20"/>
          <w:spacing w:val="3"/>
          <w:w w:val="110"/>
        </w:rPr>
        <w:t>reliability </w:t>
      </w:r>
      <w:r>
        <w:rPr>
          <w:color w:val="231F20"/>
          <w:spacing w:val="2"/>
          <w:w w:val="110"/>
        </w:rPr>
        <w:t>coefficients </w:t>
      </w:r>
      <w:r>
        <w:rPr>
          <w:color w:val="231F20"/>
          <w:w w:val="110"/>
        </w:rPr>
        <w:t>were</w:t>
      </w:r>
      <w:r>
        <w:rPr>
          <w:color w:val="231F20"/>
          <w:spacing w:val="-11"/>
          <w:w w:val="110"/>
        </w:rPr>
        <w:t> </w:t>
      </w:r>
      <w:r>
        <w:rPr>
          <w:color w:val="231F20"/>
          <w:w w:val="110"/>
        </w:rPr>
        <w:t>relatively</w:t>
      </w:r>
      <w:r>
        <w:rPr>
          <w:color w:val="231F20"/>
          <w:spacing w:val="-11"/>
          <w:w w:val="110"/>
        </w:rPr>
        <w:t> </w:t>
      </w:r>
      <w:r>
        <w:rPr>
          <w:color w:val="231F20"/>
          <w:w w:val="110"/>
        </w:rPr>
        <w:t>high</w:t>
      </w:r>
      <w:r>
        <w:rPr>
          <w:color w:val="231F20"/>
          <w:spacing w:val="-11"/>
          <w:w w:val="110"/>
        </w:rPr>
        <w:t> </w:t>
      </w:r>
      <w:r>
        <w:rPr>
          <w:color w:val="231F20"/>
          <w:w w:val="110"/>
        </w:rPr>
        <w:t>(higher</w:t>
      </w:r>
      <w:r>
        <w:rPr>
          <w:color w:val="231F20"/>
          <w:spacing w:val="-11"/>
          <w:w w:val="110"/>
        </w:rPr>
        <w:t> </w:t>
      </w:r>
      <w:r>
        <w:rPr>
          <w:color w:val="231F20"/>
          <w:w w:val="110"/>
        </w:rPr>
        <w:t>than</w:t>
      </w:r>
      <w:r>
        <w:rPr>
          <w:color w:val="231F20"/>
          <w:spacing w:val="-11"/>
          <w:w w:val="110"/>
        </w:rPr>
        <w:t> </w:t>
      </w:r>
      <w:r>
        <w:rPr>
          <w:color w:val="231F20"/>
          <w:w w:val="110"/>
        </w:rPr>
        <w:t>0.8)</w:t>
      </w:r>
      <w:r>
        <w:rPr>
          <w:color w:val="231F20"/>
          <w:spacing w:val="-11"/>
          <w:w w:val="110"/>
        </w:rPr>
        <w:t> </w:t>
      </w:r>
      <w:r>
        <w:rPr>
          <w:color w:val="231F20"/>
          <w:w w:val="110"/>
        </w:rPr>
        <w:t>and </w:t>
      </w:r>
      <w:r>
        <w:rPr>
          <w:color w:val="231F20"/>
          <w:spacing w:val="2"/>
          <w:w w:val="110"/>
        </w:rPr>
        <w:t>remained </w:t>
      </w:r>
      <w:r>
        <w:rPr>
          <w:color w:val="231F20"/>
          <w:w w:val="110"/>
        </w:rPr>
        <w:t>consistent for the </w:t>
      </w:r>
      <w:r>
        <w:rPr>
          <w:color w:val="231F20"/>
          <w:spacing w:val="2"/>
          <w:w w:val="110"/>
        </w:rPr>
        <w:t>three </w:t>
      </w:r>
      <w:r>
        <w:rPr>
          <w:color w:val="231F20"/>
          <w:w w:val="110"/>
        </w:rPr>
        <w:t>time periods.</w:t>
      </w:r>
      <w:r>
        <w:rPr>
          <w:color w:val="231F20"/>
          <w:spacing w:val="-12"/>
          <w:w w:val="110"/>
        </w:rPr>
        <w:t> </w:t>
      </w:r>
      <w:r>
        <w:rPr>
          <w:color w:val="231F20"/>
          <w:spacing w:val="-4"/>
          <w:w w:val="110"/>
        </w:rPr>
        <w:t>However,</w:t>
      </w:r>
      <w:r>
        <w:rPr>
          <w:color w:val="231F20"/>
          <w:spacing w:val="-12"/>
          <w:w w:val="110"/>
        </w:rPr>
        <w:t> </w:t>
      </w:r>
      <w:r>
        <w:rPr>
          <w:color w:val="231F20"/>
          <w:w w:val="110"/>
        </w:rPr>
        <w:t>the</w:t>
      </w:r>
      <w:r>
        <w:rPr>
          <w:color w:val="231F20"/>
          <w:spacing w:val="-12"/>
          <w:w w:val="110"/>
        </w:rPr>
        <w:t> </w:t>
      </w:r>
      <w:r>
        <w:rPr>
          <w:color w:val="231F20"/>
          <w:w w:val="110"/>
        </w:rPr>
        <w:t>coefﬁcients</w:t>
      </w:r>
      <w:r>
        <w:rPr>
          <w:color w:val="231F20"/>
          <w:spacing w:val="-12"/>
          <w:w w:val="110"/>
        </w:rPr>
        <w:t> </w:t>
      </w:r>
      <w:r>
        <w:rPr>
          <w:color w:val="231F20"/>
          <w:w w:val="110"/>
        </w:rPr>
        <w:t>for</w:t>
      </w:r>
      <w:r>
        <w:rPr>
          <w:color w:val="231F20"/>
          <w:spacing w:val="-12"/>
          <w:w w:val="110"/>
        </w:rPr>
        <w:t> </w:t>
      </w:r>
      <w:r>
        <w:rPr>
          <w:color w:val="231F20"/>
          <w:spacing w:val="-3"/>
          <w:w w:val="110"/>
        </w:rPr>
        <w:t>one </w:t>
      </w:r>
      <w:r>
        <w:rPr>
          <w:color w:val="231F20"/>
          <w:w w:val="110"/>
        </w:rPr>
        <w:t>of</w:t>
      </w:r>
      <w:r>
        <w:rPr>
          <w:color w:val="231F20"/>
          <w:spacing w:val="-10"/>
          <w:w w:val="110"/>
        </w:rPr>
        <w:t> </w:t>
      </w:r>
      <w:r>
        <w:rPr>
          <w:color w:val="231F20"/>
          <w:w w:val="110"/>
        </w:rPr>
        <w:t>the</w:t>
      </w:r>
      <w:r>
        <w:rPr>
          <w:color w:val="231F20"/>
          <w:spacing w:val="-10"/>
          <w:w w:val="110"/>
        </w:rPr>
        <w:t> </w:t>
      </w:r>
      <w:r>
        <w:rPr>
          <w:color w:val="231F20"/>
          <w:w w:val="110"/>
        </w:rPr>
        <w:t>instruments</w:t>
      </w:r>
      <w:r>
        <w:rPr>
          <w:color w:val="231F20"/>
          <w:spacing w:val="-10"/>
          <w:w w:val="110"/>
        </w:rPr>
        <w:t> </w:t>
      </w:r>
      <w:r>
        <w:rPr>
          <w:color w:val="231F20"/>
          <w:w w:val="110"/>
        </w:rPr>
        <w:t>(Affect</w:t>
      </w:r>
      <w:r>
        <w:rPr>
          <w:color w:val="231F20"/>
          <w:spacing w:val="-10"/>
          <w:w w:val="110"/>
        </w:rPr>
        <w:t> </w:t>
      </w:r>
      <w:r>
        <w:rPr>
          <w:color w:val="231F20"/>
          <w:w w:val="110"/>
        </w:rPr>
        <w:t>Balance</w:t>
      </w:r>
      <w:r>
        <w:rPr>
          <w:color w:val="231F20"/>
          <w:spacing w:val="-10"/>
          <w:w w:val="110"/>
        </w:rPr>
        <w:t> </w:t>
      </w:r>
      <w:r>
        <w:rPr>
          <w:color w:val="231F20"/>
          <w:w w:val="110"/>
        </w:rPr>
        <w:t>Scale) tended to exhibit a decrease in reliability </w:t>
      </w:r>
      <w:r>
        <w:rPr>
          <w:color w:val="231F20"/>
          <w:spacing w:val="-3"/>
          <w:w w:val="110"/>
        </w:rPr>
        <w:t>over</w:t>
      </w:r>
      <w:r>
        <w:rPr>
          <w:color w:val="231F20"/>
          <w:spacing w:val="-22"/>
          <w:w w:val="110"/>
        </w:rPr>
        <w:t> </w:t>
      </w:r>
      <w:r>
        <w:rPr>
          <w:color w:val="231F20"/>
          <w:w w:val="110"/>
        </w:rPr>
        <w:t>the</w:t>
      </w:r>
      <w:r>
        <w:rPr>
          <w:color w:val="231F20"/>
          <w:spacing w:val="-22"/>
          <w:w w:val="110"/>
        </w:rPr>
        <w:t> </w:t>
      </w:r>
      <w:r>
        <w:rPr>
          <w:color w:val="231F20"/>
          <w:w w:val="110"/>
        </w:rPr>
        <w:t>course</w:t>
      </w:r>
      <w:r>
        <w:rPr>
          <w:color w:val="231F20"/>
          <w:spacing w:val="-22"/>
          <w:w w:val="110"/>
        </w:rPr>
        <w:t> </w:t>
      </w:r>
      <w:r>
        <w:rPr>
          <w:color w:val="231F20"/>
          <w:w w:val="110"/>
        </w:rPr>
        <w:t>of</w:t>
      </w:r>
      <w:r>
        <w:rPr>
          <w:color w:val="231F20"/>
          <w:spacing w:val="-22"/>
          <w:w w:val="110"/>
        </w:rPr>
        <w:t> </w:t>
      </w:r>
      <w:r>
        <w:rPr>
          <w:color w:val="231F20"/>
          <w:w w:val="110"/>
        </w:rPr>
        <w:t>the</w:t>
      </w:r>
      <w:r>
        <w:rPr>
          <w:color w:val="231F20"/>
          <w:spacing w:val="-22"/>
          <w:w w:val="110"/>
        </w:rPr>
        <w:t> </w:t>
      </w:r>
      <w:r>
        <w:rPr>
          <w:color w:val="231F20"/>
          <w:spacing w:val="-4"/>
          <w:w w:val="110"/>
        </w:rPr>
        <w:t>study.</w:t>
      </w:r>
      <w:r>
        <w:rPr>
          <w:color w:val="231F20"/>
          <w:spacing w:val="-22"/>
          <w:w w:val="110"/>
        </w:rPr>
        <w:t> </w:t>
      </w:r>
      <w:r>
        <w:rPr>
          <w:color w:val="231F20"/>
          <w:w w:val="110"/>
        </w:rPr>
        <w:t>This</w:t>
      </w:r>
      <w:r>
        <w:rPr>
          <w:color w:val="231F20"/>
          <w:spacing w:val="-22"/>
          <w:w w:val="110"/>
        </w:rPr>
        <w:t> </w:t>
      </w:r>
      <w:r>
        <w:rPr>
          <w:color w:val="231F20"/>
          <w:w w:val="110"/>
        </w:rPr>
        <w:t>may</w:t>
      </w:r>
      <w:r>
        <w:rPr>
          <w:color w:val="231F20"/>
          <w:spacing w:val="-22"/>
          <w:w w:val="110"/>
        </w:rPr>
        <w:t> </w:t>
      </w:r>
      <w:r>
        <w:rPr>
          <w:color w:val="231F20"/>
          <w:spacing w:val="-3"/>
          <w:w w:val="110"/>
        </w:rPr>
        <w:t>have </w:t>
      </w:r>
      <w:r>
        <w:rPr>
          <w:color w:val="231F20"/>
          <w:w w:val="110"/>
        </w:rPr>
        <w:t>been</w:t>
      </w:r>
      <w:r>
        <w:rPr>
          <w:color w:val="231F20"/>
          <w:spacing w:val="-9"/>
          <w:w w:val="110"/>
        </w:rPr>
        <w:t> </w:t>
      </w:r>
      <w:r>
        <w:rPr>
          <w:color w:val="231F20"/>
          <w:w w:val="110"/>
        </w:rPr>
        <w:t>related</w:t>
      </w:r>
      <w:r>
        <w:rPr>
          <w:color w:val="231F20"/>
          <w:spacing w:val="-9"/>
          <w:w w:val="110"/>
        </w:rPr>
        <w:t> </w:t>
      </w:r>
      <w:r>
        <w:rPr>
          <w:color w:val="231F20"/>
          <w:w w:val="110"/>
        </w:rPr>
        <w:t>to</w:t>
      </w:r>
      <w:r>
        <w:rPr>
          <w:color w:val="231F20"/>
          <w:spacing w:val="-9"/>
          <w:w w:val="110"/>
        </w:rPr>
        <w:t> </w:t>
      </w:r>
      <w:r>
        <w:rPr>
          <w:color w:val="231F20"/>
          <w:w w:val="110"/>
        </w:rPr>
        <w:t>the</w:t>
      </w:r>
      <w:r>
        <w:rPr>
          <w:color w:val="231F20"/>
          <w:spacing w:val="-9"/>
          <w:w w:val="110"/>
        </w:rPr>
        <w:t> </w:t>
      </w:r>
      <w:r>
        <w:rPr>
          <w:color w:val="231F20"/>
          <w:w w:val="110"/>
        </w:rPr>
        <w:t>effects</w:t>
      </w:r>
      <w:r>
        <w:rPr>
          <w:color w:val="231F20"/>
          <w:spacing w:val="-9"/>
          <w:w w:val="110"/>
        </w:rPr>
        <w:t> </w:t>
      </w:r>
      <w:r>
        <w:rPr>
          <w:color w:val="231F20"/>
          <w:w w:val="110"/>
        </w:rPr>
        <w:t>of</w:t>
      </w:r>
      <w:r>
        <w:rPr>
          <w:color w:val="231F20"/>
          <w:spacing w:val="-9"/>
          <w:w w:val="110"/>
        </w:rPr>
        <w:t> </w:t>
      </w:r>
      <w:r>
        <w:rPr>
          <w:color w:val="231F20"/>
          <w:w w:val="110"/>
        </w:rPr>
        <w:t>treatment.</w:t>
      </w:r>
    </w:p>
    <w:p>
      <w:pPr>
        <w:pStyle w:val="BodyText"/>
        <w:spacing w:before="10"/>
        <w:rPr>
          <w:sz w:val="22"/>
        </w:rPr>
      </w:pPr>
    </w:p>
    <w:p>
      <w:pPr>
        <w:pStyle w:val="Heading2"/>
      </w:pPr>
      <w:r>
        <w:rPr>
          <w:color w:val="363B74"/>
          <w:w w:val="105"/>
        </w:rPr>
        <w:t>Validity</w:t>
      </w:r>
    </w:p>
    <w:p>
      <w:pPr>
        <w:pStyle w:val="BodyText"/>
        <w:spacing w:line="288" w:lineRule="auto" w:before="116"/>
        <w:ind w:left="106" w:right="1" w:firstLine="175"/>
        <w:jc w:val="both"/>
      </w:pPr>
      <w:r>
        <w:rPr>
          <w:color w:val="231F20"/>
          <w:w w:val="110"/>
        </w:rPr>
        <w:t>Coward’s (2003) discussion of the va- lidity</w:t>
      </w:r>
      <w:r>
        <w:rPr>
          <w:color w:val="231F20"/>
          <w:spacing w:val="-9"/>
          <w:w w:val="110"/>
        </w:rPr>
        <w:t> </w:t>
      </w:r>
      <w:r>
        <w:rPr>
          <w:color w:val="231F20"/>
          <w:w w:val="110"/>
        </w:rPr>
        <w:t>of</w:t>
      </w:r>
      <w:r>
        <w:rPr>
          <w:color w:val="231F20"/>
          <w:spacing w:val="-9"/>
          <w:w w:val="110"/>
        </w:rPr>
        <w:t> </w:t>
      </w:r>
      <w:r>
        <w:rPr>
          <w:color w:val="231F20"/>
          <w:w w:val="110"/>
        </w:rPr>
        <w:t>the</w:t>
      </w:r>
      <w:r>
        <w:rPr>
          <w:color w:val="231F20"/>
          <w:spacing w:val="-9"/>
          <w:w w:val="110"/>
        </w:rPr>
        <w:t> </w:t>
      </w:r>
      <w:r>
        <w:rPr>
          <w:color w:val="231F20"/>
          <w:w w:val="110"/>
        </w:rPr>
        <w:t>instruments</w:t>
      </w:r>
      <w:r>
        <w:rPr>
          <w:color w:val="231F20"/>
          <w:spacing w:val="-9"/>
          <w:w w:val="110"/>
        </w:rPr>
        <w:t> </w:t>
      </w:r>
      <w:r>
        <w:rPr>
          <w:color w:val="231F20"/>
          <w:w w:val="110"/>
        </w:rPr>
        <w:t>used</w:t>
      </w:r>
      <w:r>
        <w:rPr>
          <w:color w:val="231F20"/>
          <w:spacing w:val="-9"/>
          <w:w w:val="110"/>
        </w:rPr>
        <w:t> </w:t>
      </w:r>
      <w:r>
        <w:rPr>
          <w:color w:val="231F20"/>
          <w:w w:val="110"/>
        </w:rPr>
        <w:t>in</w:t>
      </w:r>
      <w:r>
        <w:rPr>
          <w:color w:val="231F20"/>
          <w:spacing w:val="-9"/>
          <w:w w:val="110"/>
        </w:rPr>
        <w:t> </w:t>
      </w:r>
      <w:r>
        <w:rPr>
          <w:color w:val="231F20"/>
          <w:w w:val="110"/>
        </w:rPr>
        <w:t>the</w:t>
      </w:r>
      <w:r>
        <w:rPr>
          <w:color w:val="231F20"/>
          <w:spacing w:val="-9"/>
          <w:w w:val="110"/>
        </w:rPr>
        <w:t> </w:t>
      </w:r>
      <w:r>
        <w:rPr>
          <w:color w:val="231F20"/>
          <w:w w:val="110"/>
        </w:rPr>
        <w:t>study was</w:t>
      </w:r>
      <w:r>
        <w:rPr>
          <w:color w:val="231F20"/>
          <w:spacing w:val="-10"/>
          <w:w w:val="110"/>
        </w:rPr>
        <w:t> </w:t>
      </w:r>
      <w:r>
        <w:rPr>
          <w:color w:val="231F20"/>
          <w:w w:val="110"/>
        </w:rPr>
        <w:t>not</w:t>
      </w:r>
      <w:r>
        <w:rPr>
          <w:color w:val="231F20"/>
          <w:spacing w:val="-10"/>
          <w:w w:val="110"/>
        </w:rPr>
        <w:t> </w:t>
      </w:r>
      <w:r>
        <w:rPr>
          <w:color w:val="231F20"/>
          <w:w w:val="110"/>
        </w:rPr>
        <w:t>nearly</w:t>
      </w:r>
      <w:r>
        <w:rPr>
          <w:color w:val="231F20"/>
          <w:spacing w:val="-11"/>
          <w:w w:val="110"/>
        </w:rPr>
        <w:t> </w:t>
      </w:r>
      <w:r>
        <w:rPr>
          <w:color w:val="231F20"/>
          <w:w w:val="110"/>
        </w:rPr>
        <w:t>as</w:t>
      </w:r>
      <w:r>
        <w:rPr>
          <w:color w:val="231F20"/>
          <w:spacing w:val="-11"/>
          <w:w w:val="110"/>
        </w:rPr>
        <w:t> </w:t>
      </w:r>
      <w:r>
        <w:rPr>
          <w:color w:val="231F20"/>
          <w:w w:val="110"/>
        </w:rPr>
        <w:t>extensive</w:t>
      </w:r>
      <w:r>
        <w:rPr>
          <w:color w:val="231F20"/>
          <w:spacing w:val="-10"/>
          <w:w w:val="110"/>
        </w:rPr>
        <w:t> </w:t>
      </w:r>
      <w:r>
        <w:rPr>
          <w:color w:val="231F20"/>
          <w:w w:val="110"/>
        </w:rPr>
        <w:t>as</w:t>
      </w:r>
      <w:r>
        <w:rPr>
          <w:color w:val="231F20"/>
          <w:spacing w:val="-11"/>
          <w:w w:val="110"/>
        </w:rPr>
        <w:t> </w:t>
      </w:r>
      <w:r>
        <w:rPr>
          <w:color w:val="231F20"/>
          <w:w w:val="110"/>
        </w:rPr>
        <w:t>the</w:t>
      </w:r>
      <w:r>
        <w:rPr>
          <w:color w:val="231F20"/>
          <w:spacing w:val="-10"/>
          <w:w w:val="110"/>
        </w:rPr>
        <w:t> </w:t>
      </w:r>
      <w:r>
        <w:rPr>
          <w:color w:val="231F20"/>
          <w:spacing w:val="2"/>
          <w:w w:val="110"/>
        </w:rPr>
        <w:t>discus- </w:t>
      </w:r>
      <w:r>
        <w:rPr>
          <w:color w:val="231F20"/>
          <w:w w:val="110"/>
        </w:rPr>
        <w:t>sion of reliability. The author included a statement for some </w:t>
      </w:r>
      <w:r>
        <w:rPr>
          <w:color w:val="231F20"/>
          <w:spacing w:val="2"/>
          <w:w w:val="110"/>
        </w:rPr>
        <w:t>instruments </w:t>
      </w:r>
      <w:r>
        <w:rPr>
          <w:color w:val="231F20"/>
          <w:w w:val="110"/>
        </w:rPr>
        <w:t>that had no known content and construct</w:t>
      </w:r>
      <w:r>
        <w:rPr>
          <w:color w:val="231F20"/>
          <w:spacing w:val="-10"/>
          <w:w w:val="110"/>
        </w:rPr>
        <w:t> </w:t>
      </w:r>
      <w:r>
        <w:rPr>
          <w:color w:val="231F20"/>
          <w:w w:val="110"/>
        </w:rPr>
        <w:t>validity,</w:t>
      </w:r>
    </w:p>
    <w:p>
      <w:pPr>
        <w:pStyle w:val="BodyText"/>
        <w:rPr>
          <w:sz w:val="18"/>
        </w:rPr>
      </w:pPr>
      <w:r>
        <w:rPr/>
        <w:br w:type="column"/>
      </w:r>
      <w:r>
        <w:rPr>
          <w:sz w:val="18"/>
        </w:rPr>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line="288" w:lineRule="auto" w:before="105"/>
        <w:ind w:left="106" w:right="1"/>
        <w:jc w:val="both"/>
      </w:pPr>
      <w:r>
        <w:rPr>
          <w:color w:val="231F20"/>
          <w:w w:val="110"/>
        </w:rPr>
        <w:t>but a speciﬁc discussion of the </w:t>
      </w:r>
      <w:r>
        <w:rPr>
          <w:color w:val="231F20"/>
          <w:spacing w:val="2"/>
          <w:w w:val="110"/>
        </w:rPr>
        <w:t>validity </w:t>
      </w:r>
      <w:r>
        <w:rPr>
          <w:color w:val="231F20"/>
          <w:w w:val="110"/>
        </w:rPr>
        <w:t>was not provided. Although </w:t>
      </w:r>
      <w:r>
        <w:rPr>
          <w:color w:val="231F20"/>
          <w:spacing w:val="2"/>
          <w:w w:val="110"/>
        </w:rPr>
        <w:t>this </w:t>
      </w:r>
      <w:r>
        <w:rPr>
          <w:color w:val="231F20"/>
          <w:w w:val="110"/>
        </w:rPr>
        <w:t>is com- mon, it requires interested readers to</w:t>
      </w:r>
      <w:r>
        <w:rPr>
          <w:color w:val="231F20"/>
          <w:spacing w:val="-30"/>
          <w:w w:val="110"/>
        </w:rPr>
        <w:t> </w:t>
      </w:r>
      <w:r>
        <w:rPr>
          <w:color w:val="231F20"/>
          <w:w w:val="110"/>
        </w:rPr>
        <w:t>ﬁnd the </w:t>
      </w:r>
      <w:r>
        <w:rPr>
          <w:color w:val="231F20"/>
          <w:spacing w:val="3"/>
          <w:w w:val="110"/>
        </w:rPr>
        <w:t>primary </w:t>
      </w:r>
      <w:r>
        <w:rPr>
          <w:color w:val="231F20"/>
          <w:w w:val="110"/>
        </w:rPr>
        <w:t>sources for the </w:t>
      </w:r>
      <w:r>
        <w:rPr>
          <w:color w:val="231F20"/>
          <w:spacing w:val="2"/>
          <w:w w:val="110"/>
        </w:rPr>
        <w:t>instruments </w:t>
      </w:r>
      <w:r>
        <w:rPr>
          <w:color w:val="231F20"/>
          <w:w w:val="110"/>
        </w:rPr>
        <w:t>to </w:t>
      </w:r>
      <w:r>
        <w:rPr>
          <w:color w:val="231F20"/>
          <w:spacing w:val="2"/>
          <w:w w:val="110"/>
        </w:rPr>
        <w:t>better understand their </w:t>
      </w:r>
      <w:r>
        <w:rPr>
          <w:color w:val="231F20"/>
          <w:spacing w:val="3"/>
          <w:w w:val="110"/>
        </w:rPr>
        <w:t>validity </w:t>
      </w:r>
      <w:r>
        <w:rPr>
          <w:color w:val="231F20"/>
          <w:w w:val="110"/>
        </w:rPr>
        <w:t>and appropriate use </w:t>
      </w:r>
      <w:r>
        <w:rPr>
          <w:color w:val="231F20"/>
          <w:spacing w:val="2"/>
          <w:w w:val="110"/>
        </w:rPr>
        <w:t>in</w:t>
      </w:r>
      <w:r>
        <w:rPr>
          <w:color w:val="231F20"/>
          <w:spacing w:val="43"/>
          <w:w w:val="110"/>
        </w:rPr>
        <w:t> </w:t>
      </w:r>
      <w:r>
        <w:rPr>
          <w:color w:val="231F20"/>
          <w:w w:val="110"/>
        </w:rPr>
        <w:t>studies.</w:t>
      </w:r>
    </w:p>
    <w:p>
      <w:pPr>
        <w:pStyle w:val="BodyText"/>
      </w:pPr>
    </w:p>
    <w:p>
      <w:pPr>
        <w:pStyle w:val="Heading1"/>
        <w:ind w:left="106"/>
        <w:jc w:val="both"/>
        <w:rPr>
          <w:rFonts w:ascii="Calibri"/>
        </w:rPr>
      </w:pPr>
      <w:r>
        <w:rPr>
          <w:rFonts w:ascii="Calibri"/>
          <w:color w:val="363B74"/>
        </w:rPr>
        <w:t>Limitations of the</w:t>
      </w:r>
      <w:r>
        <w:rPr>
          <w:rFonts w:ascii="Calibri"/>
          <w:color w:val="363B74"/>
          <w:spacing w:val="64"/>
        </w:rPr>
        <w:t> </w:t>
      </w:r>
      <w:r>
        <w:rPr>
          <w:rFonts w:ascii="Calibri"/>
          <w:color w:val="363B74"/>
        </w:rPr>
        <w:t>Study</w:t>
      </w:r>
    </w:p>
    <w:p>
      <w:pPr>
        <w:pStyle w:val="BodyText"/>
        <w:spacing w:line="288" w:lineRule="auto" w:before="75"/>
        <w:ind w:left="106" w:firstLine="175"/>
        <w:jc w:val="both"/>
      </w:pPr>
      <w:r>
        <w:rPr>
          <w:color w:val="231F20"/>
          <w:spacing w:val="2"/>
          <w:w w:val="110"/>
        </w:rPr>
        <w:t>Throughout </w:t>
      </w:r>
      <w:r>
        <w:rPr>
          <w:color w:val="231F20"/>
          <w:w w:val="110"/>
        </w:rPr>
        <w:t>the process, researchers should consider that no study is perfect. Identiﬁcation</w:t>
      </w:r>
      <w:r>
        <w:rPr>
          <w:color w:val="231F20"/>
          <w:spacing w:val="-11"/>
          <w:w w:val="110"/>
        </w:rPr>
        <w:t> </w:t>
      </w:r>
      <w:r>
        <w:rPr>
          <w:color w:val="231F20"/>
          <w:w w:val="110"/>
        </w:rPr>
        <w:t>of</w:t>
      </w:r>
      <w:r>
        <w:rPr>
          <w:color w:val="231F20"/>
          <w:spacing w:val="-11"/>
          <w:w w:val="110"/>
        </w:rPr>
        <w:t> </w:t>
      </w:r>
      <w:r>
        <w:rPr>
          <w:color w:val="231F20"/>
          <w:w w:val="110"/>
        </w:rPr>
        <w:t>limitations</w:t>
      </w:r>
      <w:r>
        <w:rPr>
          <w:color w:val="231F20"/>
          <w:spacing w:val="-11"/>
          <w:w w:val="110"/>
        </w:rPr>
        <w:t> </w:t>
      </w:r>
      <w:r>
        <w:rPr>
          <w:color w:val="231F20"/>
          <w:w w:val="110"/>
        </w:rPr>
        <w:t>is</w:t>
      </w:r>
      <w:r>
        <w:rPr>
          <w:color w:val="231F20"/>
          <w:spacing w:val="-11"/>
          <w:w w:val="110"/>
        </w:rPr>
        <w:t> </w:t>
      </w:r>
      <w:r>
        <w:rPr>
          <w:color w:val="231F20"/>
          <w:w w:val="110"/>
        </w:rPr>
        <w:t>an</w:t>
      </w:r>
      <w:r>
        <w:rPr>
          <w:color w:val="231F20"/>
          <w:spacing w:val="-11"/>
          <w:w w:val="110"/>
        </w:rPr>
        <w:t> </w:t>
      </w:r>
      <w:r>
        <w:rPr>
          <w:color w:val="231F20"/>
          <w:w w:val="110"/>
        </w:rPr>
        <w:t>ongoing </w:t>
      </w:r>
      <w:r>
        <w:rPr>
          <w:color w:val="231F20"/>
          <w:spacing w:val="2"/>
          <w:w w:val="110"/>
        </w:rPr>
        <w:t>process. </w:t>
      </w:r>
      <w:r>
        <w:rPr>
          <w:color w:val="231F20"/>
          <w:spacing w:val="3"/>
          <w:w w:val="110"/>
        </w:rPr>
        <w:t>Often </w:t>
      </w:r>
      <w:r>
        <w:rPr>
          <w:color w:val="231F20"/>
          <w:spacing w:val="4"/>
          <w:w w:val="110"/>
        </w:rPr>
        <w:t>during </w:t>
      </w:r>
      <w:r>
        <w:rPr>
          <w:color w:val="231F20"/>
          <w:spacing w:val="3"/>
          <w:w w:val="110"/>
        </w:rPr>
        <w:t>construction </w:t>
      </w:r>
      <w:r>
        <w:rPr>
          <w:color w:val="231F20"/>
          <w:w w:val="110"/>
        </w:rPr>
        <w:t>or selection of </w:t>
      </w:r>
      <w:r>
        <w:rPr>
          <w:color w:val="231F20"/>
          <w:spacing w:val="2"/>
          <w:w w:val="110"/>
        </w:rPr>
        <w:t>survey </w:t>
      </w:r>
      <w:r>
        <w:rPr>
          <w:color w:val="231F20"/>
          <w:w w:val="110"/>
        </w:rPr>
        <w:t>tools, </w:t>
      </w:r>
      <w:r>
        <w:rPr>
          <w:color w:val="231F20"/>
          <w:spacing w:val="2"/>
          <w:w w:val="110"/>
        </w:rPr>
        <w:t>trade-offs are </w:t>
      </w:r>
      <w:r>
        <w:rPr>
          <w:color w:val="231F20"/>
          <w:w w:val="110"/>
        </w:rPr>
        <w:t>made to balance the </w:t>
      </w:r>
      <w:r>
        <w:rPr>
          <w:color w:val="231F20"/>
          <w:spacing w:val="2"/>
          <w:w w:val="110"/>
        </w:rPr>
        <w:t>usefulness </w:t>
      </w:r>
      <w:r>
        <w:rPr>
          <w:color w:val="231F20"/>
          <w:w w:val="110"/>
        </w:rPr>
        <w:t>of tools with</w:t>
      </w:r>
      <w:r>
        <w:rPr>
          <w:color w:val="231F20"/>
          <w:spacing w:val="-17"/>
          <w:w w:val="110"/>
        </w:rPr>
        <w:t> </w:t>
      </w:r>
      <w:r>
        <w:rPr>
          <w:color w:val="231F20"/>
          <w:w w:val="110"/>
        </w:rPr>
        <w:t>the</w:t>
      </w:r>
      <w:r>
        <w:rPr>
          <w:color w:val="231F20"/>
          <w:spacing w:val="-17"/>
          <w:w w:val="110"/>
        </w:rPr>
        <w:t> </w:t>
      </w:r>
      <w:r>
        <w:rPr>
          <w:color w:val="231F20"/>
          <w:w w:val="110"/>
        </w:rPr>
        <w:t>feasibility</w:t>
      </w:r>
      <w:r>
        <w:rPr>
          <w:color w:val="231F20"/>
          <w:spacing w:val="-17"/>
          <w:w w:val="110"/>
        </w:rPr>
        <w:t> </w:t>
      </w:r>
      <w:r>
        <w:rPr>
          <w:color w:val="231F20"/>
          <w:w w:val="110"/>
        </w:rPr>
        <w:t>of</w:t>
      </w:r>
      <w:r>
        <w:rPr>
          <w:color w:val="231F20"/>
          <w:spacing w:val="-17"/>
          <w:w w:val="110"/>
        </w:rPr>
        <w:t> </w:t>
      </w:r>
      <w:r>
        <w:rPr>
          <w:color w:val="231F20"/>
          <w:w w:val="110"/>
        </w:rPr>
        <w:t>studies.</w:t>
      </w:r>
      <w:r>
        <w:rPr>
          <w:color w:val="231F20"/>
          <w:spacing w:val="-17"/>
          <w:w w:val="110"/>
        </w:rPr>
        <w:t> </w:t>
      </w:r>
      <w:r>
        <w:rPr>
          <w:color w:val="231F20"/>
          <w:w w:val="110"/>
        </w:rPr>
        <w:t>Limitations can be put to good use, leading to </w:t>
      </w:r>
      <w:r>
        <w:rPr>
          <w:color w:val="231F20"/>
          <w:spacing w:val="2"/>
          <w:w w:val="110"/>
        </w:rPr>
        <w:t>future </w:t>
      </w:r>
      <w:r>
        <w:rPr>
          <w:color w:val="231F20"/>
          <w:spacing w:val="3"/>
          <w:w w:val="110"/>
        </w:rPr>
        <w:t>considerations </w:t>
      </w:r>
      <w:r>
        <w:rPr>
          <w:color w:val="231F20"/>
          <w:spacing w:val="2"/>
          <w:w w:val="110"/>
        </w:rPr>
        <w:t>and </w:t>
      </w:r>
      <w:r>
        <w:rPr>
          <w:color w:val="231F20"/>
          <w:spacing w:val="3"/>
          <w:w w:val="110"/>
        </w:rPr>
        <w:t>studies. </w:t>
      </w:r>
      <w:r>
        <w:rPr>
          <w:color w:val="231F20"/>
          <w:spacing w:val="2"/>
          <w:w w:val="110"/>
        </w:rPr>
        <w:t>Frequently </w:t>
      </w:r>
      <w:r>
        <w:rPr>
          <w:color w:val="231F20"/>
          <w:spacing w:val="6"/>
          <w:w w:val="110"/>
        </w:rPr>
        <w:t>encountered </w:t>
      </w:r>
      <w:r>
        <w:rPr>
          <w:color w:val="231F20"/>
          <w:spacing w:val="8"/>
          <w:w w:val="110"/>
        </w:rPr>
        <w:t>limitations </w:t>
      </w:r>
      <w:r>
        <w:rPr>
          <w:color w:val="231F20"/>
          <w:spacing w:val="7"/>
          <w:w w:val="110"/>
        </w:rPr>
        <w:t>include </w:t>
      </w:r>
      <w:r>
        <w:rPr>
          <w:color w:val="231F20"/>
          <w:spacing w:val="4"/>
          <w:w w:val="110"/>
        </w:rPr>
        <w:t>low </w:t>
      </w:r>
      <w:r>
        <w:rPr>
          <w:color w:val="231F20"/>
          <w:w w:val="110"/>
        </w:rPr>
        <w:t>sample size, use of surrogate measures, and a heterogeneic population of study participants </w:t>
      </w:r>
      <w:r>
        <w:rPr>
          <w:color w:val="231F20"/>
          <w:spacing w:val="-2"/>
          <w:w w:val="110"/>
        </w:rPr>
        <w:t>(e.g., </w:t>
      </w:r>
      <w:r>
        <w:rPr>
          <w:color w:val="231F20"/>
          <w:spacing w:val="2"/>
          <w:w w:val="110"/>
        </w:rPr>
        <w:t>in terms </w:t>
      </w:r>
      <w:r>
        <w:rPr>
          <w:color w:val="231F20"/>
          <w:w w:val="110"/>
        </w:rPr>
        <w:t>of </w:t>
      </w:r>
      <w:r>
        <w:rPr>
          <w:color w:val="231F20"/>
          <w:spacing w:val="2"/>
          <w:w w:val="110"/>
        </w:rPr>
        <w:t>diagnosis </w:t>
      </w:r>
      <w:r>
        <w:rPr>
          <w:color w:val="231F20"/>
          <w:spacing w:val="4"/>
          <w:w w:val="110"/>
        </w:rPr>
        <w:t>and </w:t>
      </w:r>
      <w:r>
        <w:rPr>
          <w:color w:val="231F20"/>
          <w:spacing w:val="5"/>
          <w:w w:val="110"/>
        </w:rPr>
        <w:t>treatment </w:t>
      </w:r>
      <w:r>
        <w:rPr>
          <w:color w:val="231F20"/>
          <w:spacing w:val="6"/>
          <w:w w:val="110"/>
        </w:rPr>
        <w:t>regimens). Limitations </w:t>
      </w:r>
      <w:r>
        <w:rPr>
          <w:color w:val="231F20"/>
          <w:w w:val="110"/>
        </w:rPr>
        <w:t>should be identiﬁed throughout the</w:t>
      </w:r>
      <w:r>
        <w:rPr>
          <w:color w:val="231F20"/>
          <w:spacing w:val="-28"/>
          <w:w w:val="110"/>
        </w:rPr>
        <w:t> </w:t>
      </w:r>
      <w:r>
        <w:rPr>
          <w:color w:val="231F20"/>
          <w:w w:val="110"/>
        </w:rPr>
        <w:t>study and corrected whenever </w:t>
      </w:r>
      <w:r>
        <w:rPr>
          <w:color w:val="231F20"/>
          <w:spacing w:val="11"/>
          <w:w w:val="110"/>
        </w:rPr>
        <w:t> </w:t>
      </w:r>
      <w:r>
        <w:rPr>
          <w:color w:val="231F20"/>
          <w:w w:val="110"/>
        </w:rPr>
        <w:t>possible.</w:t>
      </w:r>
    </w:p>
    <w:p>
      <w:pPr>
        <w:pStyle w:val="BodyText"/>
        <w:spacing w:line="288" w:lineRule="auto"/>
        <w:ind w:left="106" w:firstLine="175"/>
        <w:jc w:val="both"/>
      </w:pPr>
      <w:r>
        <w:rPr>
          <w:color w:val="231F20"/>
          <w:spacing w:val="5"/>
          <w:w w:val="110"/>
        </w:rPr>
        <w:t>Limitations </w:t>
      </w:r>
      <w:r>
        <w:rPr>
          <w:color w:val="231F20"/>
          <w:spacing w:val="4"/>
          <w:w w:val="110"/>
        </w:rPr>
        <w:t>always should </w:t>
      </w:r>
      <w:r>
        <w:rPr>
          <w:color w:val="231F20"/>
          <w:spacing w:val="3"/>
          <w:w w:val="110"/>
        </w:rPr>
        <w:t>be </w:t>
      </w:r>
      <w:r>
        <w:rPr>
          <w:color w:val="231F20"/>
          <w:spacing w:val="4"/>
          <w:w w:val="110"/>
        </w:rPr>
        <w:t>docu- </w:t>
      </w:r>
      <w:r>
        <w:rPr>
          <w:color w:val="231F20"/>
          <w:spacing w:val="5"/>
          <w:w w:val="110"/>
        </w:rPr>
        <w:t>mented </w:t>
      </w:r>
      <w:r>
        <w:rPr>
          <w:color w:val="231F20"/>
          <w:spacing w:val="4"/>
          <w:w w:val="110"/>
        </w:rPr>
        <w:t>and </w:t>
      </w:r>
      <w:r>
        <w:rPr>
          <w:color w:val="231F20"/>
          <w:spacing w:val="6"/>
          <w:w w:val="110"/>
        </w:rPr>
        <w:t>reported </w:t>
      </w:r>
      <w:r>
        <w:rPr>
          <w:color w:val="231F20"/>
          <w:spacing w:val="5"/>
          <w:w w:val="110"/>
        </w:rPr>
        <w:t>in </w:t>
      </w:r>
      <w:r>
        <w:rPr>
          <w:color w:val="231F20"/>
          <w:spacing w:val="6"/>
          <w:w w:val="110"/>
        </w:rPr>
        <w:t>manuscripts </w:t>
      </w:r>
      <w:r>
        <w:rPr>
          <w:color w:val="231F20"/>
          <w:spacing w:val="5"/>
          <w:w w:val="110"/>
        </w:rPr>
        <w:t>summarizing </w:t>
      </w:r>
      <w:r>
        <w:rPr>
          <w:color w:val="231F20"/>
          <w:spacing w:val="3"/>
          <w:w w:val="110"/>
        </w:rPr>
        <w:t>study results. </w:t>
      </w:r>
      <w:r>
        <w:rPr>
          <w:color w:val="231F20"/>
          <w:spacing w:val="2"/>
          <w:w w:val="110"/>
        </w:rPr>
        <w:t>Awareness </w:t>
      </w:r>
      <w:r>
        <w:rPr>
          <w:color w:val="231F20"/>
          <w:w w:val="110"/>
        </w:rPr>
        <w:t>of </w:t>
      </w:r>
      <w:r>
        <w:rPr>
          <w:color w:val="231F20"/>
          <w:spacing w:val="2"/>
          <w:w w:val="110"/>
        </w:rPr>
        <w:t>limitations </w:t>
      </w:r>
      <w:r>
        <w:rPr>
          <w:color w:val="231F20"/>
          <w:w w:val="110"/>
        </w:rPr>
        <w:t>is important to readers for </w:t>
      </w:r>
      <w:r>
        <w:rPr>
          <w:color w:val="231F20"/>
          <w:spacing w:val="3"/>
          <w:w w:val="110"/>
        </w:rPr>
        <w:t>many </w:t>
      </w:r>
      <w:r>
        <w:rPr>
          <w:color w:val="231F20"/>
          <w:spacing w:val="2"/>
          <w:w w:val="110"/>
        </w:rPr>
        <w:t>reasons. </w:t>
      </w:r>
      <w:r>
        <w:rPr>
          <w:color w:val="231F20"/>
          <w:spacing w:val="3"/>
          <w:w w:val="110"/>
        </w:rPr>
        <w:t>Limitations </w:t>
      </w:r>
      <w:r>
        <w:rPr>
          <w:color w:val="231F20"/>
          <w:w w:val="110"/>
        </w:rPr>
        <w:t>provide </w:t>
      </w:r>
      <w:r>
        <w:rPr>
          <w:color w:val="231F20"/>
          <w:spacing w:val="2"/>
          <w:w w:val="110"/>
        </w:rPr>
        <w:t>not </w:t>
      </w:r>
      <w:r>
        <w:rPr>
          <w:color w:val="231F20"/>
          <w:w w:val="110"/>
        </w:rPr>
        <w:t>only</w:t>
      </w:r>
      <w:r>
        <w:rPr>
          <w:color w:val="231F20"/>
          <w:spacing w:val="-16"/>
          <w:w w:val="110"/>
        </w:rPr>
        <w:t> </w:t>
      </w:r>
      <w:r>
        <w:rPr>
          <w:color w:val="231F20"/>
          <w:w w:val="110"/>
        </w:rPr>
        <w:t>a</w:t>
      </w:r>
      <w:r>
        <w:rPr>
          <w:color w:val="231F20"/>
          <w:spacing w:val="-16"/>
          <w:w w:val="110"/>
        </w:rPr>
        <w:t> </w:t>
      </w:r>
      <w:r>
        <w:rPr>
          <w:color w:val="231F20"/>
          <w:w w:val="110"/>
        </w:rPr>
        <w:t>better</w:t>
      </w:r>
      <w:r>
        <w:rPr>
          <w:color w:val="231F20"/>
          <w:spacing w:val="-16"/>
          <w:w w:val="110"/>
        </w:rPr>
        <w:t> </w:t>
      </w:r>
      <w:r>
        <w:rPr>
          <w:color w:val="231F20"/>
          <w:w w:val="110"/>
        </w:rPr>
        <w:t>understanding</w:t>
      </w:r>
      <w:r>
        <w:rPr>
          <w:color w:val="231F20"/>
          <w:spacing w:val="-16"/>
          <w:w w:val="110"/>
        </w:rPr>
        <w:t> </w:t>
      </w:r>
      <w:r>
        <w:rPr>
          <w:color w:val="231F20"/>
          <w:w w:val="110"/>
        </w:rPr>
        <w:t>of</w:t>
      </w:r>
      <w:r>
        <w:rPr>
          <w:color w:val="231F20"/>
          <w:spacing w:val="-16"/>
          <w:w w:val="110"/>
        </w:rPr>
        <w:t> </w:t>
      </w:r>
      <w:r>
        <w:rPr>
          <w:color w:val="231F20"/>
          <w:w w:val="110"/>
        </w:rPr>
        <w:t>why</w:t>
      </w:r>
      <w:r>
        <w:rPr>
          <w:color w:val="231F20"/>
          <w:spacing w:val="-16"/>
          <w:w w:val="110"/>
        </w:rPr>
        <w:t> </w:t>
      </w:r>
      <w:r>
        <w:rPr>
          <w:color w:val="231F20"/>
          <w:w w:val="110"/>
        </w:rPr>
        <w:t>result- ing</w:t>
      </w:r>
      <w:r>
        <w:rPr>
          <w:color w:val="231F20"/>
          <w:spacing w:val="-8"/>
          <w:w w:val="110"/>
        </w:rPr>
        <w:t> </w:t>
      </w:r>
      <w:r>
        <w:rPr>
          <w:color w:val="231F20"/>
          <w:w w:val="110"/>
        </w:rPr>
        <w:t>outcomes</w:t>
      </w:r>
      <w:r>
        <w:rPr>
          <w:color w:val="231F20"/>
          <w:spacing w:val="-8"/>
          <w:w w:val="110"/>
        </w:rPr>
        <w:t> </w:t>
      </w:r>
      <w:r>
        <w:rPr>
          <w:color w:val="231F20"/>
          <w:w w:val="110"/>
        </w:rPr>
        <w:t>happened</w:t>
      </w:r>
      <w:r>
        <w:rPr>
          <w:color w:val="231F20"/>
          <w:spacing w:val="-8"/>
          <w:w w:val="110"/>
        </w:rPr>
        <w:t> </w:t>
      </w:r>
      <w:r>
        <w:rPr>
          <w:color w:val="231F20"/>
          <w:w w:val="110"/>
        </w:rPr>
        <w:t>but</w:t>
      </w:r>
      <w:r>
        <w:rPr>
          <w:color w:val="231F20"/>
          <w:spacing w:val="-8"/>
          <w:w w:val="110"/>
        </w:rPr>
        <w:t> </w:t>
      </w:r>
      <w:r>
        <w:rPr>
          <w:color w:val="231F20"/>
          <w:w w:val="110"/>
        </w:rPr>
        <w:t>also</w:t>
      </w:r>
      <w:r>
        <w:rPr>
          <w:color w:val="231F20"/>
          <w:spacing w:val="-8"/>
          <w:w w:val="110"/>
        </w:rPr>
        <w:t> </w:t>
      </w:r>
      <w:r>
        <w:rPr>
          <w:color w:val="231F20"/>
          <w:w w:val="110"/>
        </w:rPr>
        <w:t>valuable information to people who might want  to pursue and conduct </w:t>
      </w:r>
      <w:r>
        <w:rPr>
          <w:color w:val="231F20"/>
          <w:spacing w:val="3"/>
          <w:w w:val="110"/>
        </w:rPr>
        <w:t>similar </w:t>
      </w:r>
      <w:r>
        <w:rPr>
          <w:color w:val="231F20"/>
          <w:w w:val="110"/>
        </w:rPr>
        <w:t>research projects. </w:t>
      </w:r>
      <w:r>
        <w:rPr>
          <w:color w:val="231F20"/>
          <w:spacing w:val="2"/>
          <w:w w:val="110"/>
        </w:rPr>
        <w:t>If </w:t>
      </w:r>
      <w:r>
        <w:rPr>
          <w:color w:val="231F20"/>
          <w:w w:val="110"/>
        </w:rPr>
        <w:t>follow-up studies were to be conducted by other researchers, the </w:t>
      </w:r>
      <w:r>
        <w:rPr>
          <w:color w:val="231F20"/>
          <w:spacing w:val="3"/>
          <w:w w:val="110"/>
        </w:rPr>
        <w:t>is- </w:t>
      </w:r>
      <w:r>
        <w:rPr>
          <w:color w:val="231F20"/>
          <w:w w:val="110"/>
        </w:rPr>
        <w:t>sues, </w:t>
      </w:r>
      <w:r>
        <w:rPr>
          <w:color w:val="231F20"/>
          <w:spacing w:val="3"/>
          <w:w w:val="110"/>
        </w:rPr>
        <w:t>if </w:t>
      </w:r>
      <w:r>
        <w:rPr>
          <w:color w:val="231F20"/>
          <w:w w:val="110"/>
        </w:rPr>
        <w:t>known, might be</w:t>
      </w:r>
      <w:r>
        <w:rPr>
          <w:color w:val="231F20"/>
          <w:spacing w:val="26"/>
          <w:w w:val="110"/>
        </w:rPr>
        <w:t> </w:t>
      </w:r>
      <w:r>
        <w:rPr>
          <w:color w:val="231F20"/>
          <w:w w:val="110"/>
        </w:rPr>
        <w:t>preventable.</w:t>
      </w:r>
    </w:p>
    <w:p>
      <w:pPr>
        <w:pStyle w:val="BodyText"/>
        <w:spacing w:line="288" w:lineRule="auto"/>
        <w:ind w:left="106" w:right="1" w:firstLine="175"/>
        <w:jc w:val="both"/>
      </w:pPr>
      <w:r>
        <w:rPr>
          <w:color w:val="231F20"/>
          <w:spacing w:val="2"/>
          <w:w w:val="110"/>
        </w:rPr>
        <w:t>Limitations also </w:t>
      </w:r>
      <w:r>
        <w:rPr>
          <w:color w:val="231F20"/>
          <w:w w:val="110"/>
        </w:rPr>
        <w:t>give a more accurate </w:t>
      </w:r>
      <w:r>
        <w:rPr>
          <w:color w:val="231F20"/>
          <w:spacing w:val="4"/>
          <w:w w:val="110"/>
        </w:rPr>
        <w:t>description and </w:t>
      </w:r>
      <w:r>
        <w:rPr>
          <w:color w:val="231F20"/>
          <w:spacing w:val="5"/>
          <w:w w:val="110"/>
        </w:rPr>
        <w:t>understanding </w:t>
      </w:r>
      <w:r>
        <w:rPr>
          <w:color w:val="231F20"/>
          <w:w w:val="110"/>
        </w:rPr>
        <w:t>of </w:t>
      </w:r>
      <w:r>
        <w:rPr>
          <w:color w:val="231F20"/>
          <w:spacing w:val="3"/>
          <w:w w:val="110"/>
        </w:rPr>
        <w:t>the ﬁndings, especially </w:t>
      </w:r>
      <w:r>
        <w:rPr>
          <w:color w:val="231F20"/>
          <w:w w:val="110"/>
        </w:rPr>
        <w:t>the </w:t>
      </w:r>
      <w:r>
        <w:rPr>
          <w:color w:val="231F20"/>
          <w:spacing w:val="2"/>
          <w:w w:val="110"/>
        </w:rPr>
        <w:t>unexpected </w:t>
      </w:r>
      <w:r>
        <w:rPr>
          <w:color w:val="231F20"/>
          <w:spacing w:val="3"/>
          <w:w w:val="110"/>
        </w:rPr>
        <w:t>is- </w:t>
      </w:r>
      <w:r>
        <w:rPr>
          <w:color w:val="231F20"/>
          <w:w w:val="110"/>
        </w:rPr>
        <w:t>sues</w:t>
      </w:r>
      <w:r>
        <w:rPr>
          <w:color w:val="231F20"/>
          <w:spacing w:val="-7"/>
          <w:w w:val="110"/>
        </w:rPr>
        <w:t> </w:t>
      </w:r>
      <w:r>
        <w:rPr>
          <w:color w:val="231F20"/>
          <w:w w:val="110"/>
        </w:rPr>
        <w:t>that</w:t>
      </w:r>
      <w:r>
        <w:rPr>
          <w:color w:val="231F20"/>
          <w:spacing w:val="-7"/>
          <w:w w:val="110"/>
        </w:rPr>
        <w:t> </w:t>
      </w:r>
      <w:r>
        <w:rPr>
          <w:color w:val="231F20"/>
          <w:spacing w:val="2"/>
          <w:w w:val="110"/>
        </w:rPr>
        <w:t>arise</w:t>
      </w:r>
      <w:r>
        <w:rPr>
          <w:color w:val="231F20"/>
          <w:spacing w:val="-7"/>
          <w:w w:val="110"/>
        </w:rPr>
        <w:t> </w:t>
      </w:r>
      <w:r>
        <w:rPr>
          <w:color w:val="231F20"/>
          <w:w w:val="110"/>
        </w:rPr>
        <w:t>during</w:t>
      </w:r>
      <w:r>
        <w:rPr>
          <w:color w:val="231F20"/>
          <w:spacing w:val="-7"/>
          <w:w w:val="110"/>
        </w:rPr>
        <w:t> </w:t>
      </w:r>
      <w:r>
        <w:rPr>
          <w:color w:val="231F20"/>
          <w:w w:val="110"/>
        </w:rPr>
        <w:t>the</w:t>
      </w:r>
      <w:r>
        <w:rPr>
          <w:color w:val="231F20"/>
          <w:spacing w:val="-7"/>
          <w:w w:val="110"/>
        </w:rPr>
        <w:t> </w:t>
      </w:r>
      <w:r>
        <w:rPr>
          <w:color w:val="231F20"/>
          <w:w w:val="110"/>
        </w:rPr>
        <w:t>course</w:t>
      </w:r>
      <w:r>
        <w:rPr>
          <w:color w:val="231F20"/>
          <w:spacing w:val="-7"/>
          <w:w w:val="110"/>
        </w:rPr>
        <w:t> </w:t>
      </w:r>
      <w:r>
        <w:rPr>
          <w:color w:val="231F20"/>
          <w:w w:val="110"/>
        </w:rPr>
        <w:t>of</w:t>
      </w:r>
      <w:r>
        <w:rPr>
          <w:color w:val="231F20"/>
          <w:spacing w:val="-7"/>
          <w:w w:val="110"/>
        </w:rPr>
        <w:t> </w:t>
      </w:r>
      <w:r>
        <w:rPr>
          <w:color w:val="231F20"/>
          <w:spacing w:val="-4"/>
          <w:w w:val="110"/>
        </w:rPr>
        <w:t>study.</w:t>
      </w:r>
    </w:p>
    <w:p>
      <w:pPr>
        <w:pStyle w:val="Heading1"/>
        <w:spacing w:before="55"/>
        <w:ind w:left="106"/>
        <w:jc w:val="both"/>
        <w:rPr>
          <w:rFonts w:ascii="Calibri"/>
        </w:rPr>
      </w:pPr>
      <w:r>
        <w:rPr>
          <w:b w:val="0"/>
        </w:rPr>
        <w:br w:type="column"/>
      </w:r>
      <w:r>
        <w:rPr>
          <w:rFonts w:ascii="Calibri"/>
          <w:color w:val="363B74"/>
        </w:rPr>
        <w:t>Summary</w:t>
      </w:r>
    </w:p>
    <w:p>
      <w:pPr>
        <w:pStyle w:val="BodyText"/>
        <w:spacing w:line="288" w:lineRule="auto" w:before="114"/>
        <w:ind w:left="106" w:right="117" w:firstLine="175"/>
        <w:jc w:val="both"/>
      </w:pPr>
      <w:r>
        <w:rPr>
          <w:color w:val="231F20"/>
          <w:w w:val="110"/>
        </w:rPr>
        <w:t>Parts I through III of this series of ar- ticles</w:t>
      </w:r>
      <w:r>
        <w:rPr>
          <w:color w:val="231F20"/>
          <w:spacing w:val="-7"/>
          <w:w w:val="110"/>
        </w:rPr>
        <w:t> </w:t>
      </w:r>
      <w:r>
        <w:rPr>
          <w:color w:val="231F20"/>
          <w:w w:val="110"/>
        </w:rPr>
        <w:t>gave</w:t>
      </w:r>
      <w:r>
        <w:rPr>
          <w:color w:val="231F20"/>
          <w:spacing w:val="-7"/>
          <w:w w:val="110"/>
        </w:rPr>
        <w:t> </w:t>
      </w:r>
      <w:r>
        <w:rPr>
          <w:color w:val="231F20"/>
          <w:w w:val="110"/>
        </w:rPr>
        <w:t>an</w:t>
      </w:r>
      <w:r>
        <w:rPr>
          <w:color w:val="231F20"/>
          <w:spacing w:val="-7"/>
          <w:w w:val="110"/>
        </w:rPr>
        <w:t> </w:t>
      </w:r>
      <w:r>
        <w:rPr>
          <w:color w:val="231F20"/>
          <w:w w:val="110"/>
        </w:rPr>
        <w:t>introduction</w:t>
      </w:r>
      <w:r>
        <w:rPr>
          <w:color w:val="231F20"/>
          <w:spacing w:val="-7"/>
          <w:w w:val="110"/>
        </w:rPr>
        <w:t> </w:t>
      </w:r>
      <w:r>
        <w:rPr>
          <w:color w:val="231F20"/>
          <w:w w:val="110"/>
        </w:rPr>
        <w:t>to</w:t>
      </w:r>
      <w:r>
        <w:rPr>
          <w:color w:val="231F20"/>
          <w:spacing w:val="-7"/>
          <w:w w:val="110"/>
        </w:rPr>
        <w:t> </w:t>
      </w:r>
      <w:r>
        <w:rPr>
          <w:color w:val="231F20"/>
          <w:w w:val="110"/>
        </w:rPr>
        <w:t>some</w:t>
      </w:r>
      <w:r>
        <w:rPr>
          <w:color w:val="231F20"/>
          <w:spacing w:val="-7"/>
          <w:w w:val="110"/>
        </w:rPr>
        <w:t> </w:t>
      </w:r>
      <w:r>
        <w:rPr>
          <w:color w:val="231F20"/>
          <w:w w:val="110"/>
        </w:rPr>
        <w:t>of</w:t>
      </w:r>
      <w:r>
        <w:rPr>
          <w:color w:val="231F20"/>
          <w:spacing w:val="-7"/>
          <w:w w:val="110"/>
        </w:rPr>
        <w:t> </w:t>
      </w:r>
      <w:r>
        <w:rPr>
          <w:color w:val="231F20"/>
          <w:w w:val="110"/>
        </w:rPr>
        <w:t>the issues requiring attention when perform- ing clinical studies and summarizing the </w:t>
      </w:r>
      <w:r>
        <w:rPr>
          <w:color w:val="231F20"/>
          <w:w w:val="105"/>
        </w:rPr>
        <w:t>results</w:t>
      </w:r>
      <w:r>
        <w:rPr>
          <w:color w:val="231F20"/>
          <w:spacing w:val="-18"/>
          <w:w w:val="105"/>
        </w:rPr>
        <w:t> </w:t>
      </w:r>
      <w:r>
        <w:rPr>
          <w:color w:val="231F20"/>
          <w:w w:val="105"/>
        </w:rPr>
        <w:t>statistically</w:t>
      </w:r>
      <w:r>
        <w:rPr>
          <w:color w:val="231F20"/>
          <w:spacing w:val="-18"/>
          <w:w w:val="105"/>
        </w:rPr>
        <w:t> </w:t>
      </w:r>
      <w:r>
        <w:rPr>
          <w:color w:val="231F20"/>
          <w:w w:val="105"/>
        </w:rPr>
        <w:t>as</w:t>
      </w:r>
      <w:r>
        <w:rPr>
          <w:color w:val="231F20"/>
          <w:spacing w:val="-18"/>
          <w:w w:val="105"/>
        </w:rPr>
        <w:t> </w:t>
      </w:r>
      <w:r>
        <w:rPr>
          <w:color w:val="231F20"/>
          <w:w w:val="105"/>
        </w:rPr>
        <w:t>well</w:t>
      </w:r>
      <w:r>
        <w:rPr>
          <w:color w:val="231F20"/>
          <w:spacing w:val="-18"/>
          <w:w w:val="105"/>
        </w:rPr>
        <w:t> </w:t>
      </w:r>
      <w:r>
        <w:rPr>
          <w:color w:val="231F20"/>
          <w:w w:val="105"/>
        </w:rPr>
        <w:t>as</w:t>
      </w:r>
      <w:r>
        <w:rPr>
          <w:color w:val="231F20"/>
          <w:spacing w:val="-18"/>
          <w:w w:val="105"/>
        </w:rPr>
        <w:t> </w:t>
      </w:r>
      <w:r>
        <w:rPr>
          <w:color w:val="231F20"/>
          <w:w w:val="105"/>
        </w:rPr>
        <w:t>clinically.</w:t>
      </w:r>
      <w:r>
        <w:rPr>
          <w:color w:val="231F20"/>
          <w:spacing w:val="-18"/>
          <w:w w:val="105"/>
        </w:rPr>
        <w:t> </w:t>
      </w:r>
      <w:r>
        <w:rPr>
          <w:color w:val="231F20"/>
          <w:w w:val="105"/>
        </w:rPr>
        <w:t>Sta- </w:t>
      </w:r>
      <w:r>
        <w:rPr>
          <w:color w:val="231F20"/>
          <w:w w:val="110"/>
        </w:rPr>
        <w:t>tistical methods have been described for the</w:t>
      </w:r>
      <w:r>
        <w:rPr>
          <w:color w:val="231F20"/>
          <w:spacing w:val="-33"/>
          <w:w w:val="110"/>
        </w:rPr>
        <w:t> </w:t>
      </w:r>
      <w:r>
        <w:rPr>
          <w:color w:val="231F20"/>
          <w:w w:val="110"/>
        </w:rPr>
        <w:t>identiﬁcation</w:t>
      </w:r>
      <w:r>
        <w:rPr>
          <w:color w:val="231F20"/>
          <w:spacing w:val="-33"/>
          <w:w w:val="110"/>
        </w:rPr>
        <w:t> </w:t>
      </w:r>
      <w:r>
        <w:rPr>
          <w:color w:val="231F20"/>
          <w:w w:val="110"/>
        </w:rPr>
        <w:t>of</w:t>
      </w:r>
      <w:r>
        <w:rPr>
          <w:color w:val="231F20"/>
          <w:spacing w:val="-33"/>
          <w:w w:val="110"/>
        </w:rPr>
        <w:t> </w:t>
      </w:r>
      <w:r>
        <w:rPr>
          <w:color w:val="231F20"/>
          <w:w w:val="110"/>
        </w:rPr>
        <w:t>statistically</w:t>
      </w:r>
      <w:r>
        <w:rPr>
          <w:color w:val="231F20"/>
          <w:spacing w:val="-33"/>
          <w:w w:val="110"/>
        </w:rPr>
        <w:t> </w:t>
      </w:r>
      <w:r>
        <w:rPr>
          <w:color w:val="231F20"/>
          <w:w w:val="110"/>
        </w:rPr>
        <w:t>signiﬁcant differences and associations between an experimental group and a control group or over the course of time after an inter- vention. The next article </w:t>
      </w:r>
      <w:r>
        <w:rPr>
          <w:color w:val="231F20"/>
          <w:spacing w:val="2"/>
          <w:w w:val="110"/>
        </w:rPr>
        <w:t>will </w:t>
      </w:r>
      <w:r>
        <w:rPr>
          <w:color w:val="231F20"/>
          <w:w w:val="110"/>
        </w:rPr>
        <w:t>address the methods</w:t>
      </w:r>
      <w:r>
        <w:rPr>
          <w:color w:val="231F20"/>
          <w:spacing w:val="-16"/>
          <w:w w:val="110"/>
        </w:rPr>
        <w:t> </w:t>
      </w:r>
      <w:r>
        <w:rPr>
          <w:color w:val="231F20"/>
          <w:w w:val="110"/>
        </w:rPr>
        <w:t>used</w:t>
      </w:r>
      <w:r>
        <w:rPr>
          <w:color w:val="231F20"/>
          <w:spacing w:val="-16"/>
          <w:w w:val="110"/>
        </w:rPr>
        <w:t> </w:t>
      </w:r>
      <w:r>
        <w:rPr>
          <w:color w:val="231F20"/>
          <w:w w:val="110"/>
        </w:rPr>
        <w:t>for</w:t>
      </w:r>
      <w:r>
        <w:rPr>
          <w:color w:val="231F20"/>
          <w:spacing w:val="-16"/>
          <w:w w:val="110"/>
        </w:rPr>
        <w:t> </w:t>
      </w:r>
      <w:r>
        <w:rPr>
          <w:color w:val="231F20"/>
          <w:w w:val="110"/>
        </w:rPr>
        <w:t>the</w:t>
      </w:r>
      <w:r>
        <w:rPr>
          <w:color w:val="231F20"/>
          <w:spacing w:val="-16"/>
          <w:w w:val="110"/>
        </w:rPr>
        <w:t> </w:t>
      </w:r>
      <w:r>
        <w:rPr>
          <w:color w:val="231F20"/>
          <w:w w:val="110"/>
        </w:rPr>
        <w:t>determination</w:t>
      </w:r>
      <w:r>
        <w:rPr>
          <w:color w:val="231F20"/>
          <w:spacing w:val="-16"/>
          <w:w w:val="110"/>
        </w:rPr>
        <w:t> </w:t>
      </w:r>
      <w:r>
        <w:rPr>
          <w:color w:val="231F20"/>
          <w:w w:val="110"/>
        </w:rPr>
        <w:t>of</w:t>
      </w:r>
      <w:r>
        <w:rPr>
          <w:color w:val="231F20"/>
          <w:spacing w:val="-16"/>
          <w:w w:val="110"/>
        </w:rPr>
        <w:t> </w:t>
      </w:r>
      <w:r>
        <w:rPr>
          <w:color w:val="231F20"/>
          <w:w w:val="110"/>
        </w:rPr>
        <w:t>the strength or magnitude of these identiﬁed statistically</w:t>
      </w:r>
      <w:r>
        <w:rPr>
          <w:color w:val="231F20"/>
          <w:spacing w:val="-28"/>
          <w:w w:val="110"/>
        </w:rPr>
        <w:t> </w:t>
      </w:r>
      <w:r>
        <w:rPr>
          <w:color w:val="231F20"/>
          <w:w w:val="110"/>
        </w:rPr>
        <w:t>signiﬁcant</w:t>
      </w:r>
      <w:r>
        <w:rPr>
          <w:color w:val="231F20"/>
          <w:spacing w:val="-28"/>
          <w:w w:val="110"/>
        </w:rPr>
        <w:t> </w:t>
      </w:r>
      <w:r>
        <w:rPr>
          <w:color w:val="231F20"/>
          <w:w w:val="110"/>
        </w:rPr>
        <w:t>differences.</w:t>
      </w:r>
    </w:p>
    <w:p>
      <w:pPr>
        <w:pStyle w:val="BodyText"/>
        <w:spacing w:before="9"/>
        <w:rPr>
          <w:sz w:val="16"/>
        </w:rPr>
      </w:pPr>
    </w:p>
    <w:p>
      <w:pPr>
        <w:pStyle w:val="BodyText"/>
        <w:spacing w:line="271" w:lineRule="auto"/>
        <w:ind w:left="106" w:right="110"/>
        <w:jc w:val="both"/>
        <w:rPr>
          <w:rFonts w:ascii="Calibri"/>
        </w:rPr>
      </w:pPr>
      <w:r>
        <w:rPr>
          <w:rFonts w:ascii="Calibri"/>
          <w:b/>
          <w:color w:val="363B74"/>
        </w:rPr>
        <w:t>Author</w:t>
      </w:r>
      <w:r>
        <w:rPr>
          <w:rFonts w:ascii="Calibri"/>
          <w:b/>
          <w:color w:val="363B74"/>
          <w:spacing w:val="-20"/>
        </w:rPr>
        <w:t> </w:t>
      </w:r>
      <w:r>
        <w:rPr>
          <w:rFonts w:ascii="Calibri"/>
          <w:b/>
          <w:color w:val="363B74"/>
        </w:rPr>
        <w:t>Contact:</w:t>
      </w:r>
      <w:r>
        <w:rPr>
          <w:rFonts w:ascii="Calibri"/>
          <w:b/>
          <w:color w:val="363B74"/>
          <w:spacing w:val="-21"/>
        </w:rPr>
        <w:t> </w:t>
      </w:r>
      <w:r>
        <w:rPr>
          <w:rFonts w:ascii="Calibri"/>
          <w:color w:val="363B74"/>
        </w:rPr>
        <w:t>Dana</w:t>
      </w:r>
      <w:r>
        <w:rPr>
          <w:rFonts w:ascii="Calibri"/>
          <w:color w:val="363B74"/>
          <w:spacing w:val="-21"/>
        </w:rPr>
        <w:t> </w:t>
      </w:r>
      <w:r>
        <w:rPr>
          <w:rFonts w:ascii="Calibri"/>
          <w:color w:val="363B74"/>
          <w:spacing w:val="-3"/>
        </w:rPr>
        <w:t>Oliver,</w:t>
      </w:r>
      <w:r>
        <w:rPr>
          <w:rFonts w:ascii="Calibri"/>
          <w:color w:val="363B74"/>
          <w:spacing w:val="-24"/>
        </w:rPr>
        <w:t> </w:t>
      </w:r>
      <w:r>
        <w:rPr>
          <w:rFonts w:ascii="Calibri"/>
          <w:color w:val="363B74"/>
        </w:rPr>
        <w:t>MT(ASCP),</w:t>
      </w:r>
      <w:r>
        <w:rPr>
          <w:rFonts w:ascii="Calibri"/>
          <w:color w:val="363B74"/>
          <w:spacing w:val="-24"/>
        </w:rPr>
        <w:t> </w:t>
      </w:r>
      <w:r>
        <w:rPr>
          <w:rFonts w:ascii="Calibri"/>
          <w:color w:val="363B74"/>
        </w:rPr>
        <w:t>MPH, </w:t>
      </w:r>
      <w:r>
        <w:rPr>
          <w:rFonts w:ascii="Calibri"/>
          <w:color w:val="363B74"/>
          <w:w w:val="90"/>
        </w:rPr>
        <w:t>can</w:t>
      </w:r>
      <w:r>
        <w:rPr>
          <w:rFonts w:ascii="Calibri"/>
          <w:color w:val="363B74"/>
          <w:spacing w:val="-5"/>
          <w:w w:val="90"/>
        </w:rPr>
        <w:t> </w:t>
      </w:r>
      <w:r>
        <w:rPr>
          <w:rFonts w:ascii="Calibri"/>
          <w:color w:val="363B74"/>
          <w:w w:val="90"/>
        </w:rPr>
        <w:t>be</w:t>
      </w:r>
      <w:r>
        <w:rPr>
          <w:rFonts w:ascii="Calibri"/>
          <w:color w:val="363B74"/>
          <w:spacing w:val="-5"/>
          <w:w w:val="90"/>
        </w:rPr>
        <w:t> </w:t>
      </w:r>
      <w:r>
        <w:rPr>
          <w:rFonts w:ascii="Calibri"/>
          <w:color w:val="363B74"/>
          <w:w w:val="90"/>
        </w:rPr>
        <w:t>reached</w:t>
      </w:r>
      <w:r>
        <w:rPr>
          <w:rFonts w:ascii="Calibri"/>
          <w:color w:val="363B74"/>
          <w:spacing w:val="-5"/>
          <w:w w:val="90"/>
        </w:rPr>
        <w:t> </w:t>
      </w:r>
      <w:r>
        <w:rPr>
          <w:rFonts w:ascii="Calibri"/>
          <w:color w:val="363B74"/>
          <w:w w:val="90"/>
        </w:rPr>
        <w:t>at</w:t>
      </w:r>
      <w:r>
        <w:rPr>
          <w:rFonts w:ascii="Calibri"/>
          <w:color w:val="363B74"/>
          <w:spacing w:val="-5"/>
          <w:w w:val="90"/>
        </w:rPr>
        <w:t> </w:t>
      </w:r>
      <w:hyperlink r:id="rId9">
        <w:r>
          <w:rPr>
            <w:rFonts w:ascii="Calibri"/>
            <w:color w:val="363B74"/>
            <w:w w:val="90"/>
          </w:rPr>
          <w:t>oliverda@slu.edu,</w:t>
        </w:r>
      </w:hyperlink>
      <w:r>
        <w:rPr>
          <w:rFonts w:ascii="Calibri"/>
          <w:color w:val="363B74"/>
          <w:spacing w:val="-11"/>
          <w:w w:val="90"/>
        </w:rPr>
        <w:t> </w:t>
      </w:r>
      <w:r>
        <w:rPr>
          <w:rFonts w:ascii="Calibri"/>
          <w:color w:val="363B74"/>
          <w:w w:val="90"/>
        </w:rPr>
        <w:t>with</w:t>
      </w:r>
      <w:r>
        <w:rPr>
          <w:rFonts w:ascii="Calibri"/>
          <w:color w:val="363B74"/>
          <w:spacing w:val="-5"/>
          <w:w w:val="90"/>
        </w:rPr>
        <w:t> </w:t>
      </w:r>
      <w:r>
        <w:rPr>
          <w:rFonts w:ascii="Calibri"/>
          <w:color w:val="363B74"/>
          <w:w w:val="90"/>
        </w:rPr>
        <w:t>copy</w:t>
      </w:r>
      <w:r>
        <w:rPr>
          <w:rFonts w:ascii="Calibri"/>
          <w:color w:val="363B74"/>
          <w:spacing w:val="-5"/>
          <w:w w:val="90"/>
        </w:rPr>
        <w:t> </w:t>
      </w:r>
      <w:r>
        <w:rPr>
          <w:rFonts w:ascii="Calibri"/>
          <w:color w:val="363B74"/>
          <w:w w:val="90"/>
        </w:rPr>
        <w:t>to editor  at</w:t>
      </w:r>
      <w:r>
        <w:rPr>
          <w:rFonts w:ascii="Calibri"/>
          <w:color w:val="363B74"/>
          <w:spacing w:val="9"/>
          <w:w w:val="90"/>
        </w:rPr>
        <w:t> </w:t>
      </w:r>
      <w:hyperlink r:id="rId10">
        <w:r>
          <w:rPr>
            <w:rFonts w:ascii="Calibri"/>
            <w:color w:val="363B74"/>
            <w:w w:val="90"/>
          </w:rPr>
          <w:t>CJONEditor@ons.org.</w:t>
        </w:r>
      </w:hyperlink>
    </w:p>
    <w:p>
      <w:pPr>
        <w:pStyle w:val="BodyText"/>
        <w:spacing w:before="2"/>
        <w:rPr>
          <w:rFonts w:ascii="Calibri"/>
          <w:sz w:val="14"/>
        </w:rPr>
      </w:pPr>
    </w:p>
    <w:p>
      <w:pPr>
        <w:pStyle w:val="Heading2"/>
        <w:jc w:val="both"/>
        <w:rPr>
          <w:rFonts w:ascii="Garamond"/>
        </w:rPr>
      </w:pPr>
      <w:r>
        <w:rPr>
          <w:rFonts w:ascii="Garamond"/>
          <w:color w:val="231F20"/>
        </w:rPr>
        <w:t>References</w:t>
      </w:r>
    </w:p>
    <w:p>
      <w:pPr>
        <w:spacing w:before="113"/>
        <w:ind w:left="106" w:right="0" w:firstLine="0"/>
        <w:jc w:val="both"/>
        <w:rPr>
          <w:sz w:val="16"/>
        </w:rPr>
      </w:pPr>
      <w:r>
        <w:rPr>
          <w:color w:val="231F20"/>
          <w:w w:val="105"/>
          <w:sz w:val="16"/>
        </w:rPr>
        <w:t>Brady, </w:t>
      </w:r>
      <w:r>
        <w:rPr>
          <w:color w:val="231F20"/>
          <w:spacing w:val="-3"/>
          <w:w w:val="105"/>
          <w:sz w:val="16"/>
        </w:rPr>
        <w:t>M.J., </w:t>
      </w:r>
      <w:r>
        <w:rPr>
          <w:color w:val="231F20"/>
          <w:w w:val="105"/>
          <w:sz w:val="16"/>
        </w:rPr>
        <w:t>Cella, </w:t>
      </w:r>
      <w:r>
        <w:rPr>
          <w:color w:val="231F20"/>
          <w:spacing w:val="-5"/>
          <w:w w:val="105"/>
          <w:sz w:val="16"/>
        </w:rPr>
        <w:t>D.F., </w:t>
      </w:r>
      <w:r>
        <w:rPr>
          <w:color w:val="231F20"/>
          <w:w w:val="105"/>
          <w:sz w:val="16"/>
        </w:rPr>
        <w:t>Mo, </w:t>
      </w:r>
      <w:r>
        <w:rPr>
          <w:color w:val="231F20"/>
          <w:spacing w:val="-6"/>
          <w:w w:val="105"/>
          <w:sz w:val="16"/>
        </w:rPr>
        <w:t>F., </w:t>
      </w:r>
      <w:r>
        <w:rPr>
          <w:color w:val="231F20"/>
          <w:w w:val="105"/>
          <w:sz w:val="16"/>
        </w:rPr>
        <w:t>Bonomi, A.E.,</w:t>
      </w:r>
    </w:p>
    <w:p>
      <w:pPr>
        <w:spacing w:line="290" w:lineRule="auto" w:before="40"/>
        <w:ind w:left="282" w:right="116" w:firstLine="0"/>
        <w:jc w:val="both"/>
        <w:rPr>
          <w:sz w:val="16"/>
        </w:rPr>
      </w:pPr>
      <w:r>
        <w:rPr>
          <w:color w:val="231F20"/>
          <w:w w:val="110"/>
          <w:sz w:val="16"/>
        </w:rPr>
        <w:t>Tulsky, D.S., Lloyd, S.R., et al. (1997). Reliability and validity of the Functional Assessment of Cancer Therapy–Breast Quality-of-Life instrument. </w:t>
      </w:r>
      <w:r>
        <w:rPr>
          <w:rFonts w:ascii="Cambria" w:hAnsi="Cambria"/>
          <w:i/>
          <w:color w:val="231F20"/>
          <w:w w:val="110"/>
          <w:sz w:val="16"/>
        </w:rPr>
        <w:t>Journal of </w:t>
      </w:r>
      <w:r>
        <w:rPr>
          <w:rFonts w:ascii="Cambria" w:hAnsi="Cambria"/>
          <w:i/>
          <w:color w:val="231F20"/>
          <w:w w:val="110"/>
          <w:sz w:val="16"/>
        </w:rPr>
        <w:t>Clinical Oncology, 15,  </w:t>
      </w:r>
      <w:r>
        <w:rPr>
          <w:color w:val="231F20"/>
          <w:w w:val="110"/>
          <w:sz w:val="16"/>
        </w:rPr>
        <w:t>974–986.</w:t>
      </w:r>
    </w:p>
    <w:p>
      <w:pPr>
        <w:spacing w:line="290" w:lineRule="auto" w:before="0"/>
        <w:ind w:left="282" w:right="116" w:hanging="176"/>
        <w:jc w:val="both"/>
        <w:rPr>
          <w:sz w:val="16"/>
        </w:rPr>
      </w:pPr>
      <w:r>
        <w:rPr>
          <w:color w:val="231F20"/>
          <w:w w:val="110"/>
          <w:sz w:val="16"/>
        </w:rPr>
        <w:t>Coward, D.D. (2003). Facilitation of self- transcendence in a breast cancer support group: II. </w:t>
      </w:r>
      <w:r>
        <w:rPr>
          <w:rFonts w:ascii="Cambria" w:hAnsi="Cambria"/>
          <w:i/>
          <w:color w:val="231F20"/>
          <w:w w:val="110"/>
          <w:sz w:val="16"/>
        </w:rPr>
        <w:t>Oncology Nursing Forum, 30, </w:t>
      </w:r>
      <w:r>
        <w:rPr>
          <w:color w:val="231F20"/>
          <w:w w:val="110"/>
          <w:sz w:val="16"/>
        </w:rPr>
        <w:t>291–300.</w:t>
      </w:r>
    </w:p>
    <w:p>
      <w:pPr>
        <w:spacing w:line="288" w:lineRule="auto" w:before="0"/>
        <w:ind w:left="282" w:right="116" w:hanging="176"/>
        <w:jc w:val="both"/>
        <w:rPr>
          <w:sz w:val="16"/>
        </w:rPr>
      </w:pPr>
      <w:r>
        <w:rPr>
          <w:color w:val="231F20"/>
          <w:w w:val="110"/>
          <w:sz w:val="16"/>
        </w:rPr>
        <w:t>Fink,</w:t>
      </w:r>
      <w:r>
        <w:rPr>
          <w:color w:val="231F20"/>
          <w:spacing w:val="-12"/>
          <w:w w:val="110"/>
          <w:sz w:val="16"/>
        </w:rPr>
        <w:t> </w:t>
      </w:r>
      <w:r>
        <w:rPr>
          <w:color w:val="231F20"/>
          <w:w w:val="110"/>
          <w:sz w:val="16"/>
        </w:rPr>
        <w:t>A.</w:t>
      </w:r>
      <w:r>
        <w:rPr>
          <w:color w:val="231F20"/>
          <w:spacing w:val="-11"/>
          <w:w w:val="110"/>
          <w:sz w:val="16"/>
        </w:rPr>
        <w:t> </w:t>
      </w:r>
      <w:r>
        <w:rPr>
          <w:color w:val="231F20"/>
          <w:w w:val="110"/>
          <w:sz w:val="16"/>
        </w:rPr>
        <w:t>(2003a).</w:t>
      </w:r>
      <w:r>
        <w:rPr>
          <w:color w:val="231F20"/>
          <w:spacing w:val="-11"/>
          <w:w w:val="110"/>
          <w:sz w:val="16"/>
        </w:rPr>
        <w:t> </w:t>
      </w:r>
      <w:r>
        <w:rPr>
          <w:rFonts w:ascii="Cambria"/>
          <w:i/>
          <w:color w:val="231F20"/>
          <w:w w:val="110"/>
          <w:sz w:val="16"/>
        </w:rPr>
        <w:t>How</w:t>
      </w:r>
      <w:r>
        <w:rPr>
          <w:rFonts w:ascii="Cambria"/>
          <w:i/>
          <w:color w:val="231F20"/>
          <w:spacing w:val="-5"/>
          <w:w w:val="110"/>
          <w:sz w:val="16"/>
        </w:rPr>
        <w:t> </w:t>
      </w:r>
      <w:r>
        <w:rPr>
          <w:rFonts w:ascii="Cambria"/>
          <w:i/>
          <w:color w:val="231F20"/>
          <w:w w:val="110"/>
          <w:sz w:val="16"/>
        </w:rPr>
        <w:t>to</w:t>
      </w:r>
      <w:r>
        <w:rPr>
          <w:rFonts w:ascii="Cambria"/>
          <w:i/>
          <w:color w:val="231F20"/>
          <w:spacing w:val="-5"/>
          <w:w w:val="110"/>
          <w:sz w:val="16"/>
        </w:rPr>
        <w:t> </w:t>
      </w:r>
      <w:r>
        <w:rPr>
          <w:rFonts w:ascii="Cambria"/>
          <w:i/>
          <w:color w:val="231F20"/>
          <w:w w:val="110"/>
          <w:sz w:val="16"/>
        </w:rPr>
        <w:t>manage,</w:t>
      </w:r>
      <w:r>
        <w:rPr>
          <w:rFonts w:ascii="Cambria"/>
          <w:i/>
          <w:color w:val="231F20"/>
          <w:spacing w:val="-5"/>
          <w:w w:val="110"/>
          <w:sz w:val="16"/>
        </w:rPr>
        <w:t> </w:t>
      </w:r>
      <w:r>
        <w:rPr>
          <w:rFonts w:ascii="Cambria"/>
          <w:i/>
          <w:color w:val="231F20"/>
          <w:w w:val="110"/>
          <w:sz w:val="16"/>
        </w:rPr>
        <w:t>analyze, </w:t>
      </w:r>
      <w:r>
        <w:rPr>
          <w:rFonts w:ascii="Cambria"/>
          <w:i/>
          <w:color w:val="231F20"/>
          <w:spacing w:val="5"/>
          <w:w w:val="110"/>
          <w:sz w:val="16"/>
        </w:rPr>
        <w:t>and </w:t>
      </w:r>
      <w:r>
        <w:rPr>
          <w:rFonts w:ascii="Cambria"/>
          <w:i/>
          <w:color w:val="231F20"/>
          <w:spacing w:val="6"/>
          <w:w w:val="110"/>
          <w:sz w:val="16"/>
        </w:rPr>
        <w:t>interpret </w:t>
      </w:r>
      <w:r>
        <w:rPr>
          <w:rFonts w:ascii="Cambria"/>
          <w:i/>
          <w:color w:val="231F20"/>
          <w:spacing w:val="7"/>
          <w:w w:val="110"/>
          <w:sz w:val="16"/>
        </w:rPr>
        <w:t>survey </w:t>
      </w:r>
      <w:r>
        <w:rPr>
          <w:rFonts w:ascii="Cambria"/>
          <w:i/>
          <w:color w:val="231F20"/>
          <w:spacing w:val="6"/>
          <w:w w:val="110"/>
          <w:sz w:val="16"/>
        </w:rPr>
        <w:t>data </w:t>
      </w:r>
      <w:r>
        <w:rPr>
          <w:color w:val="231F20"/>
          <w:spacing w:val="3"/>
          <w:w w:val="110"/>
          <w:sz w:val="16"/>
        </w:rPr>
        <w:t>(2nd </w:t>
      </w:r>
      <w:r>
        <w:rPr>
          <w:color w:val="231F20"/>
          <w:spacing w:val="4"/>
          <w:w w:val="110"/>
          <w:sz w:val="16"/>
        </w:rPr>
        <w:t>ed.). </w:t>
      </w:r>
      <w:r>
        <w:rPr>
          <w:color w:val="231F20"/>
          <w:w w:val="110"/>
          <w:sz w:val="16"/>
        </w:rPr>
        <w:t>Thousand</w:t>
      </w:r>
      <w:r>
        <w:rPr>
          <w:color w:val="231F20"/>
          <w:spacing w:val="-11"/>
          <w:w w:val="110"/>
          <w:sz w:val="16"/>
        </w:rPr>
        <w:t> </w:t>
      </w:r>
      <w:r>
        <w:rPr>
          <w:color w:val="231F20"/>
          <w:w w:val="110"/>
          <w:sz w:val="16"/>
        </w:rPr>
        <w:t>Oaks,</w:t>
      </w:r>
      <w:r>
        <w:rPr>
          <w:color w:val="231F20"/>
          <w:spacing w:val="-11"/>
          <w:w w:val="110"/>
          <w:sz w:val="16"/>
        </w:rPr>
        <w:t> </w:t>
      </w:r>
      <w:r>
        <w:rPr>
          <w:color w:val="231F20"/>
          <w:spacing w:val="2"/>
          <w:w w:val="110"/>
          <w:sz w:val="16"/>
        </w:rPr>
        <w:t>CA:</w:t>
      </w:r>
      <w:r>
        <w:rPr>
          <w:color w:val="231F20"/>
          <w:spacing w:val="-11"/>
          <w:w w:val="110"/>
          <w:sz w:val="16"/>
        </w:rPr>
        <w:t> </w:t>
      </w:r>
      <w:r>
        <w:rPr>
          <w:color w:val="231F20"/>
          <w:w w:val="110"/>
          <w:sz w:val="16"/>
        </w:rPr>
        <w:t>Sage</w:t>
      </w:r>
      <w:r>
        <w:rPr>
          <w:color w:val="231F20"/>
          <w:spacing w:val="-11"/>
          <w:w w:val="110"/>
          <w:sz w:val="16"/>
        </w:rPr>
        <w:t> </w:t>
      </w:r>
      <w:r>
        <w:rPr>
          <w:color w:val="231F20"/>
          <w:w w:val="110"/>
          <w:sz w:val="16"/>
        </w:rPr>
        <w:t>Publications.</w:t>
      </w:r>
    </w:p>
    <w:p>
      <w:pPr>
        <w:spacing w:line="290" w:lineRule="auto" w:before="2"/>
        <w:ind w:left="282" w:right="108" w:hanging="176"/>
        <w:jc w:val="both"/>
        <w:rPr>
          <w:sz w:val="16"/>
        </w:rPr>
      </w:pPr>
      <w:r>
        <w:rPr>
          <w:color w:val="231F20"/>
          <w:w w:val="110"/>
          <w:sz w:val="16"/>
        </w:rPr>
        <w:t>Fink, A. (2003b). </w:t>
      </w:r>
      <w:r>
        <w:rPr>
          <w:rFonts w:ascii="Cambria"/>
          <w:i/>
          <w:color w:val="231F20"/>
          <w:w w:val="110"/>
          <w:sz w:val="16"/>
        </w:rPr>
        <w:t>The survey handbook </w:t>
      </w:r>
      <w:r>
        <w:rPr>
          <w:color w:val="231F20"/>
          <w:w w:val="110"/>
          <w:sz w:val="16"/>
        </w:rPr>
        <w:t>(2nd ed.). Thousand Oaks, CA: Sage Publications.</w:t>
      </w:r>
    </w:p>
    <w:p>
      <w:pPr>
        <w:spacing w:line="288" w:lineRule="auto" w:before="0"/>
        <w:ind w:left="282" w:right="116" w:hanging="176"/>
        <w:jc w:val="both"/>
        <w:rPr>
          <w:sz w:val="16"/>
        </w:rPr>
      </w:pPr>
      <w:r>
        <w:rPr>
          <w:color w:val="231F20"/>
          <w:w w:val="105"/>
          <w:sz w:val="16"/>
        </w:rPr>
        <w:t>Litwin, M.S. (2003). </w:t>
      </w:r>
      <w:r>
        <w:rPr>
          <w:rFonts w:ascii="Cambria"/>
          <w:i/>
          <w:color w:val="231F20"/>
          <w:w w:val="105"/>
          <w:sz w:val="16"/>
        </w:rPr>
        <w:t>How to assess and in- </w:t>
      </w:r>
      <w:r>
        <w:rPr>
          <w:rFonts w:ascii="Cambria"/>
          <w:i/>
          <w:color w:val="231F20"/>
          <w:w w:val="105"/>
          <w:sz w:val="16"/>
        </w:rPr>
        <w:t>terpret survey psychometrics </w:t>
      </w:r>
      <w:r>
        <w:rPr>
          <w:color w:val="231F20"/>
          <w:w w:val="105"/>
          <w:sz w:val="16"/>
        </w:rPr>
        <w:t>(2nd ed.). Thousand  Oaks,  CA: Sage Publications.</w:t>
      </w:r>
    </w:p>
    <w:p>
      <w:pPr>
        <w:spacing w:line="290" w:lineRule="auto" w:before="4"/>
        <w:ind w:left="282" w:right="117" w:hanging="176"/>
        <w:jc w:val="both"/>
        <w:rPr>
          <w:sz w:val="16"/>
        </w:rPr>
      </w:pPr>
      <w:r>
        <w:rPr>
          <w:color w:val="231F20"/>
          <w:w w:val="105"/>
          <w:sz w:val="16"/>
        </w:rPr>
        <w:t>Oliver, D., &amp; Mahon, S.M. (2005a). Read- ing a research article part I: Types of variables. </w:t>
      </w:r>
      <w:r>
        <w:rPr>
          <w:rFonts w:ascii="Cambria" w:hAnsi="Cambria"/>
          <w:i/>
          <w:color w:val="231F20"/>
          <w:w w:val="105"/>
          <w:sz w:val="16"/>
        </w:rPr>
        <w:t>Clinical Journal of Oncology </w:t>
      </w:r>
      <w:r>
        <w:rPr>
          <w:rFonts w:ascii="Cambria" w:hAnsi="Cambria"/>
          <w:i/>
          <w:color w:val="231F20"/>
          <w:w w:val="105"/>
          <w:sz w:val="16"/>
        </w:rPr>
        <w:t>Nursing,  9,  </w:t>
      </w:r>
      <w:r>
        <w:rPr>
          <w:color w:val="231F20"/>
          <w:w w:val="105"/>
          <w:sz w:val="16"/>
        </w:rPr>
        <w:t>110–112.</w:t>
      </w:r>
    </w:p>
    <w:p>
      <w:pPr>
        <w:spacing w:line="290" w:lineRule="auto" w:before="0"/>
        <w:ind w:left="282" w:right="116" w:hanging="176"/>
        <w:jc w:val="both"/>
        <w:rPr>
          <w:sz w:val="16"/>
        </w:rPr>
      </w:pPr>
      <w:r>
        <w:rPr>
          <w:color w:val="231F20"/>
          <w:w w:val="110"/>
          <w:sz w:val="16"/>
        </w:rPr>
        <w:t>Oliver,</w:t>
      </w:r>
      <w:r>
        <w:rPr>
          <w:color w:val="231F20"/>
          <w:spacing w:val="-20"/>
          <w:w w:val="110"/>
          <w:sz w:val="16"/>
        </w:rPr>
        <w:t> </w:t>
      </w:r>
      <w:r>
        <w:rPr>
          <w:color w:val="231F20"/>
          <w:spacing w:val="-4"/>
          <w:w w:val="110"/>
          <w:sz w:val="16"/>
        </w:rPr>
        <w:t>D.,</w:t>
      </w:r>
      <w:r>
        <w:rPr>
          <w:color w:val="231F20"/>
          <w:spacing w:val="-20"/>
          <w:w w:val="110"/>
          <w:sz w:val="16"/>
        </w:rPr>
        <w:t> </w:t>
      </w:r>
      <w:r>
        <w:rPr>
          <w:color w:val="231F20"/>
          <w:w w:val="110"/>
          <w:sz w:val="16"/>
        </w:rPr>
        <w:t>&amp;</w:t>
      </w:r>
      <w:r>
        <w:rPr>
          <w:color w:val="231F20"/>
          <w:spacing w:val="-20"/>
          <w:w w:val="110"/>
          <w:sz w:val="16"/>
        </w:rPr>
        <w:t> </w:t>
      </w:r>
      <w:r>
        <w:rPr>
          <w:color w:val="231F20"/>
          <w:w w:val="110"/>
          <w:sz w:val="16"/>
        </w:rPr>
        <w:t>Mahon,</w:t>
      </w:r>
      <w:r>
        <w:rPr>
          <w:color w:val="231F20"/>
          <w:spacing w:val="-20"/>
          <w:w w:val="110"/>
          <w:sz w:val="16"/>
        </w:rPr>
        <w:t> </w:t>
      </w:r>
      <w:r>
        <w:rPr>
          <w:color w:val="231F20"/>
          <w:w w:val="110"/>
          <w:sz w:val="16"/>
        </w:rPr>
        <w:t>S.M.</w:t>
      </w:r>
      <w:r>
        <w:rPr>
          <w:color w:val="231F20"/>
          <w:spacing w:val="-20"/>
          <w:w w:val="110"/>
          <w:sz w:val="16"/>
        </w:rPr>
        <w:t> </w:t>
      </w:r>
      <w:r>
        <w:rPr>
          <w:color w:val="231F20"/>
          <w:w w:val="110"/>
          <w:sz w:val="16"/>
        </w:rPr>
        <w:t>(2005b).</w:t>
      </w:r>
      <w:r>
        <w:rPr>
          <w:color w:val="231F20"/>
          <w:spacing w:val="-20"/>
          <w:w w:val="110"/>
          <w:sz w:val="16"/>
        </w:rPr>
        <w:t> </w:t>
      </w:r>
      <w:r>
        <w:rPr>
          <w:color w:val="231F20"/>
          <w:w w:val="110"/>
          <w:sz w:val="16"/>
        </w:rPr>
        <w:t>Reading a research article </w:t>
      </w:r>
      <w:r>
        <w:rPr>
          <w:color w:val="231F20"/>
          <w:spacing w:val="2"/>
          <w:w w:val="110"/>
          <w:sz w:val="16"/>
        </w:rPr>
        <w:t>part II: Parametric </w:t>
      </w:r>
      <w:r>
        <w:rPr>
          <w:color w:val="231F20"/>
          <w:w w:val="110"/>
          <w:sz w:val="16"/>
        </w:rPr>
        <w:t>and </w:t>
      </w:r>
      <w:r>
        <w:rPr>
          <w:color w:val="231F20"/>
          <w:spacing w:val="3"/>
          <w:w w:val="110"/>
          <w:sz w:val="16"/>
        </w:rPr>
        <w:t>nonparametric </w:t>
      </w:r>
      <w:r>
        <w:rPr>
          <w:color w:val="231F20"/>
          <w:spacing w:val="2"/>
          <w:w w:val="110"/>
          <w:sz w:val="16"/>
        </w:rPr>
        <w:t>statistics. </w:t>
      </w:r>
      <w:r>
        <w:rPr>
          <w:rFonts w:ascii="Cambria" w:hAnsi="Cambria"/>
          <w:i/>
          <w:color w:val="231F20"/>
          <w:spacing w:val="3"/>
          <w:w w:val="110"/>
          <w:sz w:val="16"/>
        </w:rPr>
        <w:t>Clinical </w:t>
      </w:r>
      <w:r>
        <w:rPr>
          <w:rFonts w:ascii="Cambria" w:hAnsi="Cambria"/>
          <w:i/>
          <w:color w:val="231F20"/>
          <w:spacing w:val="2"/>
          <w:w w:val="110"/>
          <w:sz w:val="16"/>
        </w:rPr>
        <w:t>Jour- </w:t>
      </w:r>
      <w:r>
        <w:rPr>
          <w:rFonts w:ascii="Cambria" w:hAnsi="Cambria"/>
          <w:i/>
          <w:color w:val="231F20"/>
          <w:w w:val="110"/>
          <w:sz w:val="16"/>
        </w:rPr>
        <w:t>nal of </w:t>
      </w:r>
      <w:r>
        <w:rPr>
          <w:rFonts w:ascii="Cambria" w:hAnsi="Cambria"/>
          <w:i/>
          <w:color w:val="231F20"/>
          <w:spacing w:val="2"/>
          <w:w w:val="110"/>
          <w:sz w:val="16"/>
        </w:rPr>
        <w:t>Oncology </w:t>
      </w:r>
      <w:r>
        <w:rPr>
          <w:rFonts w:ascii="Cambria" w:hAnsi="Cambria"/>
          <w:i/>
          <w:color w:val="231F20"/>
          <w:w w:val="110"/>
          <w:sz w:val="16"/>
        </w:rPr>
        <w:t>Nursing, 9, </w:t>
      </w:r>
      <w:r>
        <w:rPr>
          <w:rFonts w:ascii="Cambria" w:hAnsi="Cambria"/>
          <w:i/>
          <w:color w:val="231F20"/>
          <w:spacing w:val="6"/>
          <w:w w:val="110"/>
          <w:sz w:val="16"/>
        </w:rPr>
        <w:t> </w:t>
      </w:r>
      <w:r>
        <w:rPr>
          <w:color w:val="231F20"/>
          <w:w w:val="110"/>
          <w:sz w:val="16"/>
        </w:rPr>
        <w:t>238–240.</w:t>
      </w:r>
    </w:p>
    <w:p>
      <w:pPr>
        <w:spacing w:after="0" w:line="290" w:lineRule="auto"/>
        <w:jc w:val="both"/>
        <w:rPr>
          <w:sz w:val="16"/>
        </w:rPr>
        <w:sectPr>
          <w:type w:val="continuous"/>
          <w:pgSz w:w="11720" w:h="15250"/>
          <w:pgMar w:top="140" w:bottom="500" w:left="780" w:right="940"/>
          <w:cols w:num="3" w:equalWidth="0">
            <w:col w:w="3169" w:space="184"/>
            <w:col w:w="3171" w:space="182"/>
            <w:col w:w="3294"/>
          </w:cols>
        </w:sectPr>
      </w:pPr>
    </w:p>
    <w:p>
      <w:pPr>
        <w:spacing w:line="288" w:lineRule="auto" w:before="47"/>
        <w:ind w:left="103" w:right="129" w:firstLine="0"/>
        <w:jc w:val="left"/>
        <w:rPr>
          <w:sz w:val="24"/>
        </w:rPr>
      </w:pPr>
      <w:r>
        <w:rPr>
          <w:spacing w:val="4"/>
          <w:sz w:val="24"/>
        </w:rPr>
        <w:t>Copy </w:t>
      </w:r>
      <w:r>
        <w:rPr>
          <w:sz w:val="24"/>
        </w:rPr>
        <w:t>r ight of C </w:t>
      </w:r>
      <w:r>
        <w:rPr>
          <w:w w:val="90"/>
          <w:sz w:val="24"/>
        </w:rPr>
        <w:t>l i </w:t>
      </w:r>
      <w:r>
        <w:rPr>
          <w:sz w:val="24"/>
        </w:rPr>
        <w:t>nical </w:t>
      </w:r>
      <w:r>
        <w:rPr>
          <w:spacing w:val="4"/>
          <w:sz w:val="24"/>
        </w:rPr>
        <w:t>Journal </w:t>
      </w:r>
      <w:r>
        <w:rPr>
          <w:sz w:val="24"/>
        </w:rPr>
        <w:t>of Oncology </w:t>
      </w:r>
      <w:r>
        <w:rPr>
          <w:w w:val="90"/>
          <w:sz w:val="24"/>
        </w:rPr>
        <w:t>Nu </w:t>
      </w:r>
      <w:r>
        <w:rPr>
          <w:spacing w:val="5"/>
          <w:sz w:val="24"/>
        </w:rPr>
        <w:t>rsing </w:t>
      </w:r>
      <w:r>
        <w:rPr>
          <w:sz w:val="24"/>
        </w:rPr>
        <w:t>is the </w:t>
      </w:r>
      <w:r>
        <w:rPr>
          <w:spacing w:val="3"/>
          <w:sz w:val="24"/>
        </w:rPr>
        <w:t>property </w:t>
      </w:r>
      <w:r>
        <w:rPr>
          <w:sz w:val="24"/>
        </w:rPr>
        <w:t>of Oncology </w:t>
      </w:r>
      <w:r>
        <w:rPr>
          <w:w w:val="90"/>
          <w:sz w:val="24"/>
        </w:rPr>
        <w:t>Nu </w:t>
      </w:r>
      <w:r>
        <w:rPr>
          <w:spacing w:val="5"/>
          <w:sz w:val="24"/>
        </w:rPr>
        <w:t>rsing </w:t>
      </w:r>
      <w:r>
        <w:rPr>
          <w:sz w:val="24"/>
        </w:rPr>
        <w:t>Society and </w:t>
      </w:r>
      <w:r>
        <w:rPr>
          <w:w w:val="90"/>
          <w:sz w:val="24"/>
        </w:rPr>
        <w:t>i </w:t>
      </w:r>
      <w:r>
        <w:rPr>
          <w:sz w:val="24"/>
        </w:rPr>
        <w:t>ts content may not be </w:t>
      </w:r>
      <w:r>
        <w:rPr>
          <w:spacing w:val="2"/>
          <w:sz w:val="24"/>
        </w:rPr>
        <w:t>copied </w:t>
      </w:r>
      <w:r>
        <w:rPr>
          <w:sz w:val="24"/>
        </w:rPr>
        <w:t>or emai led to </w:t>
      </w:r>
      <w:r>
        <w:rPr>
          <w:w w:val="90"/>
          <w:sz w:val="24"/>
        </w:rPr>
        <w:t>mul </w:t>
      </w:r>
      <w:r>
        <w:rPr>
          <w:sz w:val="24"/>
        </w:rPr>
        <w:t>ti ple </w:t>
      </w:r>
      <w:r>
        <w:rPr>
          <w:spacing w:val="2"/>
          <w:sz w:val="24"/>
        </w:rPr>
        <w:t>sites </w:t>
      </w:r>
      <w:r>
        <w:rPr>
          <w:sz w:val="24"/>
        </w:rPr>
        <w:t>or posted  to a </w:t>
      </w:r>
      <w:r>
        <w:rPr>
          <w:w w:val="90"/>
          <w:sz w:val="24"/>
        </w:rPr>
        <w:t>l </w:t>
      </w:r>
      <w:r>
        <w:rPr>
          <w:sz w:val="24"/>
        </w:rPr>
        <w:t>istserv </w:t>
      </w:r>
      <w:r>
        <w:rPr>
          <w:w w:val="90"/>
          <w:sz w:val="24"/>
        </w:rPr>
        <w:t>wi </w:t>
      </w:r>
      <w:r>
        <w:rPr>
          <w:sz w:val="24"/>
        </w:rPr>
        <w:t>thout  the  </w:t>
      </w:r>
      <w:r>
        <w:rPr>
          <w:spacing w:val="4"/>
          <w:sz w:val="24"/>
        </w:rPr>
        <w:t>copy </w:t>
      </w:r>
      <w:r>
        <w:rPr>
          <w:sz w:val="24"/>
        </w:rPr>
        <w:t>r ight holder 's </w:t>
      </w:r>
      <w:r>
        <w:rPr>
          <w:spacing w:val="2"/>
          <w:sz w:val="24"/>
        </w:rPr>
        <w:t>express </w:t>
      </w:r>
      <w:r>
        <w:rPr>
          <w:sz w:val="24"/>
        </w:rPr>
        <w:t>w r </w:t>
      </w:r>
      <w:r>
        <w:rPr>
          <w:w w:val="90"/>
          <w:sz w:val="24"/>
        </w:rPr>
        <w:t>i </w:t>
      </w:r>
      <w:r>
        <w:rPr>
          <w:sz w:val="24"/>
        </w:rPr>
        <w:t>tten permission. However. users  may  pr </w:t>
      </w:r>
      <w:r>
        <w:rPr>
          <w:w w:val="90"/>
          <w:sz w:val="24"/>
        </w:rPr>
        <w:t>i </w:t>
      </w:r>
      <w:r>
        <w:rPr>
          <w:sz w:val="24"/>
        </w:rPr>
        <w:t>nt. download. or emai </w:t>
      </w:r>
      <w:r>
        <w:rPr>
          <w:w w:val="90"/>
          <w:sz w:val="24"/>
        </w:rPr>
        <w:t>l </w:t>
      </w:r>
      <w:r>
        <w:rPr>
          <w:sz w:val="24"/>
        </w:rPr>
        <w:t>articles for </w:t>
      </w:r>
      <w:r>
        <w:rPr>
          <w:w w:val="90"/>
          <w:sz w:val="24"/>
        </w:rPr>
        <w:t>i </w:t>
      </w:r>
      <w:r>
        <w:rPr>
          <w:sz w:val="24"/>
        </w:rPr>
        <w:t>nd </w:t>
      </w:r>
      <w:r>
        <w:rPr>
          <w:w w:val="90"/>
          <w:sz w:val="24"/>
        </w:rPr>
        <w:t>i </w:t>
      </w:r>
      <w:r>
        <w:rPr>
          <w:sz w:val="24"/>
        </w:rPr>
        <w:t>vidual </w:t>
      </w:r>
      <w:r>
        <w:rPr>
          <w:spacing w:val="36"/>
          <w:sz w:val="24"/>
        </w:rPr>
        <w:t> </w:t>
      </w:r>
      <w:r>
        <w:rPr>
          <w:sz w:val="24"/>
        </w:rPr>
        <w:t>use.</w:t>
      </w:r>
    </w:p>
    <w:sectPr>
      <w:footerReference w:type="default" r:id="rId11"/>
      <w:pgSz w:w="12240" w:h="15840"/>
      <w:pgMar w:footer="0" w:header="0" w:top="1140" w:bottom="280" w:left="102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Tahoma">
    <w:altName w:val="Tahoma"/>
    <w:charset w:val="0"/>
    <w:family w:val="swiss"/>
    <w:pitch w:val="variable"/>
  </w:font>
  <w:font w:name="Arial">
    <w:altName w:val="Arial"/>
    <w:charset w:val="0"/>
    <w:family w:val="swiss"/>
    <w:pitch w:val="variable"/>
  </w:font>
  <w:font w:name="Cambria">
    <w:altName w:val="Cambria"/>
    <w:charset w:val="0"/>
    <w:family w:val="roman"/>
    <w:pitch w:val="variable"/>
  </w:font>
  <w:font w:name="Garamond">
    <w:altName w:val="Garamond"/>
    <w:charset w:val="0"/>
    <w:family w:val="auto"/>
    <w:pitch w:val="default"/>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5.030102pt;margin-top:736.083008pt;width:324.45pt;height:9.8pt;mso-position-horizontal-relative:page;mso-position-vertical-relative:page;z-index:-15400" type="#_x0000_t202" filled="false" stroked="false">
          <v:textbox inset="0,0,0,0">
            <w:txbxContent>
              <w:p>
                <w:pPr>
                  <w:spacing w:line="174" w:lineRule="exact" w:before="0"/>
                  <w:ind w:left="20" w:right="0" w:firstLine="0"/>
                  <w:jc w:val="left"/>
                  <w:rPr>
                    <w:rFonts w:ascii="Tahoma" w:hAnsi="Tahoma"/>
                    <w:sz w:val="15"/>
                  </w:rPr>
                </w:pPr>
                <w:r>
                  <w:rPr>
                    <w:rFonts w:ascii="Tahoma" w:hAnsi="Tahoma"/>
                    <w:color w:val="231F20"/>
                    <w:w w:val="110"/>
                    <w:sz w:val="15"/>
                  </w:rPr>
                  <w:t>Clinical Journal of Oncology Nursing </w:t>
                </w:r>
                <w:r>
                  <w:rPr>
                    <w:rFonts w:ascii="Tahoma" w:hAnsi="Tahoma"/>
                    <w:color w:val="363B74"/>
                    <w:w w:val="110"/>
                    <w:sz w:val="15"/>
                  </w:rPr>
                  <w:t>• </w:t>
                </w:r>
                <w:r>
                  <w:rPr>
                    <w:rFonts w:ascii="Tahoma" w:hAnsi="Tahoma"/>
                    <w:color w:val="231F20"/>
                    <w:w w:val="110"/>
                    <w:sz w:val="15"/>
                  </w:rPr>
                  <w:t>Volume 10, Number 3 </w:t>
                </w:r>
                <w:r>
                  <w:rPr>
                    <w:rFonts w:ascii="Tahoma" w:hAnsi="Tahoma"/>
                    <w:color w:val="363B74"/>
                    <w:w w:val="110"/>
                    <w:sz w:val="15"/>
                  </w:rPr>
                  <w:t>•   </w:t>
                </w:r>
                <w:r>
                  <w:rPr>
                    <w:rFonts w:ascii="Tahoma" w:hAnsi="Tahoma"/>
                    <w:color w:val="231F20"/>
                    <w:w w:val="110"/>
                    <w:sz w:val="15"/>
                  </w:rPr>
                  <w:t>Evidence-Based Practice</w:t>
                </w:r>
              </w:p>
            </w:txbxContent>
          </v:textbox>
          <w10:wrap type="none"/>
        </v:shape>
      </w:pict>
    </w:r>
    <w:r>
      <w:rPr/>
      <w:pict>
        <v:shape style="position:absolute;margin-left:529.371765pt;margin-top:736.083008pt;width:17.05pt;height:9.8pt;mso-position-horizontal-relative:page;mso-position-vertical-relative:page;z-index:-15376" type="#_x0000_t202" filled="false" stroked="false">
          <v:textbox inset="0,0,0,0">
            <w:txbxContent>
              <w:p>
                <w:pPr>
                  <w:spacing w:line="174" w:lineRule="exact" w:before="0"/>
                  <w:ind w:left="40" w:right="0" w:firstLine="0"/>
                  <w:jc w:val="left"/>
                  <w:rPr>
                    <w:rFonts w:ascii="Tahoma"/>
                    <w:sz w:val="15"/>
                  </w:rPr>
                </w:pPr>
                <w:r>
                  <w:rPr/>
                  <w:fldChar w:fldCharType="begin"/>
                </w:r>
                <w:r>
                  <w:rPr>
                    <w:rFonts w:ascii="Tahoma"/>
                    <w:color w:val="231F20"/>
                    <w:w w:val="105"/>
                    <w:sz w:val="15"/>
                  </w:rPr>
                  <w:instrText> PAGE </w:instrText>
                </w:r>
                <w:r>
                  <w:rPr/>
                  <w:fldChar w:fldCharType="separate"/>
                </w:r>
                <w:r>
                  <w:rPr/>
                  <w:t>423</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2.333099pt;margin-top:736.017639pt;width:17.05pt;height:9.8pt;mso-position-horizontal-relative:page;mso-position-vertical-relative:page;z-index:-15352" type="#_x0000_t202" filled="false" stroked="false">
          <v:textbox inset="0,0,0,0">
            <w:txbxContent>
              <w:p>
                <w:pPr>
                  <w:spacing w:line="174" w:lineRule="exact" w:before="0"/>
                  <w:ind w:left="40" w:right="0" w:firstLine="0"/>
                  <w:jc w:val="left"/>
                  <w:rPr>
                    <w:rFonts w:ascii="Tahoma"/>
                    <w:sz w:val="15"/>
                  </w:rPr>
                </w:pPr>
                <w:r>
                  <w:rPr/>
                  <w:fldChar w:fldCharType="begin"/>
                </w:r>
                <w:r>
                  <w:rPr>
                    <w:rFonts w:ascii="Tahoma"/>
                    <w:color w:val="231F20"/>
                    <w:w w:val="105"/>
                    <w:sz w:val="15"/>
                  </w:rPr>
                  <w:instrText> PAGE </w:instrText>
                </w:r>
                <w:r>
                  <w:rPr/>
                  <w:fldChar w:fldCharType="separate"/>
                </w:r>
                <w:r>
                  <w:rPr/>
                  <w:t>424</w:t>
                </w:r>
                <w:r>
                  <w:rPr/>
                  <w:fldChar w:fldCharType="end"/>
                </w:r>
              </w:p>
            </w:txbxContent>
          </v:textbox>
          <w10:wrap type="none"/>
        </v:shape>
      </w:pict>
    </w:r>
    <w:r>
      <w:rPr/>
      <w:pict>
        <v:shape style="position:absolute;margin-left:258.651489pt;margin-top:736.017639pt;width:274.650pt;height:9.8pt;mso-position-horizontal-relative:page;mso-position-vertical-relative:page;z-index:-15328" type="#_x0000_t202" filled="false" stroked="false">
          <v:textbox inset="0,0,0,0">
            <w:txbxContent>
              <w:p>
                <w:pPr>
                  <w:spacing w:line="174" w:lineRule="exact" w:before="0"/>
                  <w:ind w:left="20" w:right="0" w:firstLine="0"/>
                  <w:jc w:val="left"/>
                  <w:rPr>
                    <w:rFonts w:ascii="Tahoma" w:hAnsi="Tahoma"/>
                    <w:sz w:val="15"/>
                  </w:rPr>
                </w:pPr>
                <w:r>
                  <w:rPr>
                    <w:rFonts w:ascii="Tahoma" w:hAnsi="Tahoma"/>
                    <w:color w:val="231F20"/>
                    <w:w w:val="110"/>
                    <w:sz w:val="15"/>
                  </w:rPr>
                  <w:t>June 2006 </w:t>
                </w:r>
                <w:r>
                  <w:rPr>
                    <w:rFonts w:ascii="Tahoma" w:hAnsi="Tahoma"/>
                    <w:color w:val="363B74"/>
                    <w:w w:val="110"/>
                    <w:sz w:val="15"/>
                  </w:rPr>
                  <w:t>• </w:t>
                </w:r>
                <w:r>
                  <w:rPr>
                    <w:rFonts w:ascii="Tahoma" w:hAnsi="Tahoma"/>
                    <w:color w:val="231F20"/>
                    <w:w w:val="110"/>
                    <w:sz w:val="15"/>
                  </w:rPr>
                  <w:t>Volume 10, Number 3 </w:t>
                </w:r>
                <w:r>
                  <w:rPr>
                    <w:rFonts w:ascii="Tahoma" w:hAnsi="Tahoma"/>
                    <w:color w:val="363B74"/>
                    <w:w w:val="110"/>
                    <w:sz w:val="15"/>
                  </w:rPr>
                  <w:t>•   </w:t>
                </w:r>
                <w:r>
                  <w:rPr>
                    <w:rFonts w:ascii="Tahoma" w:hAnsi="Tahoma"/>
                    <w:color w:val="231F20"/>
                    <w:w w:val="110"/>
                    <w:sz w:val="15"/>
                  </w:rPr>
                  <w:t>Clinical Journal of Oncology Nursing</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75" w:hanging="176"/>
        <w:jc w:val="left"/>
      </w:pPr>
      <w:rPr>
        <w:rFonts w:hint="default" w:ascii="Calibri" w:hAnsi="Calibri" w:eastAsia="Calibri" w:cs="Calibri"/>
        <w:color w:val="231F20"/>
        <w:w w:val="98"/>
        <w:sz w:val="16"/>
        <w:szCs w:val="16"/>
      </w:rPr>
    </w:lvl>
    <w:lvl w:ilvl="1">
      <w:start w:val="1"/>
      <w:numFmt w:val="bullet"/>
      <w:lvlText w:val="•"/>
      <w:lvlJc w:val="left"/>
      <w:pPr>
        <w:ind w:left="466" w:hanging="176"/>
      </w:pPr>
      <w:rPr>
        <w:rFonts w:hint="default"/>
      </w:rPr>
    </w:lvl>
    <w:lvl w:ilvl="2">
      <w:start w:val="1"/>
      <w:numFmt w:val="bullet"/>
      <w:lvlText w:val="•"/>
      <w:lvlJc w:val="left"/>
      <w:pPr>
        <w:ind w:left="753" w:hanging="176"/>
      </w:pPr>
      <w:rPr>
        <w:rFonts w:hint="default"/>
      </w:rPr>
    </w:lvl>
    <w:lvl w:ilvl="3">
      <w:start w:val="1"/>
      <w:numFmt w:val="bullet"/>
      <w:lvlText w:val="•"/>
      <w:lvlJc w:val="left"/>
      <w:pPr>
        <w:ind w:left="1039" w:hanging="176"/>
      </w:pPr>
      <w:rPr>
        <w:rFonts w:hint="default"/>
      </w:rPr>
    </w:lvl>
    <w:lvl w:ilvl="4">
      <w:start w:val="1"/>
      <w:numFmt w:val="bullet"/>
      <w:lvlText w:val="•"/>
      <w:lvlJc w:val="left"/>
      <w:pPr>
        <w:ind w:left="1326" w:hanging="176"/>
      </w:pPr>
      <w:rPr>
        <w:rFonts w:hint="default"/>
      </w:rPr>
    </w:lvl>
    <w:lvl w:ilvl="5">
      <w:start w:val="1"/>
      <w:numFmt w:val="bullet"/>
      <w:lvlText w:val="•"/>
      <w:lvlJc w:val="left"/>
      <w:pPr>
        <w:ind w:left="1612" w:hanging="176"/>
      </w:pPr>
      <w:rPr>
        <w:rFonts w:hint="default"/>
      </w:rPr>
    </w:lvl>
    <w:lvl w:ilvl="6">
      <w:start w:val="1"/>
      <w:numFmt w:val="bullet"/>
      <w:lvlText w:val="•"/>
      <w:lvlJc w:val="left"/>
      <w:pPr>
        <w:ind w:left="1899" w:hanging="176"/>
      </w:pPr>
      <w:rPr>
        <w:rFonts w:hint="default"/>
      </w:rPr>
    </w:lvl>
    <w:lvl w:ilvl="7">
      <w:start w:val="1"/>
      <w:numFmt w:val="bullet"/>
      <w:lvlText w:val="•"/>
      <w:lvlJc w:val="left"/>
      <w:pPr>
        <w:ind w:left="2185" w:hanging="176"/>
      </w:pPr>
      <w:rPr>
        <w:rFonts w:hint="default"/>
      </w:rPr>
    </w:lvl>
    <w:lvl w:ilvl="8">
      <w:start w:val="1"/>
      <w:numFmt w:val="bullet"/>
      <w:lvlText w:val="•"/>
      <w:lvlJc w:val="left"/>
      <w:pPr>
        <w:ind w:left="2472" w:hanging="17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17"/>
      <w:szCs w:val="17"/>
    </w:rPr>
  </w:style>
  <w:style w:styleId="Heading1" w:type="paragraph">
    <w:name w:val="Heading 1"/>
    <w:basedOn w:val="Normal"/>
    <w:uiPriority w:val="1"/>
    <w:qFormat/>
    <w:pPr>
      <w:ind w:left="100"/>
      <w:outlineLvl w:val="1"/>
    </w:pPr>
    <w:rPr>
      <w:rFonts w:ascii="Trebuchet MS" w:hAnsi="Trebuchet MS" w:eastAsia="Trebuchet MS" w:cs="Trebuchet MS"/>
      <w:b/>
      <w:bCs/>
      <w:sz w:val="29"/>
      <w:szCs w:val="29"/>
    </w:rPr>
  </w:style>
  <w:style w:styleId="Heading2" w:type="paragraph">
    <w:name w:val="Heading 2"/>
    <w:basedOn w:val="Normal"/>
    <w:uiPriority w:val="1"/>
    <w:qFormat/>
    <w:pPr>
      <w:ind w:left="106"/>
      <w:outlineLvl w:val="2"/>
    </w:pPr>
    <w:rPr>
      <w:rFonts w:ascii="Calibri" w:hAnsi="Calibri" w:eastAsia="Calibri" w:cs="Calibri"/>
      <w:b/>
      <w:bCs/>
      <w:sz w:val="21"/>
      <w:szCs w:val="21"/>
    </w:rPr>
  </w:style>
  <w:style w:styleId="Heading3" w:type="paragraph">
    <w:name w:val="Heading 3"/>
    <w:basedOn w:val="Normal"/>
    <w:uiPriority w:val="1"/>
    <w:qFormat/>
    <w:pPr>
      <w:ind w:left="100"/>
      <w:outlineLvl w:val="3"/>
    </w:pPr>
    <w:rPr>
      <w:rFonts w:ascii="Calibri" w:hAnsi="Calibri" w:eastAsia="Calibri" w:cs="Calibri"/>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188" w:lineRule="exact"/>
      <w:ind w:left="6"/>
      <w:jc w:val="center"/>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mailto:reprints@ons.org" TargetMode="External"/><Relationship Id="rId8" Type="http://schemas.openxmlformats.org/officeDocument/2006/relationships/hyperlink" Target="mailto:pubpermissions@ons.org" TargetMode="External"/><Relationship Id="rId9" Type="http://schemas.openxmlformats.org/officeDocument/2006/relationships/hyperlink" Target="mailto:oliverda@slu.edu" TargetMode="External"/><Relationship Id="rId10" Type="http://schemas.openxmlformats.org/officeDocument/2006/relationships/hyperlink" Target="mailto:CJONEditor@ons.org" TargetMode="External"/><Relationship Id="rId11" Type="http://schemas.openxmlformats.org/officeDocument/2006/relationships/footer" Target="footer3.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Stecca</dc:creator>
  <dc:title>braun_TIL_oncology_ad_CJON.qxp</dc:title>
  <dcterms:created xsi:type="dcterms:W3CDTF">2016-11-10T22:58:20Z</dcterms:created>
  <dcterms:modified xsi:type="dcterms:W3CDTF">2016-11-10T22:58:20Z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2006-06-02T00:00:00Z</vt:filetime>
  </property>
  <property fmtid="{D5CDD505-2E9C-101B-9397-08002B2CF9AE}" pid="3" name="Creator">
    <vt:lpwstr>CDA PS NT</vt:lpwstr>
  </property>
  <property fmtid="{D5CDD505-2E9C-101B-9397-08002B2CF9AE}" pid="4" name="LastSaved">
    <vt:filetime>2016-11-10T00:00:00Z</vt:filetime>
  </property>
</Properties>
</file>