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r w:rsidRPr="00830F78">
        <w:rPr>
          <w:rFonts w:ascii="Times New Roman" w:hAnsi="Times New Roman"/>
          <w:b w:val="0"/>
          <w:sz w:val="24"/>
          <w:szCs w:val="24"/>
        </w:rPr>
        <w:t>The Dulac Box plant produces wooden packing boxes to be used in the local seafood industry. Current operations allow the company to make 500 boxes per day, in two 8-hour shifts (250 boxes per shift).  There are 5 full-time workers on each shift.  The company has introduced some moderate changes in equipment, and conducted appropriate job training, so that production levels have risen to 300 boxes per shift.  Also, with these changes there are now 4 full-time workers on each shift.  Labor costs average $10 per hour for each worker on each shift. Capital costs were previously $3,000 per day, and rose to $3,200 per day with the equipment modifications.  Energy costs at $400 per day were unchanged by the modifications.  The output is measured in terms of the number of boxes that are produced.</w:t>
      </w: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r w:rsidRPr="00830F78">
        <w:rPr>
          <w:rFonts w:ascii="Times New Roman" w:hAnsi="Times New Roman"/>
          <w:b w:val="0"/>
          <w:sz w:val="24"/>
          <w:szCs w:val="24"/>
        </w:rPr>
        <w:t>a)  What is the firm's labor hours productivity after the changes?</w:t>
      </w: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r w:rsidRPr="00830F78">
        <w:rPr>
          <w:rFonts w:ascii="Times New Roman" w:hAnsi="Times New Roman"/>
          <w:b w:val="0"/>
          <w:sz w:val="24"/>
          <w:szCs w:val="24"/>
        </w:rPr>
        <w:t xml:space="preserve">b)  What is the </w:t>
      </w:r>
      <w:r w:rsidRPr="00830F78">
        <w:rPr>
          <w:rFonts w:ascii="Times New Roman" w:hAnsi="Times New Roman"/>
          <w:b w:val="0"/>
          <w:i/>
          <w:sz w:val="24"/>
          <w:szCs w:val="24"/>
        </w:rPr>
        <w:t>percent change</w:t>
      </w:r>
      <w:r w:rsidRPr="00830F78">
        <w:rPr>
          <w:rFonts w:ascii="Times New Roman" w:hAnsi="Times New Roman"/>
          <w:b w:val="0"/>
          <w:sz w:val="24"/>
          <w:szCs w:val="24"/>
        </w:rPr>
        <w:t xml:space="preserve"> in the multifactor productivity before and after the changes?</w:t>
      </w: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r w:rsidRPr="00830F78">
        <w:rPr>
          <w:rFonts w:ascii="Times New Roman" w:hAnsi="Times New Roman"/>
          <w:b w:val="0"/>
          <w:sz w:val="24"/>
          <w:szCs w:val="24"/>
        </w:rPr>
        <w:t xml:space="preserve">c)  Suppose the company now wants to increase productivity as measured by the multifactor productivity factor by 10% at the 300 boxes per shift level of output.  To achieve this target, it can only reduce its labor per box.  It will use the freed up labor for other activities.  How many labor hours </w:t>
      </w:r>
      <w:r w:rsidRPr="00830F78">
        <w:rPr>
          <w:rFonts w:ascii="Times New Roman" w:hAnsi="Times New Roman"/>
          <w:b w:val="0"/>
          <w:i/>
          <w:sz w:val="24"/>
          <w:szCs w:val="24"/>
        </w:rPr>
        <w:t>per shift</w:t>
      </w:r>
      <w:r w:rsidRPr="00830F78">
        <w:rPr>
          <w:rFonts w:ascii="Times New Roman" w:hAnsi="Times New Roman"/>
          <w:b w:val="0"/>
          <w:sz w:val="24"/>
          <w:szCs w:val="24"/>
        </w:rPr>
        <w:t xml:space="preserve"> will each worker have available for other activities if the company achieves this new level of productivity?    </w:t>
      </w:r>
    </w:p>
    <w:p w:rsidR="00F81E42" w:rsidRPr="00830F78" w:rsidRDefault="00F81E42" w:rsidP="00F81E42">
      <w:pPr>
        <w:rPr>
          <w:sz w:val="22"/>
          <w:szCs w:val="22"/>
        </w:rPr>
      </w:pPr>
      <w:r w:rsidRPr="00830F78">
        <w:rPr>
          <w:b/>
          <w:sz w:val="22"/>
          <w:szCs w:val="22"/>
        </w:rPr>
        <w:br w:type="page"/>
      </w:r>
      <w:r w:rsidRPr="00830F78">
        <w:rPr>
          <w:sz w:val="22"/>
          <w:szCs w:val="22"/>
        </w:rPr>
        <w:lastRenderedPageBreak/>
        <w:t>2. (</w:t>
      </w:r>
      <w:r>
        <w:rPr>
          <w:sz w:val="22"/>
          <w:szCs w:val="22"/>
        </w:rPr>
        <w:t>18</w:t>
      </w:r>
      <w:r w:rsidRPr="00830F78">
        <w:rPr>
          <w:sz w:val="22"/>
          <w:szCs w:val="22"/>
        </w:rPr>
        <w:t xml:space="preserve"> points)  </w:t>
      </w:r>
    </w:p>
    <w:p w:rsidR="00F81E42" w:rsidRPr="00830F78" w:rsidRDefault="00F81E42" w:rsidP="00F81E42">
      <w:pPr>
        <w:rPr>
          <w:sz w:val="22"/>
          <w:szCs w:val="22"/>
        </w:rPr>
      </w:pPr>
    </w:p>
    <w:p w:rsidR="00F81E42" w:rsidRPr="00830F78" w:rsidRDefault="00F81E42" w:rsidP="00F81E42">
      <w:pPr>
        <w:rPr>
          <w:sz w:val="22"/>
          <w:szCs w:val="22"/>
        </w:rPr>
      </w:pPr>
      <w:r w:rsidRPr="00830F78">
        <w:rPr>
          <w:sz w:val="22"/>
          <w:szCs w:val="22"/>
        </w:rPr>
        <w:t>Following are the number of victories for the Blue Sox and the hotel occupancy rate for the past eight years.  You have been asked to test three forecasting methods to see which method provides a better forecast for the Number of Blue Sox wins.</w:t>
      </w:r>
    </w:p>
    <w:p w:rsidR="00F81E42" w:rsidRPr="00830F78" w:rsidRDefault="00F81E42" w:rsidP="00F81E42">
      <w:pPr>
        <w:rPr>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54"/>
        <w:gridCol w:w="3394"/>
        <w:gridCol w:w="3780"/>
      </w:tblGrid>
      <w:tr w:rsidR="00F81E42" w:rsidRPr="00830F78" w:rsidTr="000215F4">
        <w:tc>
          <w:tcPr>
            <w:tcW w:w="1754" w:type="dxa"/>
            <w:shd w:val="clear" w:color="auto" w:fill="auto"/>
          </w:tcPr>
          <w:p w:rsidR="00F81E42" w:rsidRPr="00830F78" w:rsidRDefault="00F81E42" w:rsidP="000215F4">
            <w:pPr>
              <w:jc w:val="center"/>
              <w:rPr>
                <w:b/>
                <w:sz w:val="22"/>
                <w:szCs w:val="22"/>
              </w:rPr>
            </w:pPr>
            <w:r w:rsidRPr="00830F78">
              <w:rPr>
                <w:b/>
                <w:sz w:val="22"/>
                <w:szCs w:val="22"/>
              </w:rPr>
              <w:t>Year</w:t>
            </w:r>
          </w:p>
        </w:tc>
        <w:tc>
          <w:tcPr>
            <w:tcW w:w="3394" w:type="dxa"/>
            <w:shd w:val="clear" w:color="auto" w:fill="auto"/>
          </w:tcPr>
          <w:p w:rsidR="00F81E42" w:rsidRPr="00830F78" w:rsidRDefault="00F81E42" w:rsidP="000215F4">
            <w:pPr>
              <w:jc w:val="center"/>
              <w:rPr>
                <w:b/>
                <w:sz w:val="22"/>
                <w:szCs w:val="22"/>
              </w:rPr>
            </w:pPr>
            <w:r w:rsidRPr="00830F78">
              <w:rPr>
                <w:b/>
                <w:sz w:val="22"/>
                <w:szCs w:val="22"/>
              </w:rPr>
              <w:t>Number of Blue Sox Wins</w:t>
            </w:r>
          </w:p>
        </w:tc>
        <w:tc>
          <w:tcPr>
            <w:tcW w:w="3780" w:type="dxa"/>
            <w:shd w:val="clear" w:color="auto" w:fill="auto"/>
          </w:tcPr>
          <w:p w:rsidR="00F81E42" w:rsidRPr="00830F78" w:rsidRDefault="00F81E42" w:rsidP="000215F4">
            <w:pPr>
              <w:jc w:val="center"/>
              <w:rPr>
                <w:b/>
                <w:sz w:val="22"/>
                <w:szCs w:val="22"/>
              </w:rPr>
            </w:pPr>
            <w:r w:rsidRPr="00830F78">
              <w:rPr>
                <w:b/>
                <w:sz w:val="22"/>
                <w:szCs w:val="22"/>
              </w:rPr>
              <w:t>Occupancy Rate</w:t>
            </w:r>
          </w:p>
        </w:tc>
      </w:tr>
      <w:tr w:rsidR="00F81E42" w:rsidRPr="00830F78" w:rsidTr="000215F4">
        <w:tc>
          <w:tcPr>
            <w:tcW w:w="1754" w:type="dxa"/>
            <w:shd w:val="clear" w:color="auto" w:fill="auto"/>
          </w:tcPr>
          <w:p w:rsidR="00F81E42" w:rsidRPr="00830F78" w:rsidRDefault="00F81E42" w:rsidP="000215F4">
            <w:pPr>
              <w:jc w:val="center"/>
              <w:rPr>
                <w:sz w:val="22"/>
                <w:szCs w:val="22"/>
              </w:rPr>
            </w:pPr>
            <w:r w:rsidRPr="00830F78">
              <w:rPr>
                <w:sz w:val="22"/>
                <w:szCs w:val="22"/>
              </w:rPr>
              <w:t>1</w:t>
            </w:r>
          </w:p>
        </w:tc>
        <w:tc>
          <w:tcPr>
            <w:tcW w:w="3394" w:type="dxa"/>
            <w:shd w:val="clear" w:color="auto" w:fill="auto"/>
          </w:tcPr>
          <w:p w:rsidR="00F81E42" w:rsidRPr="00830F78" w:rsidRDefault="00F81E42" w:rsidP="000215F4">
            <w:pPr>
              <w:jc w:val="center"/>
              <w:rPr>
                <w:sz w:val="22"/>
                <w:szCs w:val="22"/>
              </w:rPr>
            </w:pPr>
            <w:r w:rsidRPr="00830F78">
              <w:rPr>
                <w:sz w:val="22"/>
                <w:szCs w:val="22"/>
              </w:rPr>
              <w:t>70</w:t>
            </w:r>
          </w:p>
        </w:tc>
        <w:tc>
          <w:tcPr>
            <w:tcW w:w="3780" w:type="dxa"/>
            <w:shd w:val="clear" w:color="auto" w:fill="auto"/>
          </w:tcPr>
          <w:p w:rsidR="00F81E42" w:rsidRPr="00830F78" w:rsidRDefault="00F81E42" w:rsidP="000215F4">
            <w:pPr>
              <w:jc w:val="center"/>
              <w:rPr>
                <w:sz w:val="22"/>
                <w:szCs w:val="22"/>
              </w:rPr>
            </w:pPr>
            <w:r w:rsidRPr="00830F78">
              <w:rPr>
                <w:sz w:val="22"/>
                <w:szCs w:val="22"/>
              </w:rPr>
              <w:t>78%</w:t>
            </w:r>
          </w:p>
        </w:tc>
      </w:tr>
      <w:tr w:rsidR="00F81E42" w:rsidRPr="00830F78" w:rsidTr="000215F4">
        <w:tc>
          <w:tcPr>
            <w:tcW w:w="1754" w:type="dxa"/>
            <w:shd w:val="clear" w:color="auto" w:fill="auto"/>
          </w:tcPr>
          <w:p w:rsidR="00F81E42" w:rsidRPr="00830F78" w:rsidRDefault="00F81E42" w:rsidP="000215F4">
            <w:pPr>
              <w:jc w:val="center"/>
              <w:rPr>
                <w:sz w:val="22"/>
                <w:szCs w:val="22"/>
              </w:rPr>
            </w:pPr>
            <w:r w:rsidRPr="00830F78">
              <w:rPr>
                <w:sz w:val="22"/>
                <w:szCs w:val="22"/>
              </w:rPr>
              <w:t>2</w:t>
            </w:r>
          </w:p>
        </w:tc>
        <w:tc>
          <w:tcPr>
            <w:tcW w:w="3394" w:type="dxa"/>
            <w:shd w:val="clear" w:color="auto" w:fill="auto"/>
          </w:tcPr>
          <w:p w:rsidR="00F81E42" w:rsidRPr="00830F78" w:rsidRDefault="00F81E42" w:rsidP="000215F4">
            <w:pPr>
              <w:jc w:val="center"/>
              <w:rPr>
                <w:sz w:val="22"/>
                <w:szCs w:val="22"/>
              </w:rPr>
            </w:pPr>
            <w:r w:rsidRPr="00830F78">
              <w:rPr>
                <w:sz w:val="22"/>
                <w:szCs w:val="22"/>
              </w:rPr>
              <w:t>67</w:t>
            </w:r>
          </w:p>
        </w:tc>
        <w:tc>
          <w:tcPr>
            <w:tcW w:w="3780" w:type="dxa"/>
            <w:shd w:val="clear" w:color="auto" w:fill="auto"/>
          </w:tcPr>
          <w:p w:rsidR="00F81E42" w:rsidRPr="00830F78" w:rsidRDefault="00F81E42" w:rsidP="000215F4">
            <w:pPr>
              <w:jc w:val="center"/>
              <w:rPr>
                <w:sz w:val="22"/>
                <w:szCs w:val="22"/>
              </w:rPr>
            </w:pPr>
            <w:r w:rsidRPr="00830F78">
              <w:rPr>
                <w:sz w:val="22"/>
                <w:szCs w:val="22"/>
              </w:rPr>
              <w:t>83</w:t>
            </w:r>
          </w:p>
        </w:tc>
      </w:tr>
      <w:tr w:rsidR="00F81E42" w:rsidRPr="00830F78" w:rsidTr="000215F4">
        <w:tc>
          <w:tcPr>
            <w:tcW w:w="1754" w:type="dxa"/>
            <w:shd w:val="clear" w:color="auto" w:fill="auto"/>
          </w:tcPr>
          <w:p w:rsidR="00F81E42" w:rsidRPr="00830F78" w:rsidRDefault="00F81E42" w:rsidP="000215F4">
            <w:pPr>
              <w:jc w:val="center"/>
              <w:rPr>
                <w:sz w:val="22"/>
                <w:szCs w:val="22"/>
              </w:rPr>
            </w:pPr>
            <w:r w:rsidRPr="00830F78">
              <w:rPr>
                <w:sz w:val="22"/>
                <w:szCs w:val="22"/>
              </w:rPr>
              <w:t>3</w:t>
            </w:r>
          </w:p>
        </w:tc>
        <w:tc>
          <w:tcPr>
            <w:tcW w:w="3394" w:type="dxa"/>
            <w:shd w:val="clear" w:color="auto" w:fill="auto"/>
          </w:tcPr>
          <w:p w:rsidR="00F81E42" w:rsidRPr="00830F78" w:rsidRDefault="00F81E42" w:rsidP="000215F4">
            <w:pPr>
              <w:jc w:val="center"/>
              <w:rPr>
                <w:sz w:val="22"/>
                <w:szCs w:val="22"/>
              </w:rPr>
            </w:pPr>
            <w:r w:rsidRPr="00830F78">
              <w:rPr>
                <w:sz w:val="22"/>
                <w:szCs w:val="22"/>
              </w:rPr>
              <w:t>75</w:t>
            </w:r>
          </w:p>
        </w:tc>
        <w:tc>
          <w:tcPr>
            <w:tcW w:w="3780" w:type="dxa"/>
            <w:shd w:val="clear" w:color="auto" w:fill="auto"/>
          </w:tcPr>
          <w:p w:rsidR="00F81E42" w:rsidRPr="00830F78" w:rsidRDefault="00F81E42" w:rsidP="000215F4">
            <w:pPr>
              <w:jc w:val="center"/>
              <w:rPr>
                <w:sz w:val="22"/>
                <w:szCs w:val="22"/>
              </w:rPr>
            </w:pPr>
            <w:r w:rsidRPr="00830F78">
              <w:rPr>
                <w:sz w:val="22"/>
                <w:szCs w:val="22"/>
              </w:rPr>
              <w:t>86</w:t>
            </w:r>
          </w:p>
        </w:tc>
      </w:tr>
      <w:tr w:rsidR="00F81E42" w:rsidRPr="00830F78" w:rsidTr="000215F4">
        <w:tc>
          <w:tcPr>
            <w:tcW w:w="1754" w:type="dxa"/>
            <w:shd w:val="clear" w:color="auto" w:fill="auto"/>
          </w:tcPr>
          <w:p w:rsidR="00F81E42" w:rsidRPr="00830F78" w:rsidRDefault="00F81E42" w:rsidP="000215F4">
            <w:pPr>
              <w:jc w:val="center"/>
              <w:rPr>
                <w:sz w:val="22"/>
                <w:szCs w:val="22"/>
              </w:rPr>
            </w:pPr>
            <w:r w:rsidRPr="00830F78">
              <w:rPr>
                <w:sz w:val="22"/>
                <w:szCs w:val="22"/>
              </w:rPr>
              <w:t>4</w:t>
            </w:r>
          </w:p>
        </w:tc>
        <w:tc>
          <w:tcPr>
            <w:tcW w:w="3394" w:type="dxa"/>
            <w:shd w:val="clear" w:color="auto" w:fill="auto"/>
          </w:tcPr>
          <w:p w:rsidR="00F81E42" w:rsidRPr="00830F78" w:rsidRDefault="00F81E42" w:rsidP="000215F4">
            <w:pPr>
              <w:jc w:val="center"/>
              <w:rPr>
                <w:sz w:val="22"/>
                <w:szCs w:val="22"/>
              </w:rPr>
            </w:pPr>
            <w:r w:rsidRPr="00830F78">
              <w:rPr>
                <w:sz w:val="22"/>
                <w:szCs w:val="22"/>
              </w:rPr>
              <w:t>87</w:t>
            </w:r>
          </w:p>
        </w:tc>
        <w:tc>
          <w:tcPr>
            <w:tcW w:w="3780" w:type="dxa"/>
            <w:shd w:val="clear" w:color="auto" w:fill="auto"/>
          </w:tcPr>
          <w:p w:rsidR="00F81E42" w:rsidRPr="00830F78" w:rsidRDefault="00F81E42" w:rsidP="000215F4">
            <w:pPr>
              <w:jc w:val="center"/>
              <w:rPr>
                <w:sz w:val="22"/>
                <w:szCs w:val="22"/>
              </w:rPr>
            </w:pPr>
            <w:r w:rsidRPr="00830F78">
              <w:rPr>
                <w:sz w:val="22"/>
                <w:szCs w:val="22"/>
              </w:rPr>
              <w:t>85</w:t>
            </w:r>
          </w:p>
        </w:tc>
      </w:tr>
      <w:tr w:rsidR="00F81E42" w:rsidRPr="00830F78" w:rsidTr="000215F4">
        <w:tc>
          <w:tcPr>
            <w:tcW w:w="1754" w:type="dxa"/>
            <w:shd w:val="clear" w:color="auto" w:fill="auto"/>
          </w:tcPr>
          <w:p w:rsidR="00F81E42" w:rsidRPr="00830F78" w:rsidRDefault="00F81E42" w:rsidP="000215F4">
            <w:pPr>
              <w:jc w:val="center"/>
              <w:rPr>
                <w:sz w:val="22"/>
                <w:szCs w:val="22"/>
              </w:rPr>
            </w:pPr>
            <w:r w:rsidRPr="00830F78">
              <w:rPr>
                <w:sz w:val="22"/>
                <w:szCs w:val="22"/>
              </w:rPr>
              <w:t>5</w:t>
            </w:r>
          </w:p>
        </w:tc>
        <w:tc>
          <w:tcPr>
            <w:tcW w:w="3394" w:type="dxa"/>
            <w:shd w:val="clear" w:color="auto" w:fill="auto"/>
          </w:tcPr>
          <w:p w:rsidR="00F81E42" w:rsidRPr="00830F78" w:rsidRDefault="00F81E42" w:rsidP="000215F4">
            <w:pPr>
              <w:jc w:val="center"/>
              <w:rPr>
                <w:sz w:val="22"/>
                <w:szCs w:val="22"/>
              </w:rPr>
            </w:pPr>
            <w:r w:rsidRPr="00830F78">
              <w:rPr>
                <w:sz w:val="22"/>
                <w:szCs w:val="22"/>
              </w:rPr>
              <w:t>87</w:t>
            </w:r>
          </w:p>
        </w:tc>
        <w:tc>
          <w:tcPr>
            <w:tcW w:w="3780" w:type="dxa"/>
            <w:shd w:val="clear" w:color="auto" w:fill="auto"/>
          </w:tcPr>
          <w:p w:rsidR="00F81E42" w:rsidRPr="00830F78" w:rsidRDefault="00F81E42" w:rsidP="000215F4">
            <w:pPr>
              <w:jc w:val="center"/>
              <w:rPr>
                <w:sz w:val="22"/>
                <w:szCs w:val="22"/>
              </w:rPr>
            </w:pPr>
            <w:r w:rsidRPr="00830F78">
              <w:rPr>
                <w:sz w:val="22"/>
                <w:szCs w:val="22"/>
              </w:rPr>
              <w:t>89</w:t>
            </w:r>
          </w:p>
        </w:tc>
      </w:tr>
      <w:tr w:rsidR="00F81E42" w:rsidRPr="00830F78" w:rsidTr="000215F4">
        <w:tc>
          <w:tcPr>
            <w:tcW w:w="1754" w:type="dxa"/>
            <w:shd w:val="clear" w:color="auto" w:fill="auto"/>
          </w:tcPr>
          <w:p w:rsidR="00F81E42" w:rsidRPr="00830F78" w:rsidRDefault="00F81E42" w:rsidP="000215F4">
            <w:pPr>
              <w:jc w:val="center"/>
              <w:rPr>
                <w:sz w:val="22"/>
                <w:szCs w:val="22"/>
              </w:rPr>
            </w:pPr>
            <w:r w:rsidRPr="00830F78">
              <w:rPr>
                <w:sz w:val="22"/>
                <w:szCs w:val="22"/>
              </w:rPr>
              <w:t>6</w:t>
            </w:r>
          </w:p>
        </w:tc>
        <w:tc>
          <w:tcPr>
            <w:tcW w:w="3394" w:type="dxa"/>
            <w:shd w:val="clear" w:color="auto" w:fill="auto"/>
          </w:tcPr>
          <w:p w:rsidR="00F81E42" w:rsidRPr="00830F78" w:rsidRDefault="00F81E42" w:rsidP="000215F4">
            <w:pPr>
              <w:jc w:val="center"/>
              <w:rPr>
                <w:sz w:val="22"/>
                <w:szCs w:val="22"/>
              </w:rPr>
            </w:pPr>
            <w:r w:rsidRPr="00830F78">
              <w:rPr>
                <w:sz w:val="22"/>
                <w:szCs w:val="22"/>
              </w:rPr>
              <w:t>91</w:t>
            </w:r>
          </w:p>
        </w:tc>
        <w:tc>
          <w:tcPr>
            <w:tcW w:w="3780" w:type="dxa"/>
            <w:shd w:val="clear" w:color="auto" w:fill="auto"/>
          </w:tcPr>
          <w:p w:rsidR="00F81E42" w:rsidRPr="00830F78" w:rsidRDefault="00F81E42" w:rsidP="000215F4">
            <w:pPr>
              <w:jc w:val="center"/>
              <w:rPr>
                <w:sz w:val="22"/>
                <w:szCs w:val="22"/>
              </w:rPr>
            </w:pPr>
            <w:r w:rsidRPr="00830F78">
              <w:rPr>
                <w:sz w:val="22"/>
                <w:szCs w:val="22"/>
              </w:rPr>
              <w:t>92</w:t>
            </w:r>
          </w:p>
        </w:tc>
      </w:tr>
      <w:tr w:rsidR="00F81E42" w:rsidRPr="00830F78" w:rsidTr="000215F4">
        <w:tc>
          <w:tcPr>
            <w:tcW w:w="1754" w:type="dxa"/>
            <w:shd w:val="clear" w:color="auto" w:fill="auto"/>
          </w:tcPr>
          <w:p w:rsidR="00F81E42" w:rsidRPr="00830F78" w:rsidRDefault="00F81E42" w:rsidP="000215F4">
            <w:pPr>
              <w:jc w:val="center"/>
              <w:rPr>
                <w:sz w:val="22"/>
                <w:szCs w:val="22"/>
              </w:rPr>
            </w:pPr>
            <w:r w:rsidRPr="00830F78">
              <w:rPr>
                <w:sz w:val="22"/>
                <w:szCs w:val="22"/>
              </w:rPr>
              <w:t>7</w:t>
            </w:r>
          </w:p>
        </w:tc>
        <w:tc>
          <w:tcPr>
            <w:tcW w:w="3394" w:type="dxa"/>
            <w:shd w:val="clear" w:color="auto" w:fill="auto"/>
          </w:tcPr>
          <w:p w:rsidR="00F81E42" w:rsidRPr="00830F78" w:rsidRDefault="00F81E42" w:rsidP="000215F4">
            <w:pPr>
              <w:jc w:val="center"/>
              <w:rPr>
                <w:sz w:val="22"/>
                <w:szCs w:val="22"/>
              </w:rPr>
            </w:pPr>
            <w:r w:rsidRPr="00830F78">
              <w:rPr>
                <w:sz w:val="22"/>
                <w:szCs w:val="22"/>
              </w:rPr>
              <w:t>89</w:t>
            </w:r>
          </w:p>
        </w:tc>
        <w:tc>
          <w:tcPr>
            <w:tcW w:w="3780" w:type="dxa"/>
            <w:shd w:val="clear" w:color="auto" w:fill="auto"/>
          </w:tcPr>
          <w:p w:rsidR="00F81E42" w:rsidRPr="00830F78" w:rsidRDefault="00F81E42" w:rsidP="000215F4">
            <w:pPr>
              <w:jc w:val="center"/>
              <w:rPr>
                <w:sz w:val="22"/>
                <w:szCs w:val="22"/>
              </w:rPr>
            </w:pPr>
            <w:r w:rsidRPr="00830F78">
              <w:rPr>
                <w:sz w:val="22"/>
                <w:szCs w:val="22"/>
              </w:rPr>
              <w:t>91</w:t>
            </w:r>
          </w:p>
        </w:tc>
      </w:tr>
      <w:tr w:rsidR="00F81E42" w:rsidRPr="00830F78" w:rsidTr="000215F4">
        <w:tc>
          <w:tcPr>
            <w:tcW w:w="1754" w:type="dxa"/>
            <w:shd w:val="clear" w:color="auto" w:fill="auto"/>
          </w:tcPr>
          <w:p w:rsidR="00F81E42" w:rsidRPr="00830F78" w:rsidRDefault="00F81E42" w:rsidP="000215F4">
            <w:pPr>
              <w:jc w:val="center"/>
              <w:rPr>
                <w:sz w:val="22"/>
                <w:szCs w:val="22"/>
              </w:rPr>
            </w:pPr>
            <w:r w:rsidRPr="00830F78">
              <w:rPr>
                <w:sz w:val="22"/>
                <w:szCs w:val="22"/>
              </w:rPr>
              <w:t>8</w:t>
            </w:r>
          </w:p>
        </w:tc>
        <w:tc>
          <w:tcPr>
            <w:tcW w:w="3394" w:type="dxa"/>
            <w:shd w:val="clear" w:color="auto" w:fill="auto"/>
          </w:tcPr>
          <w:p w:rsidR="00F81E42" w:rsidRPr="00830F78" w:rsidRDefault="00F81E42" w:rsidP="000215F4">
            <w:pPr>
              <w:jc w:val="center"/>
              <w:rPr>
                <w:sz w:val="22"/>
                <w:szCs w:val="22"/>
              </w:rPr>
            </w:pPr>
            <w:r w:rsidRPr="00830F78">
              <w:rPr>
                <w:sz w:val="22"/>
                <w:szCs w:val="22"/>
              </w:rPr>
              <w:t>85</w:t>
            </w:r>
          </w:p>
        </w:tc>
        <w:tc>
          <w:tcPr>
            <w:tcW w:w="3780" w:type="dxa"/>
            <w:shd w:val="clear" w:color="auto" w:fill="auto"/>
          </w:tcPr>
          <w:p w:rsidR="00F81E42" w:rsidRPr="00830F78" w:rsidRDefault="00F81E42" w:rsidP="000215F4">
            <w:pPr>
              <w:jc w:val="center"/>
              <w:rPr>
                <w:sz w:val="22"/>
                <w:szCs w:val="22"/>
              </w:rPr>
            </w:pPr>
            <w:r w:rsidRPr="00830F78">
              <w:rPr>
                <w:sz w:val="22"/>
                <w:szCs w:val="22"/>
              </w:rPr>
              <w:t>94</w:t>
            </w:r>
          </w:p>
        </w:tc>
      </w:tr>
      <w:tr w:rsidR="00F81E42" w:rsidRPr="00830F78" w:rsidTr="000215F4">
        <w:tc>
          <w:tcPr>
            <w:tcW w:w="1754" w:type="dxa"/>
            <w:shd w:val="clear" w:color="auto" w:fill="auto"/>
          </w:tcPr>
          <w:p w:rsidR="00F81E42" w:rsidRPr="00830F78" w:rsidRDefault="00F81E42" w:rsidP="000215F4">
            <w:pPr>
              <w:jc w:val="center"/>
              <w:rPr>
                <w:sz w:val="22"/>
                <w:szCs w:val="22"/>
              </w:rPr>
            </w:pPr>
            <w:r>
              <w:rPr>
                <w:sz w:val="22"/>
                <w:szCs w:val="22"/>
              </w:rPr>
              <w:t>9</w:t>
            </w:r>
          </w:p>
        </w:tc>
        <w:tc>
          <w:tcPr>
            <w:tcW w:w="3394" w:type="dxa"/>
            <w:shd w:val="clear" w:color="auto" w:fill="auto"/>
          </w:tcPr>
          <w:p w:rsidR="00F81E42" w:rsidRPr="00830F78" w:rsidRDefault="00F81E42" w:rsidP="000215F4">
            <w:pPr>
              <w:jc w:val="center"/>
              <w:rPr>
                <w:sz w:val="22"/>
                <w:szCs w:val="22"/>
              </w:rPr>
            </w:pPr>
            <w:r>
              <w:rPr>
                <w:sz w:val="22"/>
                <w:szCs w:val="22"/>
              </w:rPr>
              <w:t>87</w:t>
            </w:r>
          </w:p>
        </w:tc>
        <w:tc>
          <w:tcPr>
            <w:tcW w:w="3780" w:type="dxa"/>
            <w:shd w:val="clear" w:color="auto" w:fill="auto"/>
          </w:tcPr>
          <w:p w:rsidR="00F81E42" w:rsidRPr="00830F78" w:rsidRDefault="00F81E42" w:rsidP="000215F4">
            <w:pPr>
              <w:jc w:val="center"/>
              <w:rPr>
                <w:sz w:val="22"/>
                <w:szCs w:val="22"/>
              </w:rPr>
            </w:pPr>
            <w:r>
              <w:rPr>
                <w:sz w:val="22"/>
                <w:szCs w:val="22"/>
              </w:rPr>
              <w:t>92</w:t>
            </w:r>
          </w:p>
        </w:tc>
      </w:tr>
      <w:tr w:rsidR="00F81E42" w:rsidRPr="00830F78" w:rsidTr="000215F4">
        <w:tc>
          <w:tcPr>
            <w:tcW w:w="1754" w:type="dxa"/>
            <w:shd w:val="clear" w:color="auto" w:fill="auto"/>
          </w:tcPr>
          <w:p w:rsidR="00F81E42" w:rsidRPr="00830F78" w:rsidRDefault="00F81E42" w:rsidP="000215F4">
            <w:pPr>
              <w:jc w:val="center"/>
              <w:rPr>
                <w:sz w:val="22"/>
                <w:szCs w:val="22"/>
              </w:rPr>
            </w:pPr>
            <w:r>
              <w:rPr>
                <w:sz w:val="22"/>
                <w:szCs w:val="22"/>
              </w:rPr>
              <w:t>10</w:t>
            </w:r>
          </w:p>
        </w:tc>
        <w:tc>
          <w:tcPr>
            <w:tcW w:w="3394" w:type="dxa"/>
            <w:shd w:val="clear" w:color="auto" w:fill="auto"/>
          </w:tcPr>
          <w:p w:rsidR="00F81E42" w:rsidRPr="00830F78" w:rsidRDefault="00F81E42" w:rsidP="000215F4">
            <w:pPr>
              <w:jc w:val="center"/>
              <w:rPr>
                <w:sz w:val="22"/>
                <w:szCs w:val="22"/>
              </w:rPr>
            </w:pPr>
            <w:r>
              <w:rPr>
                <w:sz w:val="22"/>
                <w:szCs w:val="22"/>
              </w:rPr>
              <w:t>88</w:t>
            </w:r>
          </w:p>
        </w:tc>
        <w:tc>
          <w:tcPr>
            <w:tcW w:w="3780" w:type="dxa"/>
            <w:shd w:val="clear" w:color="auto" w:fill="auto"/>
          </w:tcPr>
          <w:p w:rsidR="00F81E42" w:rsidRPr="00830F78" w:rsidRDefault="00F81E42" w:rsidP="000215F4">
            <w:pPr>
              <w:jc w:val="center"/>
              <w:rPr>
                <w:sz w:val="22"/>
                <w:szCs w:val="22"/>
              </w:rPr>
            </w:pPr>
            <w:r>
              <w:rPr>
                <w:sz w:val="22"/>
                <w:szCs w:val="22"/>
              </w:rPr>
              <w:t>93</w:t>
            </w:r>
          </w:p>
        </w:tc>
      </w:tr>
    </w:tbl>
    <w:p w:rsidR="00F81E42" w:rsidRPr="00830F78" w:rsidRDefault="00F81E42" w:rsidP="00F81E42">
      <w:pPr>
        <w:jc w:val="center"/>
        <w:rPr>
          <w:sz w:val="22"/>
          <w:szCs w:val="22"/>
        </w:rPr>
      </w:pPr>
    </w:p>
    <w:p w:rsidR="00F81E42" w:rsidRPr="00830F78" w:rsidRDefault="00F81E42" w:rsidP="00F81E42">
      <w:pPr>
        <w:rPr>
          <w:i/>
          <w:sz w:val="22"/>
          <w:szCs w:val="22"/>
        </w:rPr>
      </w:pPr>
      <w:r w:rsidRPr="00830F78">
        <w:rPr>
          <w:i/>
          <w:sz w:val="22"/>
          <w:szCs w:val="22"/>
        </w:rPr>
        <w:t>For the following, calculate all forecasts to one decimal place (example, 93.2%)</w:t>
      </w:r>
    </w:p>
    <w:p w:rsidR="00F81E42" w:rsidRPr="00830F78" w:rsidRDefault="00F81E42" w:rsidP="00F81E42">
      <w:pPr>
        <w:rPr>
          <w:sz w:val="22"/>
          <w:szCs w:val="22"/>
        </w:rPr>
      </w:pPr>
    </w:p>
    <w:p w:rsidR="00F81E42" w:rsidRPr="00830F78" w:rsidRDefault="00F81E42" w:rsidP="00F81E42">
      <w:pPr>
        <w:rPr>
          <w:sz w:val="22"/>
          <w:szCs w:val="22"/>
        </w:rPr>
      </w:pPr>
      <w:r w:rsidRPr="00830F78">
        <w:rPr>
          <w:sz w:val="22"/>
          <w:szCs w:val="22"/>
        </w:rPr>
        <w:t xml:space="preserve">You are asked to forecast the </w:t>
      </w:r>
      <w:r w:rsidRPr="00830F78">
        <w:rPr>
          <w:i/>
          <w:sz w:val="22"/>
          <w:szCs w:val="22"/>
        </w:rPr>
        <w:t>Number of Blue Sox Wins</w:t>
      </w:r>
      <w:r w:rsidRPr="00830F78">
        <w:rPr>
          <w:sz w:val="22"/>
          <w:szCs w:val="22"/>
        </w:rPr>
        <w:t xml:space="preserve"> for Year </w:t>
      </w:r>
      <w:r>
        <w:rPr>
          <w:sz w:val="22"/>
          <w:szCs w:val="22"/>
        </w:rPr>
        <w:t>10</w:t>
      </w:r>
      <w:r w:rsidRPr="00830F78">
        <w:rPr>
          <w:sz w:val="22"/>
          <w:szCs w:val="22"/>
        </w:rPr>
        <w:t xml:space="preserve">.  Although you believe there might be a linear regression relationship, your boss has told you to only consider the following three forecasting methods: </w:t>
      </w:r>
    </w:p>
    <w:p w:rsidR="00F81E42" w:rsidRPr="00830F78" w:rsidRDefault="00F81E42" w:rsidP="00F81E42">
      <w:pPr>
        <w:numPr>
          <w:ilvl w:val="0"/>
          <w:numId w:val="2"/>
        </w:numPr>
        <w:tabs>
          <w:tab w:val="clear" w:pos="1080"/>
          <w:tab w:val="num" w:pos="420"/>
        </w:tabs>
        <w:ind w:left="-300"/>
        <w:rPr>
          <w:sz w:val="22"/>
          <w:szCs w:val="22"/>
        </w:rPr>
      </w:pPr>
      <w:r>
        <w:rPr>
          <w:i/>
          <w:sz w:val="22"/>
          <w:szCs w:val="22"/>
        </w:rPr>
        <w:t>5</w:t>
      </w:r>
      <w:r w:rsidRPr="00830F78">
        <w:rPr>
          <w:i/>
          <w:sz w:val="22"/>
          <w:szCs w:val="22"/>
        </w:rPr>
        <w:t>-period moving average</w:t>
      </w:r>
      <w:r w:rsidRPr="00830F78">
        <w:rPr>
          <w:sz w:val="22"/>
          <w:szCs w:val="22"/>
        </w:rPr>
        <w:t>,</w:t>
      </w:r>
    </w:p>
    <w:p w:rsidR="00F81E42" w:rsidRPr="00830F78" w:rsidRDefault="00F81E42" w:rsidP="00F81E42">
      <w:pPr>
        <w:numPr>
          <w:ilvl w:val="0"/>
          <w:numId w:val="2"/>
        </w:numPr>
        <w:tabs>
          <w:tab w:val="clear" w:pos="1080"/>
          <w:tab w:val="num" w:pos="420"/>
        </w:tabs>
        <w:ind w:left="450" w:hanging="390"/>
        <w:rPr>
          <w:sz w:val="22"/>
          <w:szCs w:val="22"/>
        </w:rPr>
      </w:pPr>
      <w:r w:rsidRPr="00830F78">
        <w:rPr>
          <w:i/>
          <w:sz w:val="22"/>
          <w:szCs w:val="22"/>
        </w:rPr>
        <w:t xml:space="preserve">3-period weighted moving average, </w:t>
      </w:r>
      <w:r w:rsidRPr="00830F78">
        <w:rPr>
          <w:sz w:val="22"/>
          <w:szCs w:val="22"/>
        </w:rPr>
        <w:t>unfortunately, you spilled coffee on the paper with the weights for each period.  You can tell that the weights for the most recent and the third most recent period are 0.</w:t>
      </w:r>
      <w:r>
        <w:rPr>
          <w:sz w:val="22"/>
          <w:szCs w:val="22"/>
        </w:rPr>
        <w:t>7</w:t>
      </w:r>
      <w:r w:rsidRPr="00830F78">
        <w:rPr>
          <w:sz w:val="22"/>
          <w:szCs w:val="22"/>
        </w:rPr>
        <w:t xml:space="preserve"> and 0.1 respectively. The weight for the second most recent period would be consistent with the weighted moving average method we have studied in class. </w:t>
      </w:r>
    </w:p>
    <w:p w:rsidR="00F81E42" w:rsidRPr="00830F78" w:rsidRDefault="00F81E42" w:rsidP="00F81E42">
      <w:pPr>
        <w:numPr>
          <w:ilvl w:val="0"/>
          <w:numId w:val="2"/>
        </w:numPr>
        <w:tabs>
          <w:tab w:val="clear" w:pos="1080"/>
          <w:tab w:val="num" w:pos="420"/>
        </w:tabs>
        <w:ind w:left="450" w:hanging="390"/>
        <w:rPr>
          <w:sz w:val="22"/>
          <w:szCs w:val="22"/>
        </w:rPr>
      </w:pPr>
      <w:r w:rsidRPr="00830F78">
        <w:rPr>
          <w:i/>
          <w:sz w:val="22"/>
          <w:szCs w:val="22"/>
        </w:rPr>
        <w:t>exponential smoothing</w:t>
      </w:r>
      <w:r w:rsidRPr="00830F78">
        <w:rPr>
          <w:sz w:val="22"/>
          <w:szCs w:val="22"/>
        </w:rPr>
        <w:t xml:space="preserve"> with α = 0.</w:t>
      </w:r>
      <w:r>
        <w:rPr>
          <w:sz w:val="22"/>
          <w:szCs w:val="22"/>
        </w:rPr>
        <w:t>30</w:t>
      </w:r>
      <w:r w:rsidRPr="00830F78">
        <w:rPr>
          <w:sz w:val="22"/>
          <w:szCs w:val="22"/>
        </w:rPr>
        <w:t xml:space="preserve"> and the forecast for Year </w:t>
      </w:r>
      <w:r>
        <w:rPr>
          <w:sz w:val="22"/>
          <w:szCs w:val="22"/>
        </w:rPr>
        <w:t>2</w:t>
      </w:r>
      <w:r w:rsidRPr="00830F78">
        <w:rPr>
          <w:sz w:val="22"/>
          <w:szCs w:val="22"/>
        </w:rPr>
        <w:t xml:space="preserve"> for </w:t>
      </w:r>
      <w:r w:rsidRPr="00830F78">
        <w:rPr>
          <w:i/>
          <w:sz w:val="22"/>
          <w:szCs w:val="22"/>
        </w:rPr>
        <w:t>Number of Blue Sox Wins</w:t>
      </w:r>
      <w:r w:rsidRPr="00830F78">
        <w:rPr>
          <w:sz w:val="22"/>
          <w:szCs w:val="22"/>
        </w:rPr>
        <w:t xml:space="preserve"> is </w:t>
      </w:r>
      <w:r>
        <w:rPr>
          <w:sz w:val="22"/>
          <w:szCs w:val="22"/>
        </w:rPr>
        <w:t>63</w:t>
      </w:r>
      <w:r w:rsidRPr="00830F78">
        <w:rPr>
          <w:sz w:val="22"/>
          <w:szCs w:val="22"/>
        </w:rPr>
        <w:t>.0.</w:t>
      </w:r>
    </w:p>
    <w:p w:rsidR="00F81E42" w:rsidRPr="00830F78" w:rsidRDefault="00F81E42" w:rsidP="00F81E42">
      <w:pPr>
        <w:rPr>
          <w:sz w:val="22"/>
          <w:szCs w:val="22"/>
        </w:rPr>
      </w:pPr>
    </w:p>
    <w:p w:rsidR="00F81E42" w:rsidRPr="00830F78" w:rsidRDefault="00F81E42" w:rsidP="00F81E42">
      <w:pPr>
        <w:rPr>
          <w:sz w:val="22"/>
          <w:szCs w:val="22"/>
        </w:rPr>
      </w:pPr>
      <w:r w:rsidRPr="00830F78">
        <w:rPr>
          <w:sz w:val="22"/>
          <w:szCs w:val="22"/>
        </w:rPr>
        <w:t xml:space="preserve">a) What is the forecast from each of these three methods for Year </w:t>
      </w:r>
      <w:r>
        <w:rPr>
          <w:sz w:val="22"/>
          <w:szCs w:val="22"/>
        </w:rPr>
        <w:t>11</w:t>
      </w:r>
      <w:r w:rsidRPr="00830F78">
        <w:rPr>
          <w:sz w:val="22"/>
          <w:szCs w:val="22"/>
        </w:rPr>
        <w:t>?</w:t>
      </w:r>
    </w:p>
    <w:p w:rsidR="00F81E42" w:rsidRPr="00830F78" w:rsidRDefault="00F81E42" w:rsidP="00F81E42">
      <w:pPr>
        <w:rPr>
          <w:sz w:val="22"/>
          <w:szCs w:val="22"/>
        </w:rPr>
      </w:pPr>
    </w:p>
    <w:p w:rsidR="00F81E42" w:rsidRDefault="00F81E42" w:rsidP="00F81E42">
      <w:pPr>
        <w:rPr>
          <w:sz w:val="22"/>
          <w:szCs w:val="22"/>
        </w:rPr>
      </w:pPr>
    </w:p>
    <w:p w:rsidR="00F81E42" w:rsidRPr="00830F78" w:rsidRDefault="00F81E42" w:rsidP="00F81E42">
      <w:pPr>
        <w:rPr>
          <w:sz w:val="22"/>
          <w:szCs w:val="22"/>
        </w:rPr>
      </w:pPr>
    </w:p>
    <w:p w:rsidR="00F81E42" w:rsidRPr="00830F78" w:rsidRDefault="00F81E42" w:rsidP="00F81E42">
      <w:pPr>
        <w:rPr>
          <w:sz w:val="22"/>
          <w:szCs w:val="22"/>
        </w:rPr>
      </w:pPr>
    </w:p>
    <w:p w:rsidR="00F81E42" w:rsidRPr="00830F78" w:rsidRDefault="00F81E42" w:rsidP="00F81E42">
      <w:pPr>
        <w:rPr>
          <w:sz w:val="22"/>
          <w:szCs w:val="22"/>
        </w:rPr>
      </w:pPr>
    </w:p>
    <w:p w:rsidR="00F81E42" w:rsidRPr="00830F78" w:rsidRDefault="00F81E42" w:rsidP="00F81E42">
      <w:pPr>
        <w:rPr>
          <w:sz w:val="22"/>
          <w:szCs w:val="22"/>
        </w:rPr>
      </w:pPr>
      <w:r w:rsidRPr="00830F78">
        <w:rPr>
          <w:sz w:val="22"/>
          <w:szCs w:val="22"/>
        </w:rPr>
        <w:t xml:space="preserve">b)  Using one of the forecast evaluation techniques that we have used as part of the homework assignment for this topic and using the forecasts for Years </w:t>
      </w:r>
      <w:r>
        <w:rPr>
          <w:sz w:val="22"/>
          <w:szCs w:val="22"/>
        </w:rPr>
        <w:t>6</w:t>
      </w:r>
      <w:r w:rsidRPr="00830F78">
        <w:rPr>
          <w:sz w:val="22"/>
          <w:szCs w:val="22"/>
        </w:rPr>
        <w:t xml:space="preserve"> through </w:t>
      </w:r>
      <w:r>
        <w:rPr>
          <w:sz w:val="22"/>
          <w:szCs w:val="22"/>
        </w:rPr>
        <w:t>10</w:t>
      </w:r>
      <w:r w:rsidRPr="00830F78">
        <w:rPr>
          <w:sz w:val="22"/>
          <w:szCs w:val="22"/>
        </w:rPr>
        <w:t xml:space="preserve">, which forecasting method do you recommend using for preparing your forecast for Year </w:t>
      </w:r>
      <w:r>
        <w:rPr>
          <w:sz w:val="22"/>
          <w:szCs w:val="22"/>
        </w:rPr>
        <w:t>11</w:t>
      </w:r>
      <w:r w:rsidRPr="00830F78">
        <w:rPr>
          <w:sz w:val="22"/>
          <w:szCs w:val="22"/>
        </w:rPr>
        <w:t>?  Why?</w:t>
      </w:r>
    </w:p>
    <w:p w:rsidR="00F81E42" w:rsidRPr="00830F78" w:rsidRDefault="00F81E42" w:rsidP="00F81E42">
      <w:pPr>
        <w:rPr>
          <w:sz w:val="22"/>
          <w:szCs w:val="22"/>
        </w:rPr>
      </w:pPr>
    </w:p>
    <w:p w:rsidR="00F81E42" w:rsidRPr="00830F78" w:rsidRDefault="00F81E42" w:rsidP="00F81E42">
      <w:pPr>
        <w:rPr>
          <w:sz w:val="22"/>
          <w:szCs w:val="22"/>
        </w:rPr>
      </w:pPr>
    </w:p>
    <w:p w:rsidR="00F81E42" w:rsidRPr="00830F78" w:rsidRDefault="00F81E42" w:rsidP="00F81E42">
      <w:pPr>
        <w:rPr>
          <w:sz w:val="22"/>
          <w:szCs w:val="22"/>
        </w:rPr>
      </w:pPr>
    </w:p>
    <w:p w:rsidR="00F81E42" w:rsidRPr="00830F78" w:rsidRDefault="00F81E42" w:rsidP="00F81E42">
      <w:pPr>
        <w:rPr>
          <w:sz w:val="22"/>
          <w:szCs w:val="22"/>
        </w:rPr>
      </w:pPr>
    </w:p>
    <w:p w:rsidR="00F81E42" w:rsidRPr="00830F78" w:rsidRDefault="00F81E42" w:rsidP="00F81E42">
      <w:pPr>
        <w:rPr>
          <w:sz w:val="22"/>
          <w:szCs w:val="22"/>
        </w:rPr>
      </w:pPr>
      <w:r w:rsidRPr="00830F78">
        <w:rPr>
          <w:sz w:val="22"/>
          <w:szCs w:val="22"/>
        </w:rPr>
        <w:br w:type="page"/>
      </w:r>
    </w:p>
    <w:p w:rsidR="00F81E42" w:rsidRPr="00830F78" w:rsidRDefault="00F81E42" w:rsidP="00F81E42">
      <w:r w:rsidRPr="00830F78">
        <w:rPr>
          <w:szCs w:val="24"/>
        </w:rPr>
        <w:lastRenderedPageBreak/>
        <w:t>3.</w:t>
      </w:r>
      <w:r w:rsidRPr="00830F78">
        <w:t xml:space="preserve"> (21 points)</w:t>
      </w:r>
    </w:p>
    <w:p w:rsidR="00F81E42" w:rsidRPr="00830F78" w:rsidRDefault="00F81E42" w:rsidP="00F81E42"/>
    <w:p w:rsidR="00F81E42" w:rsidRPr="00830F78" w:rsidRDefault="00F81E42" w:rsidP="00F81E42">
      <w:r w:rsidRPr="00830F78">
        <w:t>A soft drink maker wants to expand into a neighboring country.  They want the product bottled in that country to avoid political issues and to enhance the local image of the product.  They have identified two options for the expansion.  The first is to build a highly automated plant.  The economies of scale would allow them to produce a can of soda for $0.04 and the distribution costs would be $0.02 per can.  This facility would cost $1 million per year in fixed costs.  The second option would be to build a semi-automated plant that would cost $650,000 per year in fixed costs.  However, the cost to produce a can would be $0.07 and the distribution cost would be $0.04 per can.</w:t>
      </w:r>
    </w:p>
    <w:p w:rsidR="00F81E42" w:rsidRPr="00830F78" w:rsidRDefault="00F81E42" w:rsidP="00F81E42"/>
    <w:p w:rsidR="00F81E42" w:rsidRPr="00830F78" w:rsidRDefault="00F81E42" w:rsidP="00F81E42">
      <w:r w:rsidRPr="00830F78">
        <w:t>a) Over what range of product would each plant be preferred?</w:t>
      </w:r>
    </w:p>
    <w:p w:rsidR="00F81E42" w:rsidRPr="00830F78" w:rsidRDefault="00F81E42" w:rsidP="00F81E42"/>
    <w:p w:rsidR="00F81E42" w:rsidRPr="00830F78" w:rsidRDefault="00F81E42" w:rsidP="00F81E42"/>
    <w:p w:rsidR="00F81E42" w:rsidRPr="00830F78" w:rsidRDefault="00F81E42" w:rsidP="00F81E42">
      <w:r w:rsidRPr="00830F78">
        <w:t xml:space="preserve">b)  Suppose the company believes that the demand would be 6,000,000 cans per year.  Suppose all costs except the variable cost (sum of the production and distribution costs) for the </w:t>
      </w:r>
      <w:r>
        <w:t>semi-</w:t>
      </w:r>
      <w:r w:rsidRPr="00830F78">
        <w:t xml:space="preserve"> automated process are certain and can not change.  What would the variable cost (the sum of the production and distribution cost) </w:t>
      </w:r>
      <w:r w:rsidRPr="00830F78">
        <w:rPr>
          <w:i/>
        </w:rPr>
        <w:t>per can</w:t>
      </w:r>
      <w:r w:rsidRPr="00830F78">
        <w:t xml:space="preserve"> for the highly automated process have to be so that the soft drinker maker is indifferent between the two types of plants?</w:t>
      </w:r>
    </w:p>
    <w:p w:rsidR="00F81E42" w:rsidRPr="00830F78" w:rsidRDefault="00F81E42" w:rsidP="00F81E42"/>
    <w:p w:rsidR="00F81E42" w:rsidRPr="00830F78" w:rsidRDefault="00F81E42" w:rsidP="00F81E42"/>
    <w:p w:rsidR="00F81E42" w:rsidRPr="00830F78" w:rsidRDefault="00F81E42" w:rsidP="00F81E42">
      <w:r w:rsidRPr="00830F78">
        <w:t>c)  Now suppose each alternative has a different capacity.  The total estimated demand for the year is 5,</w:t>
      </w:r>
      <w:r>
        <w:t>3</w:t>
      </w:r>
      <w:r w:rsidRPr="00830F78">
        <w:t xml:space="preserve">00,000 if the company sells each can for $0.32.  However, only the highly automated process can produce and distribute this amount.  If the semi-automated process is used, the company would only be able to produce and distribute 4,200,000 cans annually.  To offset the lower volume, the company will raise the price of each can to $0.35.  It will be able to sell all it produces at this price.  Using all of the information presented in the problem, which process should it use?  Why? </w:t>
      </w: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4"/>
          <w:szCs w:val="24"/>
        </w:rPr>
      </w:pPr>
      <w:r w:rsidRPr="00830F78">
        <w:rPr>
          <w:rFonts w:ascii="Times New Roman" w:hAnsi="Times New Roman"/>
        </w:rPr>
        <w:br w:type="page"/>
      </w:r>
      <w:r w:rsidRPr="00830F78">
        <w:rPr>
          <w:rFonts w:ascii="Times New Roman" w:hAnsi="Times New Roman"/>
          <w:b w:val="0"/>
          <w:sz w:val="24"/>
          <w:szCs w:val="24"/>
        </w:rPr>
        <w:lastRenderedPageBreak/>
        <w:t>4.  (</w:t>
      </w:r>
      <w:r>
        <w:rPr>
          <w:rFonts w:ascii="Times New Roman" w:hAnsi="Times New Roman"/>
          <w:b w:val="0"/>
          <w:sz w:val="24"/>
          <w:szCs w:val="24"/>
          <w:lang w:val="en-US"/>
        </w:rPr>
        <w:t>30</w:t>
      </w:r>
      <w:r w:rsidRPr="00830F78">
        <w:rPr>
          <w:rFonts w:ascii="Times New Roman" w:hAnsi="Times New Roman"/>
          <w:b w:val="0"/>
          <w:sz w:val="24"/>
          <w:szCs w:val="24"/>
        </w:rPr>
        <w:t xml:space="preserve"> points)</w:t>
      </w:r>
    </w:p>
    <w:p w:rsidR="00F81E42" w:rsidRPr="00830F78" w:rsidRDefault="00F81E42" w:rsidP="00F81E42"/>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r w:rsidRPr="00830F78">
        <w:rPr>
          <w:szCs w:val="24"/>
        </w:rPr>
        <w:t xml:space="preserve">The specification for a plastic handle calls for a length of 6.0 inches ± 0.5 inches (5.5 to 6.5 inches). The process is known to operate at a mean thickness of 6.1 inches.  The minimum acceptable process capability is 2.0.  The standard deviation (σ)  of the process is currently 0.08 inches. </w:t>
      </w: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r w:rsidRPr="00830F78">
        <w:rPr>
          <w:szCs w:val="24"/>
        </w:rPr>
        <w:t>a)  C</w:t>
      </w:r>
      <w:r w:rsidRPr="00830F78">
        <w:t xml:space="preserve">an the company meet the customer’s specification requirements at this time?  If it cannot, explain if it is due to a drifting of the mean or too much variability.  </w:t>
      </w: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r w:rsidRPr="00830F78">
        <w:rPr>
          <w:szCs w:val="24"/>
        </w:rPr>
        <w:t xml:space="preserve">b)  Suppose that the mean of the process has now shifted to </w:t>
      </w:r>
      <w:r>
        <w:rPr>
          <w:szCs w:val="24"/>
        </w:rPr>
        <w:t>5.95</w:t>
      </w:r>
      <w:r w:rsidRPr="00830F78">
        <w:rPr>
          <w:szCs w:val="24"/>
        </w:rPr>
        <w:t xml:space="preserve"> inches.  What is the maximum standard deviation (σ) of this process if the company wants to ensure that it can maintain a C</w:t>
      </w:r>
      <w:r w:rsidRPr="00830F78">
        <w:rPr>
          <w:szCs w:val="24"/>
          <w:vertAlign w:val="subscript"/>
        </w:rPr>
        <w:t>pk</w:t>
      </w:r>
      <w:r w:rsidRPr="00830F78">
        <w:rPr>
          <w:szCs w:val="24"/>
        </w:rPr>
        <w:t xml:space="preserve"> of 2.0? </w:t>
      </w: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rPr>
      </w:pPr>
      <w:r w:rsidRPr="00830F78">
        <w:rPr>
          <w:szCs w:val="24"/>
        </w:rPr>
        <w:t>c)  The specification limits have not changed.  Suppose that the mean of the process has now shifted to 5.9 inches with a standard deviation (σ) of 0.0</w:t>
      </w:r>
      <w:r>
        <w:rPr>
          <w:szCs w:val="24"/>
        </w:rPr>
        <w:t>9</w:t>
      </w:r>
      <w:r w:rsidRPr="00830F78">
        <w:rPr>
          <w:szCs w:val="24"/>
        </w:rPr>
        <w:t>.  What is the range (upper and lower limits) on the mean of the process to maintain a C</w:t>
      </w:r>
      <w:r w:rsidRPr="00830F78">
        <w:rPr>
          <w:szCs w:val="24"/>
          <w:vertAlign w:val="subscript"/>
        </w:rPr>
        <w:t>pk</w:t>
      </w:r>
      <w:r w:rsidRPr="00830F78">
        <w:rPr>
          <w:szCs w:val="24"/>
        </w:rPr>
        <w:t xml:space="preserve"> of 2.0 or greater? </w:t>
      </w:r>
    </w:p>
    <w:p w:rsidR="00F81E42" w:rsidRPr="00830F78" w:rsidRDefault="00F81E42" w:rsidP="00F81E42">
      <w:pPr>
        <w:tabs>
          <w:tab w:val="left" w:pos="936"/>
          <w:tab w:val="left" w:pos="2268"/>
          <w:tab w:val="left" w:pos="2436"/>
          <w:tab w:val="left" w:pos="3936"/>
          <w:tab w:val="left" w:pos="9072"/>
          <w:tab w:val="left" w:pos="10206"/>
          <w:tab w:val="left" w:pos="11340"/>
          <w:tab w:val="left" w:pos="12474"/>
          <w:tab w:val="left" w:pos="13608"/>
          <w:tab w:val="left" w:pos="14742"/>
          <w:tab w:val="left" w:pos="15876"/>
        </w:tabs>
        <w:spacing w:line="260" w:lineRule="exact"/>
        <w:rPr>
          <w:szCs w:val="24"/>
          <w:vertAlign w:val="subscript"/>
        </w:rPr>
      </w:pPr>
    </w:p>
    <w:p w:rsidR="00F81E42" w:rsidRDefault="00F81E42" w:rsidP="00F81E42"/>
    <w:p w:rsidR="00F81E42" w:rsidRDefault="00F81E42" w:rsidP="00F81E42"/>
    <w:p w:rsidR="00F81E42" w:rsidRDefault="00F81E42" w:rsidP="00F81E42"/>
    <w:p w:rsidR="00F81E42" w:rsidRDefault="00F81E42" w:rsidP="00F81E42"/>
    <w:p w:rsidR="00F81E42" w:rsidRPr="00830F78" w:rsidRDefault="00F81E42" w:rsidP="00F81E42">
      <w:pPr>
        <w:rPr>
          <w:szCs w:val="24"/>
        </w:rPr>
      </w:pPr>
      <w:r>
        <w:t xml:space="preserve">d) Suppose that the mean of the process is operating at a mean of 6.1 inches and a standard deviation of 0.1 inches and follows a normal probability distribution.  The lower spec (specification) limit is 5.95 and the upper spec limit is 6.2.  What percent of the values are outside of the spec limits?  </w:t>
      </w:r>
      <w:r w:rsidRPr="00830F78">
        <w:br w:type="page"/>
      </w:r>
      <w:r w:rsidRPr="00830F78">
        <w:lastRenderedPageBreak/>
        <w:t>5</w:t>
      </w:r>
      <w:r w:rsidRPr="00830F78">
        <w:rPr>
          <w:szCs w:val="24"/>
        </w:rPr>
        <w:t>.  (1</w:t>
      </w:r>
      <w:r>
        <w:rPr>
          <w:szCs w:val="24"/>
        </w:rPr>
        <w:t>6</w:t>
      </w:r>
      <w:r w:rsidRPr="00830F78">
        <w:rPr>
          <w:szCs w:val="24"/>
        </w:rPr>
        <w:t xml:space="preserve"> points)</w:t>
      </w:r>
    </w:p>
    <w:p w:rsidR="00F81E42" w:rsidRPr="00830F78" w:rsidRDefault="00F81E42" w:rsidP="00F81E42">
      <w:pPr>
        <w:rPr>
          <w:szCs w:val="24"/>
        </w:rPr>
      </w:pPr>
    </w:p>
    <w:p w:rsidR="00F81E42" w:rsidRPr="00830F78" w:rsidRDefault="00F81E42" w:rsidP="00F81E42">
      <w:pPr>
        <w:rPr>
          <w:szCs w:val="24"/>
        </w:rPr>
      </w:pPr>
      <w:r w:rsidRPr="00830F78">
        <w:rPr>
          <w:szCs w:val="24"/>
        </w:rPr>
        <w:t>Spencerville Products is expanding its operations west of the Mississippi.  Its first step is to build a manufacturing facility in Denver to satisfy demand on the West Coast.  Spencerville has an option to build either a large facility that has an annual output of 500,000 units per year or a smaller facility with an output of 250,000 units per year.  It must build one of these two facilities - it does not have any other options.</w:t>
      </w:r>
    </w:p>
    <w:p w:rsidR="00F81E42" w:rsidRPr="00830F78" w:rsidRDefault="00F81E42" w:rsidP="00F81E42">
      <w:pPr>
        <w:rPr>
          <w:szCs w:val="24"/>
        </w:rPr>
      </w:pPr>
    </w:p>
    <w:p w:rsidR="00F81E42" w:rsidRPr="00830F78" w:rsidRDefault="00F81E42" w:rsidP="00F81E42">
      <w:pPr>
        <w:rPr>
          <w:szCs w:val="24"/>
        </w:rPr>
      </w:pPr>
      <w:r w:rsidRPr="00830F78">
        <w:rPr>
          <w:szCs w:val="24"/>
        </w:rPr>
        <w:t>The expected demand for the company's products is shown as either high or moderate in the table below:</w:t>
      </w:r>
    </w:p>
    <w:p w:rsidR="00F81E42" w:rsidRPr="00830F78" w:rsidRDefault="00F81E42" w:rsidP="00F81E42">
      <w:pPr>
        <w:rPr>
          <w:szCs w:val="24"/>
        </w:rPr>
      </w:pPr>
    </w:p>
    <w:p w:rsidR="00F81E42" w:rsidRPr="00830F78" w:rsidRDefault="00F81E42" w:rsidP="00F81E42">
      <w:pPr>
        <w:rPr>
          <w:szCs w:val="24"/>
          <w:u w:val="single"/>
        </w:rPr>
      </w:pPr>
      <w:r w:rsidRPr="00830F78">
        <w:rPr>
          <w:szCs w:val="24"/>
          <w:u w:val="single"/>
        </w:rPr>
        <w:t>Demand Level</w:t>
      </w:r>
      <w:r w:rsidRPr="00830F78">
        <w:rPr>
          <w:szCs w:val="24"/>
          <w:u w:val="single"/>
        </w:rPr>
        <w:tab/>
      </w:r>
      <w:r w:rsidRPr="00830F78">
        <w:rPr>
          <w:szCs w:val="24"/>
          <w:u w:val="single"/>
        </w:rPr>
        <w:tab/>
        <w:t>Annual Demand (units/year)</w:t>
      </w:r>
      <w:r w:rsidRPr="00830F78">
        <w:rPr>
          <w:szCs w:val="24"/>
          <w:u w:val="single"/>
        </w:rPr>
        <w:tab/>
      </w:r>
      <w:r w:rsidRPr="00830F78">
        <w:rPr>
          <w:szCs w:val="24"/>
          <w:u w:val="single"/>
        </w:rPr>
        <w:tab/>
        <w:t xml:space="preserve">Probability </w:t>
      </w:r>
    </w:p>
    <w:p w:rsidR="00F81E42" w:rsidRPr="00830F78" w:rsidRDefault="00F81E42" w:rsidP="00F81E42">
      <w:pPr>
        <w:ind w:firstLine="720"/>
        <w:rPr>
          <w:szCs w:val="24"/>
        </w:rPr>
      </w:pPr>
      <w:r w:rsidRPr="00830F78">
        <w:rPr>
          <w:szCs w:val="24"/>
        </w:rPr>
        <w:t>High</w:t>
      </w:r>
      <w:r w:rsidRPr="00830F78">
        <w:rPr>
          <w:szCs w:val="24"/>
        </w:rPr>
        <w:tab/>
      </w:r>
      <w:r w:rsidRPr="00830F78">
        <w:rPr>
          <w:szCs w:val="24"/>
        </w:rPr>
        <w:tab/>
      </w:r>
      <w:r w:rsidRPr="00830F78">
        <w:rPr>
          <w:szCs w:val="24"/>
        </w:rPr>
        <w:tab/>
      </w:r>
      <w:r w:rsidRPr="00830F78">
        <w:rPr>
          <w:szCs w:val="24"/>
        </w:rPr>
        <w:tab/>
        <w:t>450,000</w:t>
      </w:r>
      <w:r w:rsidRPr="00830F78">
        <w:rPr>
          <w:szCs w:val="24"/>
        </w:rPr>
        <w:tab/>
      </w:r>
      <w:r w:rsidRPr="00830F78">
        <w:rPr>
          <w:szCs w:val="24"/>
        </w:rPr>
        <w:tab/>
      </w:r>
      <w:r w:rsidRPr="00830F78">
        <w:rPr>
          <w:szCs w:val="24"/>
        </w:rPr>
        <w:tab/>
      </w:r>
      <w:r w:rsidRPr="00830F78">
        <w:rPr>
          <w:szCs w:val="24"/>
        </w:rPr>
        <w:tab/>
        <w:t xml:space="preserve">     0.4</w:t>
      </w:r>
    </w:p>
    <w:p w:rsidR="00F81E42" w:rsidRPr="00830F78" w:rsidRDefault="00F81E42" w:rsidP="00F81E42">
      <w:pPr>
        <w:ind w:firstLine="720"/>
        <w:rPr>
          <w:szCs w:val="24"/>
        </w:rPr>
      </w:pPr>
      <w:r w:rsidRPr="00830F78">
        <w:rPr>
          <w:szCs w:val="24"/>
        </w:rPr>
        <w:t>Moderate</w:t>
      </w:r>
      <w:r w:rsidRPr="00830F78">
        <w:rPr>
          <w:szCs w:val="24"/>
        </w:rPr>
        <w:tab/>
      </w:r>
      <w:r w:rsidRPr="00830F78">
        <w:rPr>
          <w:szCs w:val="24"/>
        </w:rPr>
        <w:tab/>
      </w:r>
      <w:r w:rsidRPr="00830F78">
        <w:rPr>
          <w:szCs w:val="24"/>
        </w:rPr>
        <w:tab/>
        <w:t>150,000</w:t>
      </w:r>
      <w:r w:rsidRPr="00830F78">
        <w:rPr>
          <w:szCs w:val="24"/>
        </w:rPr>
        <w:tab/>
      </w:r>
      <w:r w:rsidRPr="00830F78">
        <w:rPr>
          <w:szCs w:val="24"/>
        </w:rPr>
        <w:tab/>
      </w:r>
      <w:r w:rsidRPr="00830F78">
        <w:rPr>
          <w:szCs w:val="24"/>
        </w:rPr>
        <w:tab/>
      </w:r>
      <w:r w:rsidRPr="00830F78">
        <w:rPr>
          <w:szCs w:val="24"/>
        </w:rPr>
        <w:tab/>
        <w:t xml:space="preserve">     0.6</w:t>
      </w:r>
    </w:p>
    <w:p w:rsidR="00F81E42" w:rsidRPr="00830F78" w:rsidRDefault="00F81E42" w:rsidP="00F81E42">
      <w:pPr>
        <w:ind w:firstLine="720"/>
        <w:rPr>
          <w:szCs w:val="24"/>
        </w:rPr>
      </w:pPr>
    </w:p>
    <w:p w:rsidR="00F81E42" w:rsidRPr="00830F78" w:rsidRDefault="00F81E42" w:rsidP="00F81E42">
      <w:pPr>
        <w:rPr>
          <w:szCs w:val="24"/>
        </w:rPr>
      </w:pPr>
      <w:r w:rsidRPr="00830F78">
        <w:rPr>
          <w:szCs w:val="24"/>
        </w:rPr>
        <w:t>The small facility has a profit of $5.00 per unit.  The large facility has a profit of $4.00/unit.</w:t>
      </w:r>
    </w:p>
    <w:p w:rsidR="00F81E42" w:rsidRPr="00830F78" w:rsidRDefault="00F81E42" w:rsidP="00F81E42">
      <w:pPr>
        <w:rPr>
          <w:szCs w:val="24"/>
        </w:rPr>
      </w:pPr>
    </w:p>
    <w:p w:rsidR="00F81E42" w:rsidRPr="00830F78" w:rsidRDefault="00F81E42" w:rsidP="00F81E42">
      <w:pPr>
        <w:rPr>
          <w:szCs w:val="24"/>
        </w:rPr>
      </w:pPr>
      <w:r w:rsidRPr="00830F78">
        <w:rPr>
          <w:szCs w:val="24"/>
        </w:rPr>
        <w:t>a) What size facility should Spencerville Products build based on expected values and using a decision tree approach?  You must also provide the decision tree using the appropriate decision tree symbols.</w:t>
      </w:r>
    </w:p>
    <w:p w:rsidR="00F81E42" w:rsidRPr="00830F78" w:rsidRDefault="00F81E42" w:rsidP="00F81E42">
      <w:pPr>
        <w:rPr>
          <w:szCs w:val="24"/>
        </w:rPr>
      </w:pPr>
    </w:p>
    <w:p w:rsidR="00F81E42" w:rsidRPr="00830F78" w:rsidRDefault="00F81E42" w:rsidP="00F81E42">
      <w:pPr>
        <w:rPr>
          <w:szCs w:val="24"/>
        </w:rPr>
      </w:pPr>
    </w:p>
    <w:p w:rsidR="00F81E42" w:rsidRPr="00830F78" w:rsidRDefault="00F81E42" w:rsidP="00F81E42">
      <w:pPr>
        <w:rPr>
          <w:szCs w:val="24"/>
        </w:rPr>
      </w:pPr>
    </w:p>
    <w:p w:rsidR="00F81E42" w:rsidRPr="00830F78" w:rsidRDefault="00F81E42" w:rsidP="00F81E42">
      <w:pPr>
        <w:rPr>
          <w:szCs w:val="24"/>
        </w:rPr>
      </w:pPr>
    </w:p>
    <w:p w:rsidR="00F81E42" w:rsidRPr="00830F78" w:rsidRDefault="00F81E42" w:rsidP="00F81E42">
      <w:pPr>
        <w:rPr>
          <w:szCs w:val="24"/>
        </w:rPr>
      </w:pPr>
      <w:r w:rsidRPr="00830F78">
        <w:rPr>
          <w:szCs w:val="24"/>
        </w:rPr>
        <w:t xml:space="preserve">b)  Suppose that the company is not certain about the 450,000 projection for the High Demand scenario.  It could be higher than this projection.  How sensitive is the selection in a) to the High Demand projection.  In other words, at what annual demand for the High Demand scenario would the company be indifferent between the two size facilities?         </w:t>
      </w:r>
    </w:p>
    <w:p w:rsidR="00F81E42" w:rsidRPr="00830F78" w:rsidRDefault="00F81E42" w:rsidP="00F81E42">
      <w:pPr>
        <w:rPr>
          <w:sz w:val="22"/>
          <w:szCs w:val="22"/>
        </w:rPr>
      </w:pPr>
      <w:r w:rsidRPr="00830F78">
        <w:rPr>
          <w:szCs w:val="24"/>
        </w:rPr>
        <w:br w:type="page"/>
      </w:r>
      <w:r w:rsidRPr="00830F78">
        <w:rPr>
          <w:sz w:val="22"/>
          <w:szCs w:val="22"/>
        </w:rPr>
        <w:lastRenderedPageBreak/>
        <w:t>6.  (20 points)</w:t>
      </w:r>
    </w:p>
    <w:p w:rsidR="00F81E42" w:rsidRPr="00830F78" w:rsidRDefault="00F81E42" w:rsidP="00F81E42">
      <w:pPr>
        <w:rPr>
          <w:sz w:val="22"/>
          <w:szCs w:val="22"/>
        </w:rPr>
      </w:pPr>
    </w:p>
    <w:p w:rsidR="00F81E42" w:rsidRPr="00830F78" w:rsidRDefault="00F81E42" w:rsidP="00F81E42">
      <w:pPr>
        <w:rPr>
          <w:sz w:val="22"/>
          <w:szCs w:val="22"/>
        </w:rPr>
      </w:pPr>
      <w:r w:rsidRPr="00830F78">
        <w:rPr>
          <w:sz w:val="22"/>
          <w:szCs w:val="22"/>
        </w:rPr>
        <w:t xml:space="preserve">East Coast Manufacturing, Inc. plans to locate a new production facility in Hartford, Philadelphia, or Baltimore.  Six location factors are important:  cost per product unit, labor availability, union activities, local transportation, proximity to similar industry and proximity to raw materials.  The weighting of these factors, the scale for each factor and the scores for each location are shown below.   Different SME’s (subject matter experts) scored each of the non-economic factors.  </w:t>
      </w:r>
      <w:r w:rsidRPr="00830F78">
        <w:rPr>
          <w:i/>
          <w:sz w:val="22"/>
          <w:szCs w:val="22"/>
        </w:rPr>
        <w:t xml:space="preserve">So, unfortunately, the scores for the non-economic factors are scaled differently.  The scales are indicated on the table.  On the scale, the highest score is always the best value.  For example, for the scale 1-5, the best value is 5. </w:t>
      </w:r>
      <w:r w:rsidRPr="00830F78">
        <w:rPr>
          <w:sz w:val="22"/>
          <w:szCs w:val="22"/>
        </w:rPr>
        <w:t xml:space="preserve"> For each of the Non-economic factors, it is possible to score the maximum.   </w:t>
      </w:r>
    </w:p>
    <w:p w:rsidR="00F81E42" w:rsidRPr="00830F78" w:rsidRDefault="00F81E42" w:rsidP="00F81E42">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651"/>
        <w:gridCol w:w="1220"/>
        <w:gridCol w:w="1242"/>
        <w:gridCol w:w="1430"/>
        <w:gridCol w:w="1180"/>
      </w:tblGrid>
      <w:tr w:rsidR="00F81E42" w:rsidRPr="00830F78" w:rsidTr="000215F4">
        <w:tc>
          <w:tcPr>
            <w:tcW w:w="2718" w:type="dxa"/>
          </w:tcPr>
          <w:p w:rsidR="00F81E42" w:rsidRPr="00830F78" w:rsidRDefault="00F81E42" w:rsidP="000215F4">
            <w:pPr>
              <w:jc w:val="center"/>
              <w:rPr>
                <w:b/>
                <w:sz w:val="20"/>
              </w:rPr>
            </w:pPr>
            <w:r w:rsidRPr="00830F78">
              <w:rPr>
                <w:b/>
                <w:sz w:val="20"/>
              </w:rPr>
              <w:t>Location Factor</w:t>
            </w:r>
          </w:p>
        </w:tc>
        <w:tc>
          <w:tcPr>
            <w:tcW w:w="1710" w:type="dxa"/>
          </w:tcPr>
          <w:p w:rsidR="00F81E42" w:rsidRPr="00830F78" w:rsidRDefault="00F81E42" w:rsidP="000215F4">
            <w:pPr>
              <w:jc w:val="center"/>
              <w:rPr>
                <w:b/>
                <w:sz w:val="20"/>
              </w:rPr>
            </w:pPr>
            <w:r w:rsidRPr="00830F78">
              <w:rPr>
                <w:b/>
                <w:sz w:val="20"/>
              </w:rPr>
              <w:t>Factor Weight</w:t>
            </w:r>
          </w:p>
        </w:tc>
        <w:tc>
          <w:tcPr>
            <w:tcW w:w="1260" w:type="dxa"/>
          </w:tcPr>
          <w:p w:rsidR="00F81E42" w:rsidRPr="00830F78" w:rsidRDefault="00F81E42" w:rsidP="000215F4">
            <w:pPr>
              <w:jc w:val="center"/>
              <w:rPr>
                <w:b/>
                <w:sz w:val="20"/>
              </w:rPr>
            </w:pPr>
            <w:r w:rsidRPr="00830F78">
              <w:rPr>
                <w:b/>
                <w:sz w:val="20"/>
              </w:rPr>
              <w:t>Scale</w:t>
            </w:r>
          </w:p>
        </w:tc>
        <w:tc>
          <w:tcPr>
            <w:tcW w:w="1260" w:type="dxa"/>
          </w:tcPr>
          <w:p w:rsidR="00F81E42" w:rsidRPr="00830F78" w:rsidRDefault="00F81E42" w:rsidP="000215F4">
            <w:pPr>
              <w:jc w:val="center"/>
              <w:rPr>
                <w:b/>
                <w:sz w:val="20"/>
              </w:rPr>
            </w:pPr>
            <w:r w:rsidRPr="00830F78">
              <w:rPr>
                <w:b/>
                <w:sz w:val="20"/>
              </w:rPr>
              <w:t>Hartford</w:t>
            </w:r>
          </w:p>
        </w:tc>
        <w:tc>
          <w:tcPr>
            <w:tcW w:w="1440" w:type="dxa"/>
          </w:tcPr>
          <w:p w:rsidR="00F81E42" w:rsidRPr="00830F78" w:rsidRDefault="00F81E42" w:rsidP="000215F4">
            <w:pPr>
              <w:jc w:val="center"/>
              <w:rPr>
                <w:b/>
                <w:sz w:val="20"/>
              </w:rPr>
            </w:pPr>
            <w:r w:rsidRPr="00830F78">
              <w:rPr>
                <w:b/>
                <w:sz w:val="20"/>
              </w:rPr>
              <w:t>Philadelphia</w:t>
            </w:r>
          </w:p>
        </w:tc>
        <w:tc>
          <w:tcPr>
            <w:tcW w:w="1188" w:type="dxa"/>
          </w:tcPr>
          <w:p w:rsidR="00F81E42" w:rsidRPr="00830F78" w:rsidRDefault="00F81E42" w:rsidP="000215F4">
            <w:pPr>
              <w:jc w:val="center"/>
              <w:rPr>
                <w:b/>
                <w:sz w:val="20"/>
              </w:rPr>
            </w:pPr>
            <w:r w:rsidRPr="00830F78">
              <w:rPr>
                <w:b/>
                <w:sz w:val="20"/>
              </w:rPr>
              <w:t>Baltimore</w:t>
            </w:r>
          </w:p>
        </w:tc>
      </w:tr>
      <w:tr w:rsidR="00F81E42" w:rsidRPr="00830F78" w:rsidTr="000215F4">
        <w:tc>
          <w:tcPr>
            <w:tcW w:w="2718" w:type="dxa"/>
          </w:tcPr>
          <w:p w:rsidR="00F81E42" w:rsidRPr="00830F78" w:rsidRDefault="00F81E42" w:rsidP="000215F4">
            <w:pPr>
              <w:rPr>
                <w:i/>
                <w:sz w:val="20"/>
              </w:rPr>
            </w:pPr>
            <w:r w:rsidRPr="00830F78">
              <w:rPr>
                <w:i/>
                <w:sz w:val="20"/>
              </w:rPr>
              <w:t>Cost per product unit</w:t>
            </w:r>
          </w:p>
        </w:tc>
        <w:tc>
          <w:tcPr>
            <w:tcW w:w="1710" w:type="dxa"/>
          </w:tcPr>
          <w:p w:rsidR="00F81E42" w:rsidRPr="00830F78" w:rsidRDefault="00F81E42" w:rsidP="000215F4">
            <w:pPr>
              <w:jc w:val="center"/>
              <w:rPr>
                <w:sz w:val="20"/>
              </w:rPr>
            </w:pPr>
            <w:r w:rsidRPr="00830F78">
              <w:rPr>
                <w:sz w:val="20"/>
              </w:rPr>
              <w:t>0.55</w:t>
            </w:r>
          </w:p>
        </w:tc>
        <w:tc>
          <w:tcPr>
            <w:tcW w:w="1260" w:type="dxa"/>
          </w:tcPr>
          <w:p w:rsidR="00F81E42" w:rsidRPr="00830F78" w:rsidRDefault="00F81E42" w:rsidP="000215F4">
            <w:pPr>
              <w:jc w:val="center"/>
              <w:rPr>
                <w:sz w:val="20"/>
              </w:rPr>
            </w:pPr>
          </w:p>
        </w:tc>
        <w:tc>
          <w:tcPr>
            <w:tcW w:w="1260" w:type="dxa"/>
          </w:tcPr>
          <w:p w:rsidR="00F81E42" w:rsidRPr="00830F78" w:rsidRDefault="00F81E42" w:rsidP="000215F4">
            <w:pPr>
              <w:jc w:val="center"/>
              <w:rPr>
                <w:sz w:val="20"/>
              </w:rPr>
            </w:pPr>
            <w:r w:rsidRPr="00830F78">
              <w:rPr>
                <w:sz w:val="20"/>
              </w:rPr>
              <w:t>$48</w:t>
            </w:r>
          </w:p>
        </w:tc>
        <w:tc>
          <w:tcPr>
            <w:tcW w:w="1440" w:type="dxa"/>
          </w:tcPr>
          <w:p w:rsidR="00F81E42" w:rsidRPr="00830F78" w:rsidRDefault="00F81E42" w:rsidP="000215F4">
            <w:pPr>
              <w:jc w:val="center"/>
              <w:rPr>
                <w:sz w:val="20"/>
              </w:rPr>
            </w:pPr>
            <w:r w:rsidRPr="00830F78">
              <w:rPr>
                <w:sz w:val="20"/>
              </w:rPr>
              <w:t>$59</w:t>
            </w:r>
          </w:p>
        </w:tc>
        <w:tc>
          <w:tcPr>
            <w:tcW w:w="1188" w:type="dxa"/>
          </w:tcPr>
          <w:p w:rsidR="00F81E42" w:rsidRPr="00830F78" w:rsidRDefault="00F81E42" w:rsidP="000215F4">
            <w:pPr>
              <w:jc w:val="center"/>
              <w:rPr>
                <w:sz w:val="20"/>
              </w:rPr>
            </w:pPr>
            <w:r w:rsidRPr="00830F78">
              <w:rPr>
                <w:sz w:val="20"/>
              </w:rPr>
              <w:t>$52</w:t>
            </w:r>
          </w:p>
        </w:tc>
      </w:tr>
      <w:tr w:rsidR="00F81E42" w:rsidRPr="00830F78" w:rsidTr="000215F4">
        <w:tc>
          <w:tcPr>
            <w:tcW w:w="2718" w:type="dxa"/>
          </w:tcPr>
          <w:p w:rsidR="00F81E42" w:rsidRPr="00830F78" w:rsidRDefault="00F81E42" w:rsidP="000215F4">
            <w:pPr>
              <w:rPr>
                <w:i/>
                <w:sz w:val="20"/>
              </w:rPr>
            </w:pPr>
            <w:r w:rsidRPr="00830F78">
              <w:rPr>
                <w:i/>
                <w:sz w:val="20"/>
              </w:rPr>
              <w:t>Labor availability</w:t>
            </w:r>
          </w:p>
        </w:tc>
        <w:tc>
          <w:tcPr>
            <w:tcW w:w="1710" w:type="dxa"/>
          </w:tcPr>
          <w:p w:rsidR="00F81E42" w:rsidRPr="00830F78" w:rsidRDefault="00F81E42" w:rsidP="000215F4">
            <w:pPr>
              <w:jc w:val="center"/>
              <w:rPr>
                <w:sz w:val="20"/>
              </w:rPr>
            </w:pPr>
            <w:r w:rsidRPr="00830F78">
              <w:rPr>
                <w:sz w:val="20"/>
              </w:rPr>
              <w:t>0.15</w:t>
            </w:r>
          </w:p>
        </w:tc>
        <w:tc>
          <w:tcPr>
            <w:tcW w:w="1260" w:type="dxa"/>
          </w:tcPr>
          <w:p w:rsidR="00F81E42" w:rsidRPr="00830F78" w:rsidRDefault="00F81E42" w:rsidP="000215F4">
            <w:pPr>
              <w:jc w:val="center"/>
              <w:rPr>
                <w:sz w:val="20"/>
              </w:rPr>
            </w:pPr>
            <w:r w:rsidRPr="00830F78">
              <w:rPr>
                <w:sz w:val="20"/>
              </w:rPr>
              <w:t>0-5</w:t>
            </w:r>
          </w:p>
        </w:tc>
        <w:tc>
          <w:tcPr>
            <w:tcW w:w="1260" w:type="dxa"/>
          </w:tcPr>
          <w:p w:rsidR="00F81E42" w:rsidRPr="00830F78" w:rsidRDefault="00F81E42" w:rsidP="000215F4">
            <w:pPr>
              <w:jc w:val="center"/>
              <w:rPr>
                <w:sz w:val="20"/>
              </w:rPr>
            </w:pPr>
            <w:r w:rsidRPr="00830F78">
              <w:rPr>
                <w:sz w:val="20"/>
              </w:rPr>
              <w:t>2.5</w:t>
            </w:r>
          </w:p>
        </w:tc>
        <w:tc>
          <w:tcPr>
            <w:tcW w:w="1440" w:type="dxa"/>
          </w:tcPr>
          <w:p w:rsidR="00F81E42" w:rsidRPr="00830F78" w:rsidRDefault="00F81E42" w:rsidP="000215F4">
            <w:pPr>
              <w:jc w:val="center"/>
              <w:rPr>
                <w:sz w:val="20"/>
              </w:rPr>
            </w:pPr>
            <w:r w:rsidRPr="00830F78">
              <w:rPr>
                <w:sz w:val="20"/>
              </w:rPr>
              <w:t>4.0</w:t>
            </w:r>
          </w:p>
        </w:tc>
        <w:tc>
          <w:tcPr>
            <w:tcW w:w="1188" w:type="dxa"/>
          </w:tcPr>
          <w:p w:rsidR="00F81E42" w:rsidRPr="00830F78" w:rsidRDefault="00F81E42" w:rsidP="000215F4">
            <w:pPr>
              <w:jc w:val="center"/>
              <w:rPr>
                <w:sz w:val="20"/>
              </w:rPr>
            </w:pPr>
            <w:r w:rsidRPr="00830F78">
              <w:rPr>
                <w:sz w:val="20"/>
              </w:rPr>
              <w:t>4.0</w:t>
            </w:r>
          </w:p>
        </w:tc>
      </w:tr>
      <w:tr w:rsidR="00F81E42" w:rsidRPr="00830F78" w:rsidTr="000215F4">
        <w:tc>
          <w:tcPr>
            <w:tcW w:w="2718" w:type="dxa"/>
          </w:tcPr>
          <w:p w:rsidR="00F81E42" w:rsidRPr="00830F78" w:rsidRDefault="00F81E42" w:rsidP="000215F4">
            <w:pPr>
              <w:rPr>
                <w:i/>
                <w:sz w:val="20"/>
              </w:rPr>
            </w:pPr>
            <w:r w:rsidRPr="00830F78">
              <w:rPr>
                <w:i/>
                <w:sz w:val="20"/>
              </w:rPr>
              <w:t>Union activities</w:t>
            </w:r>
          </w:p>
        </w:tc>
        <w:tc>
          <w:tcPr>
            <w:tcW w:w="1710" w:type="dxa"/>
          </w:tcPr>
          <w:p w:rsidR="00F81E42" w:rsidRPr="00830F78" w:rsidRDefault="00F81E42" w:rsidP="000215F4">
            <w:pPr>
              <w:jc w:val="center"/>
              <w:rPr>
                <w:sz w:val="20"/>
              </w:rPr>
            </w:pPr>
            <w:r w:rsidRPr="00830F78">
              <w:rPr>
                <w:sz w:val="20"/>
              </w:rPr>
              <w:t>0.10</w:t>
            </w:r>
          </w:p>
        </w:tc>
        <w:tc>
          <w:tcPr>
            <w:tcW w:w="1260" w:type="dxa"/>
          </w:tcPr>
          <w:p w:rsidR="00F81E42" w:rsidRPr="00830F78" w:rsidRDefault="00F81E42" w:rsidP="000215F4">
            <w:pPr>
              <w:jc w:val="center"/>
              <w:rPr>
                <w:sz w:val="20"/>
              </w:rPr>
            </w:pPr>
            <w:r w:rsidRPr="00830F78">
              <w:rPr>
                <w:sz w:val="20"/>
              </w:rPr>
              <w:t>0-3</w:t>
            </w:r>
          </w:p>
        </w:tc>
        <w:tc>
          <w:tcPr>
            <w:tcW w:w="1260" w:type="dxa"/>
          </w:tcPr>
          <w:p w:rsidR="00F81E42" w:rsidRPr="00830F78" w:rsidRDefault="00F81E42" w:rsidP="000215F4">
            <w:pPr>
              <w:jc w:val="center"/>
              <w:rPr>
                <w:sz w:val="20"/>
              </w:rPr>
            </w:pPr>
            <w:r w:rsidRPr="00830F78">
              <w:rPr>
                <w:sz w:val="20"/>
              </w:rPr>
              <w:t>2.7</w:t>
            </w:r>
          </w:p>
        </w:tc>
        <w:tc>
          <w:tcPr>
            <w:tcW w:w="1440" w:type="dxa"/>
          </w:tcPr>
          <w:p w:rsidR="00F81E42" w:rsidRPr="00830F78" w:rsidRDefault="00F81E42" w:rsidP="000215F4">
            <w:pPr>
              <w:jc w:val="center"/>
              <w:rPr>
                <w:sz w:val="20"/>
              </w:rPr>
            </w:pPr>
            <w:r w:rsidRPr="00830F78">
              <w:rPr>
                <w:sz w:val="20"/>
              </w:rPr>
              <w:t>1.8</w:t>
            </w:r>
          </w:p>
        </w:tc>
        <w:tc>
          <w:tcPr>
            <w:tcW w:w="1188" w:type="dxa"/>
          </w:tcPr>
          <w:p w:rsidR="00F81E42" w:rsidRPr="00830F78" w:rsidRDefault="00F81E42" w:rsidP="000215F4">
            <w:pPr>
              <w:jc w:val="center"/>
              <w:rPr>
                <w:sz w:val="20"/>
              </w:rPr>
            </w:pPr>
            <w:r w:rsidRPr="00830F78">
              <w:rPr>
                <w:sz w:val="20"/>
              </w:rPr>
              <w:t>0.9</w:t>
            </w:r>
          </w:p>
        </w:tc>
      </w:tr>
      <w:tr w:rsidR="00F81E42" w:rsidRPr="00830F78" w:rsidTr="000215F4">
        <w:tc>
          <w:tcPr>
            <w:tcW w:w="2718" w:type="dxa"/>
          </w:tcPr>
          <w:p w:rsidR="00F81E42" w:rsidRPr="00830F78" w:rsidRDefault="00F81E42" w:rsidP="000215F4">
            <w:pPr>
              <w:rPr>
                <w:i/>
                <w:sz w:val="20"/>
              </w:rPr>
            </w:pPr>
            <w:r w:rsidRPr="00830F78">
              <w:rPr>
                <w:i/>
                <w:sz w:val="20"/>
              </w:rPr>
              <w:t>Local transportation</w:t>
            </w:r>
          </w:p>
        </w:tc>
        <w:tc>
          <w:tcPr>
            <w:tcW w:w="1710" w:type="dxa"/>
          </w:tcPr>
          <w:p w:rsidR="00F81E42" w:rsidRPr="00830F78" w:rsidRDefault="00F81E42" w:rsidP="000215F4">
            <w:pPr>
              <w:jc w:val="center"/>
              <w:rPr>
                <w:sz w:val="20"/>
              </w:rPr>
            </w:pPr>
            <w:r w:rsidRPr="00830F78">
              <w:rPr>
                <w:sz w:val="20"/>
              </w:rPr>
              <w:t>0.10</w:t>
            </w:r>
          </w:p>
        </w:tc>
        <w:tc>
          <w:tcPr>
            <w:tcW w:w="1260" w:type="dxa"/>
          </w:tcPr>
          <w:p w:rsidR="00F81E42" w:rsidRPr="00830F78" w:rsidRDefault="00F81E42" w:rsidP="000215F4">
            <w:pPr>
              <w:jc w:val="center"/>
              <w:rPr>
                <w:sz w:val="20"/>
              </w:rPr>
            </w:pPr>
            <w:r w:rsidRPr="00830F78">
              <w:rPr>
                <w:sz w:val="20"/>
              </w:rPr>
              <w:t>0-3</w:t>
            </w:r>
          </w:p>
        </w:tc>
        <w:tc>
          <w:tcPr>
            <w:tcW w:w="1260" w:type="dxa"/>
          </w:tcPr>
          <w:p w:rsidR="00F81E42" w:rsidRPr="00830F78" w:rsidRDefault="00F81E42" w:rsidP="000215F4">
            <w:pPr>
              <w:jc w:val="center"/>
              <w:rPr>
                <w:sz w:val="20"/>
              </w:rPr>
            </w:pPr>
            <w:r w:rsidRPr="00830F78">
              <w:rPr>
                <w:sz w:val="20"/>
              </w:rPr>
              <w:t>1.2</w:t>
            </w:r>
          </w:p>
        </w:tc>
        <w:tc>
          <w:tcPr>
            <w:tcW w:w="1440" w:type="dxa"/>
          </w:tcPr>
          <w:p w:rsidR="00F81E42" w:rsidRPr="00830F78" w:rsidRDefault="00F81E42" w:rsidP="000215F4">
            <w:pPr>
              <w:jc w:val="center"/>
              <w:rPr>
                <w:sz w:val="20"/>
              </w:rPr>
            </w:pPr>
            <w:r w:rsidRPr="00830F78">
              <w:rPr>
                <w:sz w:val="20"/>
              </w:rPr>
              <w:t>2.4</w:t>
            </w:r>
          </w:p>
        </w:tc>
        <w:tc>
          <w:tcPr>
            <w:tcW w:w="1188" w:type="dxa"/>
          </w:tcPr>
          <w:p w:rsidR="00F81E42" w:rsidRPr="00830F78" w:rsidRDefault="00F81E42" w:rsidP="000215F4">
            <w:pPr>
              <w:jc w:val="center"/>
              <w:rPr>
                <w:sz w:val="20"/>
              </w:rPr>
            </w:pPr>
            <w:r w:rsidRPr="00830F78">
              <w:rPr>
                <w:sz w:val="20"/>
              </w:rPr>
              <w:t>2.4</w:t>
            </w:r>
          </w:p>
        </w:tc>
      </w:tr>
      <w:tr w:rsidR="00F81E42" w:rsidRPr="00830F78" w:rsidTr="000215F4">
        <w:tc>
          <w:tcPr>
            <w:tcW w:w="2718" w:type="dxa"/>
          </w:tcPr>
          <w:p w:rsidR="00F81E42" w:rsidRPr="00830F78" w:rsidRDefault="00F81E42" w:rsidP="000215F4">
            <w:pPr>
              <w:rPr>
                <w:i/>
                <w:sz w:val="20"/>
              </w:rPr>
            </w:pPr>
            <w:r w:rsidRPr="00830F78">
              <w:rPr>
                <w:i/>
                <w:sz w:val="20"/>
              </w:rPr>
              <w:t>Proximity to similar industry</w:t>
            </w:r>
          </w:p>
        </w:tc>
        <w:tc>
          <w:tcPr>
            <w:tcW w:w="1710" w:type="dxa"/>
          </w:tcPr>
          <w:p w:rsidR="00F81E42" w:rsidRPr="00830F78" w:rsidRDefault="00F81E42" w:rsidP="000215F4">
            <w:pPr>
              <w:jc w:val="center"/>
              <w:rPr>
                <w:sz w:val="20"/>
              </w:rPr>
            </w:pPr>
            <w:r w:rsidRPr="00830F78">
              <w:rPr>
                <w:sz w:val="20"/>
              </w:rPr>
              <w:t>0.05</w:t>
            </w:r>
          </w:p>
        </w:tc>
        <w:tc>
          <w:tcPr>
            <w:tcW w:w="1260" w:type="dxa"/>
          </w:tcPr>
          <w:p w:rsidR="00F81E42" w:rsidRPr="00830F78" w:rsidRDefault="00F81E42" w:rsidP="000215F4">
            <w:pPr>
              <w:jc w:val="center"/>
              <w:rPr>
                <w:sz w:val="20"/>
              </w:rPr>
            </w:pPr>
            <w:r w:rsidRPr="00830F78">
              <w:rPr>
                <w:sz w:val="20"/>
              </w:rPr>
              <w:t>0-1</w:t>
            </w:r>
          </w:p>
        </w:tc>
        <w:tc>
          <w:tcPr>
            <w:tcW w:w="1260" w:type="dxa"/>
          </w:tcPr>
          <w:p w:rsidR="00F81E42" w:rsidRPr="00830F78" w:rsidRDefault="00F81E42" w:rsidP="000215F4">
            <w:pPr>
              <w:jc w:val="center"/>
              <w:rPr>
                <w:sz w:val="20"/>
              </w:rPr>
            </w:pPr>
            <w:r w:rsidRPr="00830F78">
              <w:rPr>
                <w:sz w:val="20"/>
              </w:rPr>
              <w:t>0.5</w:t>
            </w:r>
          </w:p>
        </w:tc>
        <w:tc>
          <w:tcPr>
            <w:tcW w:w="1440" w:type="dxa"/>
          </w:tcPr>
          <w:p w:rsidR="00F81E42" w:rsidRPr="00830F78" w:rsidRDefault="00F81E42" w:rsidP="000215F4">
            <w:pPr>
              <w:jc w:val="center"/>
              <w:rPr>
                <w:sz w:val="20"/>
              </w:rPr>
            </w:pPr>
            <w:r w:rsidRPr="00830F78">
              <w:rPr>
                <w:sz w:val="20"/>
              </w:rPr>
              <w:t>1.0</w:t>
            </w:r>
          </w:p>
        </w:tc>
        <w:tc>
          <w:tcPr>
            <w:tcW w:w="1188" w:type="dxa"/>
          </w:tcPr>
          <w:p w:rsidR="00F81E42" w:rsidRPr="00830F78" w:rsidRDefault="00F81E42" w:rsidP="000215F4">
            <w:pPr>
              <w:jc w:val="center"/>
              <w:rPr>
                <w:sz w:val="20"/>
              </w:rPr>
            </w:pPr>
            <w:r w:rsidRPr="00830F78">
              <w:rPr>
                <w:sz w:val="20"/>
              </w:rPr>
              <w:t>0.7</w:t>
            </w:r>
          </w:p>
        </w:tc>
      </w:tr>
      <w:tr w:rsidR="00F81E42" w:rsidRPr="00830F78" w:rsidTr="000215F4">
        <w:tc>
          <w:tcPr>
            <w:tcW w:w="2718" w:type="dxa"/>
          </w:tcPr>
          <w:p w:rsidR="00F81E42" w:rsidRPr="00830F78" w:rsidRDefault="00F81E42" w:rsidP="000215F4">
            <w:pPr>
              <w:rPr>
                <w:i/>
                <w:sz w:val="20"/>
              </w:rPr>
            </w:pPr>
            <w:r w:rsidRPr="00830F78">
              <w:rPr>
                <w:i/>
                <w:sz w:val="20"/>
              </w:rPr>
              <w:t xml:space="preserve">Proximity to raw materials </w:t>
            </w:r>
          </w:p>
        </w:tc>
        <w:tc>
          <w:tcPr>
            <w:tcW w:w="1710" w:type="dxa"/>
          </w:tcPr>
          <w:p w:rsidR="00F81E42" w:rsidRPr="00830F78" w:rsidRDefault="00F81E42" w:rsidP="000215F4">
            <w:pPr>
              <w:jc w:val="center"/>
              <w:rPr>
                <w:sz w:val="20"/>
              </w:rPr>
            </w:pPr>
            <w:r w:rsidRPr="00830F78">
              <w:rPr>
                <w:sz w:val="20"/>
              </w:rPr>
              <w:t>0.05</w:t>
            </w:r>
          </w:p>
        </w:tc>
        <w:tc>
          <w:tcPr>
            <w:tcW w:w="1260" w:type="dxa"/>
          </w:tcPr>
          <w:p w:rsidR="00F81E42" w:rsidRPr="00830F78" w:rsidRDefault="00F81E42" w:rsidP="000215F4">
            <w:pPr>
              <w:jc w:val="center"/>
              <w:rPr>
                <w:sz w:val="20"/>
              </w:rPr>
            </w:pPr>
            <w:r w:rsidRPr="00830F78">
              <w:rPr>
                <w:sz w:val="20"/>
              </w:rPr>
              <w:t>0-1</w:t>
            </w:r>
          </w:p>
        </w:tc>
        <w:tc>
          <w:tcPr>
            <w:tcW w:w="1260" w:type="dxa"/>
          </w:tcPr>
          <w:p w:rsidR="00F81E42" w:rsidRPr="00830F78" w:rsidRDefault="00F81E42" w:rsidP="000215F4">
            <w:pPr>
              <w:jc w:val="center"/>
              <w:rPr>
                <w:sz w:val="20"/>
              </w:rPr>
            </w:pPr>
            <w:r w:rsidRPr="00830F78">
              <w:rPr>
                <w:sz w:val="20"/>
              </w:rPr>
              <w:t>0.7</w:t>
            </w:r>
          </w:p>
        </w:tc>
        <w:tc>
          <w:tcPr>
            <w:tcW w:w="1440" w:type="dxa"/>
          </w:tcPr>
          <w:p w:rsidR="00F81E42" w:rsidRPr="00830F78" w:rsidRDefault="00F81E42" w:rsidP="000215F4">
            <w:pPr>
              <w:jc w:val="center"/>
              <w:rPr>
                <w:sz w:val="20"/>
              </w:rPr>
            </w:pPr>
            <w:r w:rsidRPr="00830F78">
              <w:rPr>
                <w:sz w:val="20"/>
              </w:rPr>
              <w:t>0.6</w:t>
            </w:r>
          </w:p>
        </w:tc>
        <w:tc>
          <w:tcPr>
            <w:tcW w:w="1188" w:type="dxa"/>
          </w:tcPr>
          <w:p w:rsidR="00F81E42" w:rsidRPr="00830F78" w:rsidRDefault="00F81E42" w:rsidP="000215F4">
            <w:pPr>
              <w:jc w:val="center"/>
              <w:rPr>
                <w:sz w:val="20"/>
              </w:rPr>
            </w:pPr>
            <w:r w:rsidRPr="00830F78">
              <w:rPr>
                <w:sz w:val="20"/>
              </w:rPr>
              <w:t>0.4</w:t>
            </w:r>
          </w:p>
        </w:tc>
      </w:tr>
    </w:tbl>
    <w:p w:rsidR="00F81E42" w:rsidRPr="00830F78" w:rsidRDefault="00F81E42" w:rsidP="00F81E42">
      <w:pPr>
        <w:rPr>
          <w:szCs w:val="24"/>
        </w:rPr>
      </w:pPr>
      <w:r w:rsidRPr="00830F78">
        <w:rPr>
          <w:szCs w:val="24"/>
        </w:rPr>
        <w:t xml:space="preserve">   </w:t>
      </w:r>
    </w:p>
    <w:p w:rsidR="00F81E42" w:rsidRPr="00830F78" w:rsidRDefault="00F81E42" w:rsidP="00F81E42">
      <w:pPr>
        <w:rPr>
          <w:i/>
          <w:sz w:val="22"/>
          <w:szCs w:val="22"/>
        </w:rPr>
      </w:pPr>
      <w:r w:rsidRPr="00830F78">
        <w:rPr>
          <w:i/>
          <w:sz w:val="22"/>
          <w:szCs w:val="22"/>
        </w:rPr>
        <w:t>For the following, calculate all results three decimal place (example, 0.xxx or x.xxx).</w:t>
      </w:r>
    </w:p>
    <w:p w:rsidR="00F81E42" w:rsidRPr="00830F78" w:rsidRDefault="00F81E42" w:rsidP="00F81E42">
      <w:pPr>
        <w:rPr>
          <w:sz w:val="22"/>
          <w:szCs w:val="22"/>
        </w:rPr>
      </w:pPr>
    </w:p>
    <w:p w:rsidR="00F81E42" w:rsidRPr="00830F78" w:rsidRDefault="00F81E42" w:rsidP="00F81E42">
      <w:pPr>
        <w:rPr>
          <w:sz w:val="22"/>
          <w:szCs w:val="22"/>
        </w:rPr>
      </w:pPr>
      <w:r w:rsidRPr="00830F78">
        <w:rPr>
          <w:sz w:val="22"/>
          <w:szCs w:val="22"/>
        </w:rPr>
        <w:t xml:space="preserve">a) Using the factor scoring (or equivalent the factor rating) approach we studied in class and modified as appropriate, which site do you recommend?  Why?  </w:t>
      </w:r>
    </w:p>
    <w:p w:rsidR="00F81E42" w:rsidRPr="00830F78" w:rsidRDefault="00F81E42" w:rsidP="00F81E42">
      <w:pPr>
        <w:rPr>
          <w:szCs w:val="24"/>
        </w:rPr>
      </w:pPr>
    </w:p>
    <w:p w:rsidR="00F81E42" w:rsidRPr="00830F78" w:rsidRDefault="00F81E42" w:rsidP="00F81E42">
      <w:pPr>
        <w:rPr>
          <w:szCs w:val="24"/>
        </w:rPr>
      </w:pPr>
    </w:p>
    <w:p w:rsidR="00F81E42" w:rsidRPr="00830F78" w:rsidRDefault="00F81E42" w:rsidP="00F81E42">
      <w:pPr>
        <w:rPr>
          <w:szCs w:val="24"/>
        </w:rPr>
      </w:pPr>
    </w:p>
    <w:p w:rsidR="00F81E42" w:rsidRPr="00830F78" w:rsidRDefault="00F81E42" w:rsidP="00F81E42">
      <w:pPr>
        <w:rPr>
          <w:szCs w:val="24"/>
        </w:rPr>
      </w:pPr>
    </w:p>
    <w:p w:rsidR="00F81E42" w:rsidRPr="00830F78" w:rsidRDefault="00F81E42" w:rsidP="00F81E42">
      <w:pPr>
        <w:rPr>
          <w:sz w:val="22"/>
          <w:szCs w:val="22"/>
        </w:rPr>
      </w:pPr>
    </w:p>
    <w:p w:rsidR="00F81E42" w:rsidRPr="00830F78" w:rsidRDefault="00F81E42" w:rsidP="00F81E42">
      <w:pPr>
        <w:rPr>
          <w:sz w:val="22"/>
          <w:szCs w:val="22"/>
        </w:rPr>
      </w:pPr>
    </w:p>
    <w:p w:rsidR="00F81E42" w:rsidRPr="00830F78" w:rsidRDefault="00F81E42" w:rsidP="00F81E42">
      <w:pPr>
        <w:rPr>
          <w:sz w:val="22"/>
          <w:szCs w:val="22"/>
        </w:rPr>
      </w:pPr>
    </w:p>
    <w:p w:rsidR="00F81E42" w:rsidRPr="00830F78" w:rsidRDefault="00F81E42" w:rsidP="00F81E42">
      <w:pPr>
        <w:rPr>
          <w:sz w:val="22"/>
          <w:szCs w:val="22"/>
        </w:rPr>
      </w:pPr>
    </w:p>
    <w:p w:rsidR="00F81E42" w:rsidRPr="00830F78" w:rsidRDefault="00F81E42" w:rsidP="00F81E42">
      <w:pPr>
        <w:rPr>
          <w:sz w:val="22"/>
          <w:szCs w:val="22"/>
        </w:rPr>
      </w:pPr>
    </w:p>
    <w:p w:rsidR="00F81E42" w:rsidRPr="00830F78" w:rsidRDefault="00F81E42" w:rsidP="00F81E42">
      <w:pPr>
        <w:rPr>
          <w:sz w:val="22"/>
          <w:szCs w:val="22"/>
        </w:rPr>
      </w:pPr>
    </w:p>
    <w:p w:rsidR="00F81E42" w:rsidRPr="00830F78" w:rsidRDefault="00F81E42" w:rsidP="00F81E42">
      <w:pPr>
        <w:rPr>
          <w:szCs w:val="24"/>
        </w:rPr>
      </w:pPr>
      <w:r w:rsidRPr="00830F78">
        <w:rPr>
          <w:sz w:val="22"/>
          <w:szCs w:val="22"/>
        </w:rPr>
        <w:t xml:space="preserve">b)  With everything else remaining the same as in the problem statement, what must the </w:t>
      </w:r>
      <w:r w:rsidRPr="00830F78">
        <w:rPr>
          <w:i/>
          <w:sz w:val="22"/>
          <w:szCs w:val="22"/>
        </w:rPr>
        <w:t>cost per product unit</w:t>
      </w:r>
      <w:r w:rsidRPr="00830F78">
        <w:rPr>
          <w:sz w:val="22"/>
          <w:szCs w:val="22"/>
        </w:rPr>
        <w:t xml:space="preserve"> for Philadelphia be so that its total factor score is equal to the total factor score for Hartford?</w:t>
      </w:r>
      <w:r w:rsidRPr="00830F78">
        <w:rPr>
          <w:szCs w:val="24"/>
        </w:rPr>
        <w:br w:type="page"/>
      </w:r>
      <w:r w:rsidRPr="00830F78">
        <w:rPr>
          <w:szCs w:val="24"/>
        </w:rPr>
        <w:lastRenderedPageBreak/>
        <w:t>7. (1</w:t>
      </w:r>
      <w:r>
        <w:rPr>
          <w:szCs w:val="24"/>
        </w:rPr>
        <w:t>7</w:t>
      </w:r>
      <w:r w:rsidRPr="00830F78">
        <w:rPr>
          <w:szCs w:val="24"/>
        </w:rPr>
        <w:t xml:space="preserve"> points)  </w:t>
      </w:r>
    </w:p>
    <w:p w:rsidR="00F81E42" w:rsidRPr="00830F78" w:rsidRDefault="00F81E42" w:rsidP="00F81E42">
      <w:pPr>
        <w:rPr>
          <w:szCs w:val="24"/>
        </w:rPr>
      </w:pPr>
    </w:p>
    <w:p w:rsidR="00F81E42" w:rsidRPr="00830F78" w:rsidRDefault="00F81E42" w:rsidP="00F81E42">
      <w:r w:rsidRPr="00830F78">
        <w:t>Students in a</w:t>
      </w:r>
      <w:r>
        <w:t>n operations management</w:t>
      </w:r>
      <w:r w:rsidRPr="00830F78">
        <w:t xml:space="preserve"> class have just received their grades on the first test.  The instructor has provided information about the first test grades in some previous classes as well as the final average for the same students.  Some of these grades have been sampled and are as follows:</w:t>
      </w:r>
    </w:p>
    <w:p w:rsidR="00F81E42" w:rsidRPr="00830F78" w:rsidRDefault="00F81E42" w:rsidP="00F81E4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2628"/>
        <w:gridCol w:w="810"/>
        <w:gridCol w:w="990"/>
        <w:gridCol w:w="720"/>
        <w:gridCol w:w="810"/>
        <w:gridCol w:w="720"/>
        <w:gridCol w:w="810"/>
        <w:gridCol w:w="720"/>
        <w:gridCol w:w="630"/>
        <w:gridCol w:w="732"/>
      </w:tblGrid>
      <w:tr w:rsidR="00F81E42" w:rsidRPr="00830F78" w:rsidTr="000215F4">
        <w:tblPrEx>
          <w:tblCellMar>
            <w:top w:w="0" w:type="dxa"/>
            <w:bottom w:w="0" w:type="dxa"/>
          </w:tblCellMar>
        </w:tblPrEx>
        <w:tc>
          <w:tcPr>
            <w:tcW w:w="2628" w:type="dxa"/>
          </w:tcPr>
          <w:p w:rsidR="00F81E42" w:rsidRPr="00830F78" w:rsidRDefault="00F81E42" w:rsidP="000215F4">
            <w:pPr>
              <w:rPr>
                <w:b/>
              </w:rPr>
            </w:pPr>
            <w:r w:rsidRPr="00830F78">
              <w:rPr>
                <w:b/>
              </w:rPr>
              <w:t>Student</w:t>
            </w:r>
          </w:p>
        </w:tc>
        <w:tc>
          <w:tcPr>
            <w:tcW w:w="810" w:type="dxa"/>
          </w:tcPr>
          <w:p w:rsidR="00F81E42" w:rsidRPr="00830F78" w:rsidRDefault="00F81E42" w:rsidP="000215F4">
            <w:pPr>
              <w:jc w:val="center"/>
            </w:pPr>
            <w:r w:rsidRPr="00830F78">
              <w:t>1</w:t>
            </w:r>
          </w:p>
        </w:tc>
        <w:tc>
          <w:tcPr>
            <w:tcW w:w="990" w:type="dxa"/>
          </w:tcPr>
          <w:p w:rsidR="00F81E42" w:rsidRPr="00830F78" w:rsidRDefault="00F81E42" w:rsidP="000215F4">
            <w:pPr>
              <w:jc w:val="center"/>
            </w:pPr>
            <w:r w:rsidRPr="00830F78">
              <w:t>2</w:t>
            </w:r>
          </w:p>
        </w:tc>
        <w:tc>
          <w:tcPr>
            <w:tcW w:w="720" w:type="dxa"/>
          </w:tcPr>
          <w:p w:rsidR="00F81E42" w:rsidRPr="00830F78" w:rsidRDefault="00F81E42" w:rsidP="000215F4">
            <w:pPr>
              <w:jc w:val="center"/>
            </w:pPr>
            <w:r w:rsidRPr="00830F78">
              <w:t>3</w:t>
            </w:r>
          </w:p>
        </w:tc>
        <w:tc>
          <w:tcPr>
            <w:tcW w:w="810" w:type="dxa"/>
          </w:tcPr>
          <w:p w:rsidR="00F81E42" w:rsidRPr="00830F78" w:rsidRDefault="00F81E42" w:rsidP="000215F4">
            <w:pPr>
              <w:jc w:val="center"/>
            </w:pPr>
            <w:r w:rsidRPr="00830F78">
              <w:t>4</w:t>
            </w:r>
          </w:p>
        </w:tc>
        <w:tc>
          <w:tcPr>
            <w:tcW w:w="720" w:type="dxa"/>
          </w:tcPr>
          <w:p w:rsidR="00F81E42" w:rsidRPr="00830F78" w:rsidRDefault="00F81E42" w:rsidP="000215F4">
            <w:pPr>
              <w:jc w:val="center"/>
            </w:pPr>
            <w:r w:rsidRPr="00830F78">
              <w:t>5</w:t>
            </w:r>
          </w:p>
        </w:tc>
        <w:tc>
          <w:tcPr>
            <w:tcW w:w="810" w:type="dxa"/>
          </w:tcPr>
          <w:p w:rsidR="00F81E42" w:rsidRPr="00830F78" w:rsidRDefault="00F81E42" w:rsidP="000215F4">
            <w:pPr>
              <w:jc w:val="center"/>
            </w:pPr>
            <w:r w:rsidRPr="00830F78">
              <w:t>6</w:t>
            </w:r>
          </w:p>
        </w:tc>
        <w:tc>
          <w:tcPr>
            <w:tcW w:w="720" w:type="dxa"/>
          </w:tcPr>
          <w:p w:rsidR="00F81E42" w:rsidRPr="00830F78" w:rsidRDefault="00F81E42" w:rsidP="000215F4">
            <w:pPr>
              <w:jc w:val="center"/>
            </w:pPr>
            <w:r w:rsidRPr="00830F78">
              <w:t>7</w:t>
            </w:r>
          </w:p>
        </w:tc>
        <w:tc>
          <w:tcPr>
            <w:tcW w:w="630" w:type="dxa"/>
          </w:tcPr>
          <w:p w:rsidR="00F81E42" w:rsidRPr="00830F78" w:rsidRDefault="00F81E42" w:rsidP="000215F4">
            <w:pPr>
              <w:jc w:val="center"/>
            </w:pPr>
            <w:r w:rsidRPr="00830F78">
              <w:t>8</w:t>
            </w:r>
          </w:p>
        </w:tc>
        <w:tc>
          <w:tcPr>
            <w:tcW w:w="732" w:type="dxa"/>
          </w:tcPr>
          <w:p w:rsidR="00F81E42" w:rsidRPr="00830F78" w:rsidRDefault="00F81E42" w:rsidP="000215F4">
            <w:pPr>
              <w:jc w:val="center"/>
            </w:pPr>
            <w:r w:rsidRPr="00830F78">
              <w:t>9</w:t>
            </w:r>
          </w:p>
        </w:tc>
      </w:tr>
      <w:tr w:rsidR="00F81E42" w:rsidRPr="00830F78" w:rsidTr="000215F4">
        <w:tblPrEx>
          <w:tblCellMar>
            <w:top w:w="0" w:type="dxa"/>
            <w:bottom w:w="0" w:type="dxa"/>
          </w:tblCellMar>
        </w:tblPrEx>
        <w:tc>
          <w:tcPr>
            <w:tcW w:w="2628" w:type="dxa"/>
          </w:tcPr>
          <w:p w:rsidR="00F81E42" w:rsidRPr="00830F78" w:rsidRDefault="00F81E42" w:rsidP="000215F4">
            <w:pPr>
              <w:rPr>
                <w:b/>
              </w:rPr>
            </w:pPr>
            <w:r w:rsidRPr="00830F78">
              <w:rPr>
                <w:b/>
              </w:rPr>
              <w:t>1st Test Grade</w:t>
            </w:r>
          </w:p>
        </w:tc>
        <w:tc>
          <w:tcPr>
            <w:tcW w:w="810" w:type="dxa"/>
          </w:tcPr>
          <w:p w:rsidR="00F81E42" w:rsidRPr="00830F78" w:rsidRDefault="00F81E42" w:rsidP="000215F4">
            <w:pPr>
              <w:jc w:val="center"/>
            </w:pPr>
            <w:r w:rsidRPr="00830F78">
              <w:t>98</w:t>
            </w:r>
          </w:p>
        </w:tc>
        <w:tc>
          <w:tcPr>
            <w:tcW w:w="990" w:type="dxa"/>
          </w:tcPr>
          <w:p w:rsidR="00F81E42" w:rsidRPr="00830F78" w:rsidRDefault="00F81E42" w:rsidP="000215F4">
            <w:pPr>
              <w:jc w:val="center"/>
            </w:pPr>
            <w:r w:rsidRPr="00830F78">
              <w:t>77</w:t>
            </w:r>
          </w:p>
        </w:tc>
        <w:tc>
          <w:tcPr>
            <w:tcW w:w="720" w:type="dxa"/>
          </w:tcPr>
          <w:p w:rsidR="00F81E42" w:rsidRPr="00830F78" w:rsidRDefault="00F81E42" w:rsidP="000215F4">
            <w:pPr>
              <w:jc w:val="center"/>
            </w:pPr>
            <w:r w:rsidRPr="00830F78">
              <w:t>88</w:t>
            </w:r>
          </w:p>
        </w:tc>
        <w:tc>
          <w:tcPr>
            <w:tcW w:w="810" w:type="dxa"/>
          </w:tcPr>
          <w:p w:rsidR="00F81E42" w:rsidRPr="00830F78" w:rsidRDefault="00F81E42" w:rsidP="000215F4">
            <w:pPr>
              <w:jc w:val="center"/>
            </w:pPr>
            <w:r w:rsidRPr="00830F78">
              <w:t>80</w:t>
            </w:r>
          </w:p>
        </w:tc>
        <w:tc>
          <w:tcPr>
            <w:tcW w:w="720" w:type="dxa"/>
          </w:tcPr>
          <w:p w:rsidR="00F81E42" w:rsidRPr="00830F78" w:rsidRDefault="00F81E42" w:rsidP="000215F4">
            <w:pPr>
              <w:jc w:val="center"/>
            </w:pPr>
            <w:r w:rsidRPr="00830F78">
              <w:t>96</w:t>
            </w:r>
          </w:p>
        </w:tc>
        <w:tc>
          <w:tcPr>
            <w:tcW w:w="810" w:type="dxa"/>
          </w:tcPr>
          <w:p w:rsidR="00F81E42" w:rsidRPr="00830F78" w:rsidRDefault="00F81E42" w:rsidP="000215F4">
            <w:pPr>
              <w:jc w:val="center"/>
            </w:pPr>
            <w:r w:rsidRPr="00830F78">
              <w:t>61</w:t>
            </w:r>
          </w:p>
        </w:tc>
        <w:tc>
          <w:tcPr>
            <w:tcW w:w="720" w:type="dxa"/>
          </w:tcPr>
          <w:p w:rsidR="00F81E42" w:rsidRPr="00830F78" w:rsidRDefault="00F81E42" w:rsidP="000215F4">
            <w:pPr>
              <w:jc w:val="center"/>
            </w:pPr>
            <w:r w:rsidRPr="00830F78">
              <w:t>66</w:t>
            </w:r>
          </w:p>
        </w:tc>
        <w:tc>
          <w:tcPr>
            <w:tcW w:w="630" w:type="dxa"/>
          </w:tcPr>
          <w:p w:rsidR="00F81E42" w:rsidRPr="00830F78" w:rsidRDefault="00F81E42" w:rsidP="000215F4">
            <w:pPr>
              <w:jc w:val="center"/>
            </w:pPr>
            <w:r w:rsidRPr="00830F78">
              <w:t>95</w:t>
            </w:r>
          </w:p>
        </w:tc>
        <w:tc>
          <w:tcPr>
            <w:tcW w:w="732" w:type="dxa"/>
          </w:tcPr>
          <w:p w:rsidR="00F81E42" w:rsidRPr="00830F78" w:rsidRDefault="00F81E42" w:rsidP="000215F4">
            <w:pPr>
              <w:jc w:val="center"/>
            </w:pPr>
            <w:r w:rsidRPr="00830F78">
              <w:t>69</w:t>
            </w:r>
          </w:p>
        </w:tc>
      </w:tr>
      <w:tr w:rsidR="00F81E42" w:rsidRPr="00830F78" w:rsidTr="000215F4">
        <w:tblPrEx>
          <w:tblCellMar>
            <w:top w:w="0" w:type="dxa"/>
            <w:bottom w:w="0" w:type="dxa"/>
          </w:tblCellMar>
        </w:tblPrEx>
        <w:tc>
          <w:tcPr>
            <w:tcW w:w="2628" w:type="dxa"/>
          </w:tcPr>
          <w:p w:rsidR="00F81E42" w:rsidRPr="00830F78" w:rsidRDefault="00F81E42" w:rsidP="000215F4">
            <w:pPr>
              <w:rPr>
                <w:b/>
              </w:rPr>
            </w:pPr>
            <w:r w:rsidRPr="00830F78">
              <w:rPr>
                <w:b/>
              </w:rPr>
              <w:t>Final Average</w:t>
            </w:r>
          </w:p>
        </w:tc>
        <w:tc>
          <w:tcPr>
            <w:tcW w:w="810" w:type="dxa"/>
          </w:tcPr>
          <w:p w:rsidR="00F81E42" w:rsidRPr="00830F78" w:rsidRDefault="00F81E42" w:rsidP="000215F4">
            <w:pPr>
              <w:jc w:val="center"/>
            </w:pPr>
            <w:r w:rsidRPr="00830F78">
              <w:t>93</w:t>
            </w:r>
          </w:p>
        </w:tc>
        <w:tc>
          <w:tcPr>
            <w:tcW w:w="990" w:type="dxa"/>
          </w:tcPr>
          <w:p w:rsidR="00F81E42" w:rsidRPr="00830F78" w:rsidRDefault="00F81E42" w:rsidP="000215F4">
            <w:pPr>
              <w:jc w:val="center"/>
            </w:pPr>
            <w:r w:rsidRPr="00830F78">
              <w:t>78</w:t>
            </w:r>
          </w:p>
        </w:tc>
        <w:tc>
          <w:tcPr>
            <w:tcW w:w="720" w:type="dxa"/>
          </w:tcPr>
          <w:p w:rsidR="00F81E42" w:rsidRPr="00830F78" w:rsidRDefault="00F81E42" w:rsidP="000215F4">
            <w:pPr>
              <w:jc w:val="center"/>
            </w:pPr>
            <w:r w:rsidRPr="00830F78">
              <w:t>84</w:t>
            </w:r>
          </w:p>
        </w:tc>
        <w:tc>
          <w:tcPr>
            <w:tcW w:w="810" w:type="dxa"/>
          </w:tcPr>
          <w:p w:rsidR="00F81E42" w:rsidRPr="00830F78" w:rsidRDefault="00F81E42" w:rsidP="000215F4">
            <w:pPr>
              <w:jc w:val="center"/>
            </w:pPr>
            <w:r w:rsidRPr="00830F78">
              <w:t>73</w:t>
            </w:r>
          </w:p>
        </w:tc>
        <w:tc>
          <w:tcPr>
            <w:tcW w:w="720" w:type="dxa"/>
          </w:tcPr>
          <w:p w:rsidR="00F81E42" w:rsidRPr="00830F78" w:rsidRDefault="00F81E42" w:rsidP="000215F4">
            <w:pPr>
              <w:jc w:val="center"/>
            </w:pPr>
            <w:r w:rsidRPr="00830F78">
              <w:t>84</w:t>
            </w:r>
          </w:p>
        </w:tc>
        <w:tc>
          <w:tcPr>
            <w:tcW w:w="810" w:type="dxa"/>
          </w:tcPr>
          <w:p w:rsidR="00F81E42" w:rsidRPr="00830F78" w:rsidRDefault="00F81E42" w:rsidP="000215F4">
            <w:pPr>
              <w:jc w:val="center"/>
            </w:pPr>
            <w:r w:rsidRPr="00830F78">
              <w:t>64</w:t>
            </w:r>
          </w:p>
        </w:tc>
        <w:tc>
          <w:tcPr>
            <w:tcW w:w="720" w:type="dxa"/>
          </w:tcPr>
          <w:p w:rsidR="00F81E42" w:rsidRPr="00830F78" w:rsidRDefault="00F81E42" w:rsidP="000215F4">
            <w:pPr>
              <w:jc w:val="center"/>
            </w:pPr>
            <w:r w:rsidRPr="00830F78">
              <w:t>64</w:t>
            </w:r>
          </w:p>
        </w:tc>
        <w:tc>
          <w:tcPr>
            <w:tcW w:w="630" w:type="dxa"/>
          </w:tcPr>
          <w:p w:rsidR="00F81E42" w:rsidRPr="00830F78" w:rsidRDefault="00F81E42" w:rsidP="000215F4">
            <w:pPr>
              <w:jc w:val="center"/>
            </w:pPr>
            <w:r w:rsidRPr="00830F78">
              <w:t>95</w:t>
            </w:r>
          </w:p>
        </w:tc>
        <w:tc>
          <w:tcPr>
            <w:tcW w:w="732" w:type="dxa"/>
          </w:tcPr>
          <w:p w:rsidR="00F81E42" w:rsidRPr="00830F78" w:rsidRDefault="00F81E42" w:rsidP="000215F4">
            <w:pPr>
              <w:jc w:val="center"/>
            </w:pPr>
            <w:r w:rsidRPr="00830F78">
              <w:t>76</w:t>
            </w:r>
          </w:p>
        </w:tc>
      </w:tr>
    </w:tbl>
    <w:p w:rsidR="00F81E42" w:rsidRPr="00830F78" w:rsidRDefault="00F81E42" w:rsidP="00F81E42"/>
    <w:p w:rsidR="00F81E42" w:rsidRPr="00A77949"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i/>
          <w:sz w:val="24"/>
          <w:szCs w:val="24"/>
        </w:rPr>
      </w:pPr>
      <w:r w:rsidRPr="00A77949">
        <w:rPr>
          <w:rFonts w:ascii="Times New Roman" w:hAnsi="Times New Roman"/>
          <w:b w:val="0"/>
          <w:i/>
          <w:sz w:val="24"/>
          <w:szCs w:val="24"/>
        </w:rPr>
        <w:t>Your work must reflect the correct independent and dependent variables based on the problem statements.  This is part of the solution that is required.</w:t>
      </w:r>
    </w:p>
    <w:p w:rsidR="00F81E42" w:rsidRDefault="00F81E42" w:rsidP="00F81E42"/>
    <w:p w:rsidR="00F81E42" w:rsidRPr="00830F78" w:rsidRDefault="00F81E42" w:rsidP="00F81E42">
      <w:r w:rsidRPr="00830F78">
        <w:t>a) Develop a linear regression model that can be used to predict the final course average based on the first test grade for these nine students.  Provide the correct independent and dependent variables and provide the linear regression relationship in terms of these independent and dependent variables.</w:t>
      </w:r>
    </w:p>
    <w:p w:rsidR="00F81E42" w:rsidRPr="00830F78" w:rsidRDefault="00F81E42" w:rsidP="00F81E42"/>
    <w:p w:rsidR="00F81E42" w:rsidRPr="00830F78" w:rsidRDefault="00F81E42" w:rsidP="00F81E42"/>
    <w:p w:rsidR="00F81E42" w:rsidRPr="00830F78" w:rsidRDefault="00F81E42" w:rsidP="00F81E42"/>
    <w:p w:rsidR="00F81E42" w:rsidRPr="00830F78" w:rsidRDefault="00F81E42" w:rsidP="00F81E42">
      <w:r w:rsidRPr="00830F78">
        <w:t xml:space="preserve">b)  Predict the final average of a student who made an 83 on the first test.  </w:t>
      </w:r>
    </w:p>
    <w:p w:rsidR="00F81E42" w:rsidRPr="00830F78" w:rsidRDefault="00F81E42" w:rsidP="00F81E42"/>
    <w:p w:rsidR="00F81E42" w:rsidRPr="00830F78" w:rsidRDefault="00F81E42" w:rsidP="00F81E42"/>
    <w:p w:rsidR="00F81E42" w:rsidRPr="00830F78" w:rsidRDefault="00F81E42" w:rsidP="00F81E42"/>
    <w:p w:rsidR="00F81E42" w:rsidRPr="00830F78" w:rsidRDefault="00F81E42" w:rsidP="00F81E42">
      <w:r w:rsidRPr="00830F78">
        <w:t xml:space="preserve">c) Would you recommend using this relationship for forecasting the final averages?  Why?  Base your recommendation </w:t>
      </w:r>
      <w:r>
        <w:t xml:space="preserve">on the regression analysis you performed and the strength of the relationship.  </w:t>
      </w:r>
      <w:r w:rsidRPr="00830F78">
        <w:t xml:space="preserve">  </w:t>
      </w:r>
    </w:p>
    <w:p w:rsidR="00F81E42" w:rsidRPr="00830F78" w:rsidRDefault="00F81E42" w:rsidP="00F81E42"/>
    <w:p w:rsidR="00F81E42" w:rsidRPr="00830F78" w:rsidRDefault="00F81E42" w:rsidP="00F81E42"/>
    <w:p w:rsidR="00F81E42" w:rsidRPr="00830F78" w:rsidRDefault="00F81E42" w:rsidP="00F81E42"/>
    <w:p w:rsidR="00F81E42" w:rsidRPr="00830F78" w:rsidRDefault="00F81E42" w:rsidP="00F81E42">
      <w:r w:rsidRPr="00830F78">
        <w:t>d)  Suppose a student scored a 41 on the first test.  Predict the final average of a student who had this score</w:t>
      </w:r>
      <w:r>
        <w:t>.</w:t>
      </w:r>
      <w:r w:rsidRPr="00830F78">
        <w:t xml:space="preserve">  What cautions would you recommend about using this linear regression relationship for predicting a final average</w:t>
      </w:r>
      <w:r>
        <w:t xml:space="preserve"> using the information provided in this problem?</w:t>
      </w:r>
    </w:p>
    <w:p w:rsidR="00F81E42" w:rsidRPr="00830F78" w:rsidRDefault="00F81E42" w:rsidP="00F81E42">
      <w:r w:rsidRPr="00830F78">
        <w:br w:type="page"/>
      </w:r>
      <w:r w:rsidRPr="00830F78">
        <w:lastRenderedPageBreak/>
        <w:t>8.  (2</w:t>
      </w:r>
      <w:r>
        <w:t>1</w:t>
      </w:r>
      <w:r w:rsidRPr="00830F78">
        <w:t xml:space="preserve"> points)</w:t>
      </w:r>
    </w:p>
    <w:p w:rsidR="00F81E42" w:rsidRPr="00830F78" w:rsidRDefault="00F81E42" w:rsidP="00F81E42"/>
    <w:p w:rsidR="00F81E42" w:rsidRPr="00830F78" w:rsidRDefault="00F81E42" w:rsidP="00F81E42">
      <w:r w:rsidRPr="00830F78">
        <w:t xml:space="preserve">Data entry clerks at ARCO key in thousands of insurance records each day.  They have just completed a new training program and want to establish a control chart based on the results of this training.  Each day random samples of the work of the clerks were collected.  The results are shown in the table below.  Two hundred records were sampled daily and examined for errors.  The number of records with errors was counted.  </w:t>
      </w:r>
    </w:p>
    <w:p w:rsidR="00F81E42" w:rsidRPr="00830F78" w:rsidRDefault="00F81E42" w:rsidP="00F81E42"/>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firstRow="1" w:lastRow="0" w:firstColumn="1" w:lastColumn="0" w:noHBand="0" w:noVBand="0"/>
      </w:tblPr>
      <w:tblGrid>
        <w:gridCol w:w="1596"/>
        <w:gridCol w:w="1596"/>
        <w:gridCol w:w="1596"/>
        <w:gridCol w:w="1596"/>
      </w:tblGrid>
      <w:tr w:rsidR="00F81E42" w:rsidRPr="00830F78" w:rsidTr="000215F4">
        <w:tblPrEx>
          <w:tblCellMar>
            <w:top w:w="0" w:type="dxa"/>
            <w:bottom w:w="0" w:type="dxa"/>
          </w:tblCellMar>
        </w:tblPrEx>
        <w:tc>
          <w:tcPr>
            <w:tcW w:w="1596" w:type="dxa"/>
          </w:tcPr>
          <w:p w:rsidR="00F81E42" w:rsidRPr="00830F78" w:rsidRDefault="00F81E42" w:rsidP="000215F4">
            <w:pPr>
              <w:jc w:val="center"/>
              <w:rPr>
                <w:b/>
              </w:rPr>
            </w:pPr>
            <w:r w:rsidRPr="00830F78">
              <w:rPr>
                <w:b/>
              </w:rPr>
              <w:t>Day</w:t>
            </w:r>
          </w:p>
        </w:tc>
        <w:tc>
          <w:tcPr>
            <w:tcW w:w="1596" w:type="dxa"/>
          </w:tcPr>
          <w:p w:rsidR="00F81E42" w:rsidRPr="00830F78" w:rsidRDefault="00F81E42" w:rsidP="000215F4">
            <w:pPr>
              <w:jc w:val="center"/>
              <w:rPr>
                <w:b/>
              </w:rPr>
            </w:pPr>
            <w:r w:rsidRPr="00830F78">
              <w:rPr>
                <w:b/>
              </w:rPr>
              <w:t>Number of Records with Errors</w:t>
            </w:r>
          </w:p>
        </w:tc>
        <w:tc>
          <w:tcPr>
            <w:tcW w:w="1596" w:type="dxa"/>
          </w:tcPr>
          <w:p w:rsidR="00F81E42" w:rsidRPr="00830F78" w:rsidRDefault="00F81E42" w:rsidP="000215F4">
            <w:pPr>
              <w:jc w:val="center"/>
              <w:rPr>
                <w:b/>
              </w:rPr>
            </w:pPr>
            <w:r w:rsidRPr="00830F78">
              <w:rPr>
                <w:b/>
              </w:rPr>
              <w:t>Day</w:t>
            </w:r>
          </w:p>
        </w:tc>
        <w:tc>
          <w:tcPr>
            <w:tcW w:w="1596" w:type="dxa"/>
          </w:tcPr>
          <w:p w:rsidR="00F81E42" w:rsidRPr="00830F78" w:rsidRDefault="00F81E42" w:rsidP="000215F4">
            <w:pPr>
              <w:jc w:val="center"/>
              <w:rPr>
                <w:b/>
              </w:rPr>
            </w:pPr>
            <w:r w:rsidRPr="00830F78">
              <w:rPr>
                <w:b/>
              </w:rPr>
              <w:t>Number of Records with Errors</w:t>
            </w:r>
          </w:p>
        </w:tc>
      </w:tr>
      <w:tr w:rsidR="00F81E42" w:rsidRPr="00830F78" w:rsidTr="000215F4">
        <w:tblPrEx>
          <w:tblCellMar>
            <w:top w:w="0" w:type="dxa"/>
            <w:bottom w:w="0" w:type="dxa"/>
          </w:tblCellMar>
        </w:tblPrEx>
        <w:tc>
          <w:tcPr>
            <w:tcW w:w="1596" w:type="dxa"/>
          </w:tcPr>
          <w:p w:rsidR="00F81E42" w:rsidRPr="00830F78" w:rsidRDefault="00F81E42" w:rsidP="000215F4">
            <w:pPr>
              <w:jc w:val="center"/>
            </w:pPr>
            <w:r w:rsidRPr="00830F78">
              <w:t>1</w:t>
            </w:r>
          </w:p>
        </w:tc>
        <w:tc>
          <w:tcPr>
            <w:tcW w:w="1596" w:type="dxa"/>
          </w:tcPr>
          <w:p w:rsidR="00F81E42" w:rsidRPr="00830F78" w:rsidRDefault="00F81E42" w:rsidP="000215F4">
            <w:pPr>
              <w:jc w:val="center"/>
            </w:pPr>
            <w:r w:rsidRPr="00830F78">
              <w:t>12</w:t>
            </w:r>
          </w:p>
        </w:tc>
        <w:tc>
          <w:tcPr>
            <w:tcW w:w="1596" w:type="dxa"/>
          </w:tcPr>
          <w:p w:rsidR="00F81E42" w:rsidRPr="00830F78" w:rsidRDefault="00F81E42" w:rsidP="000215F4">
            <w:pPr>
              <w:jc w:val="center"/>
            </w:pPr>
            <w:r w:rsidRPr="00830F78">
              <w:t>11</w:t>
            </w:r>
          </w:p>
        </w:tc>
        <w:tc>
          <w:tcPr>
            <w:tcW w:w="1596" w:type="dxa"/>
          </w:tcPr>
          <w:p w:rsidR="00F81E42" w:rsidRPr="00830F78" w:rsidRDefault="00F81E42" w:rsidP="000215F4">
            <w:pPr>
              <w:jc w:val="center"/>
            </w:pPr>
            <w:r w:rsidRPr="00830F78">
              <w:t>12</w:t>
            </w:r>
          </w:p>
        </w:tc>
      </w:tr>
      <w:tr w:rsidR="00F81E42" w:rsidRPr="00830F78" w:rsidTr="000215F4">
        <w:tblPrEx>
          <w:tblCellMar>
            <w:top w:w="0" w:type="dxa"/>
            <w:bottom w:w="0" w:type="dxa"/>
          </w:tblCellMar>
        </w:tblPrEx>
        <w:tc>
          <w:tcPr>
            <w:tcW w:w="1596" w:type="dxa"/>
          </w:tcPr>
          <w:p w:rsidR="00F81E42" w:rsidRPr="00830F78" w:rsidRDefault="00F81E42" w:rsidP="000215F4">
            <w:pPr>
              <w:jc w:val="center"/>
            </w:pPr>
            <w:r w:rsidRPr="00830F78">
              <w:t>2</w:t>
            </w:r>
          </w:p>
        </w:tc>
        <w:tc>
          <w:tcPr>
            <w:tcW w:w="1596" w:type="dxa"/>
          </w:tcPr>
          <w:p w:rsidR="00F81E42" w:rsidRPr="00830F78" w:rsidRDefault="00F81E42" w:rsidP="000215F4">
            <w:pPr>
              <w:jc w:val="center"/>
            </w:pPr>
            <w:r w:rsidRPr="00830F78">
              <w:t>8</w:t>
            </w:r>
          </w:p>
        </w:tc>
        <w:tc>
          <w:tcPr>
            <w:tcW w:w="1596" w:type="dxa"/>
          </w:tcPr>
          <w:p w:rsidR="00F81E42" w:rsidRPr="00830F78" w:rsidRDefault="00F81E42" w:rsidP="000215F4">
            <w:pPr>
              <w:jc w:val="center"/>
            </w:pPr>
            <w:r w:rsidRPr="00830F78">
              <w:t>12</w:t>
            </w:r>
          </w:p>
        </w:tc>
        <w:tc>
          <w:tcPr>
            <w:tcW w:w="1596" w:type="dxa"/>
          </w:tcPr>
          <w:p w:rsidR="00F81E42" w:rsidRPr="00830F78" w:rsidRDefault="00F81E42" w:rsidP="000215F4">
            <w:pPr>
              <w:jc w:val="center"/>
            </w:pPr>
            <w:r w:rsidRPr="00830F78">
              <w:t>10</w:t>
            </w:r>
          </w:p>
        </w:tc>
      </w:tr>
      <w:tr w:rsidR="00F81E42" w:rsidRPr="00830F78" w:rsidTr="000215F4">
        <w:tblPrEx>
          <w:tblCellMar>
            <w:top w:w="0" w:type="dxa"/>
            <w:bottom w:w="0" w:type="dxa"/>
          </w:tblCellMar>
        </w:tblPrEx>
        <w:tc>
          <w:tcPr>
            <w:tcW w:w="1596" w:type="dxa"/>
          </w:tcPr>
          <w:p w:rsidR="00F81E42" w:rsidRPr="00830F78" w:rsidRDefault="00F81E42" w:rsidP="000215F4">
            <w:pPr>
              <w:jc w:val="center"/>
            </w:pPr>
            <w:r w:rsidRPr="00830F78">
              <w:t>3</w:t>
            </w:r>
          </w:p>
        </w:tc>
        <w:tc>
          <w:tcPr>
            <w:tcW w:w="1596" w:type="dxa"/>
          </w:tcPr>
          <w:p w:rsidR="00F81E42" w:rsidRPr="00830F78" w:rsidRDefault="00F81E42" w:rsidP="000215F4">
            <w:pPr>
              <w:jc w:val="center"/>
            </w:pPr>
            <w:r w:rsidRPr="00830F78">
              <w:t>4</w:t>
            </w:r>
          </w:p>
        </w:tc>
        <w:tc>
          <w:tcPr>
            <w:tcW w:w="1596" w:type="dxa"/>
          </w:tcPr>
          <w:p w:rsidR="00F81E42" w:rsidRPr="00830F78" w:rsidRDefault="00F81E42" w:rsidP="000215F4">
            <w:pPr>
              <w:jc w:val="center"/>
            </w:pPr>
            <w:r w:rsidRPr="00830F78">
              <w:t>13</w:t>
            </w:r>
          </w:p>
        </w:tc>
        <w:tc>
          <w:tcPr>
            <w:tcW w:w="1596" w:type="dxa"/>
          </w:tcPr>
          <w:p w:rsidR="00F81E42" w:rsidRPr="00830F78" w:rsidRDefault="00F81E42" w:rsidP="000215F4">
            <w:pPr>
              <w:jc w:val="center"/>
            </w:pPr>
            <w:r w:rsidRPr="00830F78">
              <w:t>8</w:t>
            </w:r>
          </w:p>
        </w:tc>
      </w:tr>
      <w:tr w:rsidR="00F81E42" w:rsidRPr="00830F78" w:rsidTr="000215F4">
        <w:tblPrEx>
          <w:tblCellMar>
            <w:top w:w="0" w:type="dxa"/>
            <w:bottom w:w="0" w:type="dxa"/>
          </w:tblCellMar>
        </w:tblPrEx>
        <w:tc>
          <w:tcPr>
            <w:tcW w:w="1596" w:type="dxa"/>
          </w:tcPr>
          <w:p w:rsidR="00F81E42" w:rsidRPr="00830F78" w:rsidRDefault="00F81E42" w:rsidP="000215F4">
            <w:pPr>
              <w:jc w:val="center"/>
            </w:pPr>
            <w:r w:rsidRPr="00830F78">
              <w:t>4</w:t>
            </w:r>
          </w:p>
        </w:tc>
        <w:tc>
          <w:tcPr>
            <w:tcW w:w="1596" w:type="dxa"/>
          </w:tcPr>
          <w:p w:rsidR="00F81E42" w:rsidRPr="00830F78" w:rsidRDefault="00F81E42" w:rsidP="000215F4">
            <w:pPr>
              <w:jc w:val="center"/>
            </w:pPr>
            <w:r w:rsidRPr="00830F78">
              <w:t>6</w:t>
            </w:r>
          </w:p>
        </w:tc>
        <w:tc>
          <w:tcPr>
            <w:tcW w:w="1596" w:type="dxa"/>
          </w:tcPr>
          <w:p w:rsidR="00F81E42" w:rsidRPr="00830F78" w:rsidRDefault="00F81E42" w:rsidP="000215F4">
            <w:pPr>
              <w:jc w:val="center"/>
            </w:pPr>
            <w:r w:rsidRPr="00830F78">
              <w:t>14</w:t>
            </w:r>
          </w:p>
        </w:tc>
        <w:tc>
          <w:tcPr>
            <w:tcW w:w="1596" w:type="dxa"/>
          </w:tcPr>
          <w:p w:rsidR="00F81E42" w:rsidRPr="00830F78" w:rsidRDefault="00F81E42" w:rsidP="000215F4">
            <w:pPr>
              <w:jc w:val="center"/>
            </w:pPr>
            <w:r w:rsidRPr="00830F78">
              <w:t>10</w:t>
            </w:r>
          </w:p>
        </w:tc>
      </w:tr>
      <w:tr w:rsidR="00F81E42" w:rsidRPr="00830F78" w:rsidTr="000215F4">
        <w:tblPrEx>
          <w:tblCellMar>
            <w:top w:w="0" w:type="dxa"/>
            <w:bottom w:w="0" w:type="dxa"/>
          </w:tblCellMar>
        </w:tblPrEx>
        <w:tc>
          <w:tcPr>
            <w:tcW w:w="1596" w:type="dxa"/>
          </w:tcPr>
          <w:p w:rsidR="00F81E42" w:rsidRPr="00830F78" w:rsidRDefault="00F81E42" w:rsidP="000215F4">
            <w:pPr>
              <w:jc w:val="center"/>
            </w:pPr>
            <w:r w:rsidRPr="00830F78">
              <w:t>5</w:t>
            </w:r>
          </w:p>
        </w:tc>
        <w:tc>
          <w:tcPr>
            <w:tcW w:w="1596" w:type="dxa"/>
          </w:tcPr>
          <w:p w:rsidR="00F81E42" w:rsidRPr="00830F78" w:rsidRDefault="00F81E42" w:rsidP="000215F4">
            <w:pPr>
              <w:jc w:val="center"/>
            </w:pPr>
            <w:r w:rsidRPr="00830F78">
              <w:t>8</w:t>
            </w:r>
          </w:p>
        </w:tc>
        <w:tc>
          <w:tcPr>
            <w:tcW w:w="1596" w:type="dxa"/>
          </w:tcPr>
          <w:p w:rsidR="00F81E42" w:rsidRPr="00830F78" w:rsidRDefault="00F81E42" w:rsidP="000215F4">
            <w:pPr>
              <w:jc w:val="center"/>
            </w:pPr>
            <w:r w:rsidRPr="00830F78">
              <w:t>15</w:t>
            </w:r>
          </w:p>
        </w:tc>
        <w:tc>
          <w:tcPr>
            <w:tcW w:w="1596" w:type="dxa"/>
          </w:tcPr>
          <w:p w:rsidR="00F81E42" w:rsidRPr="00830F78" w:rsidRDefault="00F81E42" w:rsidP="000215F4">
            <w:pPr>
              <w:jc w:val="center"/>
            </w:pPr>
            <w:r w:rsidRPr="00830F78">
              <w:t>10</w:t>
            </w:r>
          </w:p>
        </w:tc>
      </w:tr>
      <w:tr w:rsidR="00F81E42" w:rsidRPr="00830F78" w:rsidTr="000215F4">
        <w:tblPrEx>
          <w:tblCellMar>
            <w:top w:w="0" w:type="dxa"/>
            <w:bottom w:w="0" w:type="dxa"/>
          </w:tblCellMar>
        </w:tblPrEx>
        <w:tc>
          <w:tcPr>
            <w:tcW w:w="1596" w:type="dxa"/>
          </w:tcPr>
          <w:p w:rsidR="00F81E42" w:rsidRPr="00830F78" w:rsidRDefault="00F81E42" w:rsidP="000215F4">
            <w:pPr>
              <w:jc w:val="center"/>
            </w:pPr>
            <w:r w:rsidRPr="00830F78">
              <w:t>6</w:t>
            </w:r>
          </w:p>
        </w:tc>
        <w:tc>
          <w:tcPr>
            <w:tcW w:w="1596" w:type="dxa"/>
          </w:tcPr>
          <w:p w:rsidR="00F81E42" w:rsidRPr="00830F78" w:rsidRDefault="00F81E42" w:rsidP="000215F4">
            <w:pPr>
              <w:jc w:val="center"/>
            </w:pPr>
            <w:r w:rsidRPr="00830F78">
              <w:t>8</w:t>
            </w:r>
          </w:p>
        </w:tc>
        <w:tc>
          <w:tcPr>
            <w:tcW w:w="1596" w:type="dxa"/>
          </w:tcPr>
          <w:p w:rsidR="00F81E42" w:rsidRPr="00830F78" w:rsidRDefault="00F81E42" w:rsidP="000215F4">
            <w:pPr>
              <w:jc w:val="center"/>
            </w:pPr>
            <w:r w:rsidRPr="00830F78">
              <w:t>16</w:t>
            </w:r>
          </w:p>
        </w:tc>
        <w:tc>
          <w:tcPr>
            <w:tcW w:w="1596" w:type="dxa"/>
          </w:tcPr>
          <w:p w:rsidR="00F81E42" w:rsidRPr="00830F78" w:rsidRDefault="00F81E42" w:rsidP="000215F4">
            <w:pPr>
              <w:jc w:val="center"/>
            </w:pPr>
            <w:r w:rsidRPr="00830F78">
              <w:t>8</w:t>
            </w:r>
          </w:p>
        </w:tc>
      </w:tr>
      <w:tr w:rsidR="00F81E42" w:rsidRPr="00830F78" w:rsidTr="000215F4">
        <w:tblPrEx>
          <w:tblCellMar>
            <w:top w:w="0" w:type="dxa"/>
            <w:bottom w:w="0" w:type="dxa"/>
          </w:tblCellMar>
        </w:tblPrEx>
        <w:tc>
          <w:tcPr>
            <w:tcW w:w="1596" w:type="dxa"/>
          </w:tcPr>
          <w:p w:rsidR="00F81E42" w:rsidRPr="00830F78" w:rsidRDefault="00F81E42" w:rsidP="000215F4">
            <w:pPr>
              <w:jc w:val="center"/>
            </w:pPr>
            <w:r w:rsidRPr="00830F78">
              <w:t>7</w:t>
            </w:r>
          </w:p>
        </w:tc>
        <w:tc>
          <w:tcPr>
            <w:tcW w:w="1596" w:type="dxa"/>
          </w:tcPr>
          <w:p w:rsidR="00F81E42" w:rsidRPr="00830F78" w:rsidRDefault="00F81E42" w:rsidP="000215F4">
            <w:pPr>
              <w:jc w:val="center"/>
            </w:pPr>
            <w:r w:rsidRPr="00830F78">
              <w:t>6</w:t>
            </w:r>
          </w:p>
        </w:tc>
        <w:tc>
          <w:tcPr>
            <w:tcW w:w="1596" w:type="dxa"/>
          </w:tcPr>
          <w:p w:rsidR="00F81E42" w:rsidRPr="00830F78" w:rsidRDefault="00F81E42" w:rsidP="000215F4">
            <w:pPr>
              <w:jc w:val="center"/>
            </w:pPr>
            <w:r w:rsidRPr="00830F78">
              <w:t>17</w:t>
            </w:r>
          </w:p>
        </w:tc>
        <w:tc>
          <w:tcPr>
            <w:tcW w:w="1596" w:type="dxa"/>
          </w:tcPr>
          <w:p w:rsidR="00F81E42" w:rsidRPr="00830F78" w:rsidRDefault="00F81E42" w:rsidP="000215F4">
            <w:pPr>
              <w:jc w:val="center"/>
            </w:pPr>
            <w:r w:rsidRPr="00830F78">
              <w:t>10</w:t>
            </w:r>
          </w:p>
        </w:tc>
      </w:tr>
      <w:tr w:rsidR="00F81E42" w:rsidRPr="00830F78" w:rsidTr="000215F4">
        <w:tblPrEx>
          <w:tblCellMar>
            <w:top w:w="0" w:type="dxa"/>
            <w:bottom w:w="0" w:type="dxa"/>
          </w:tblCellMar>
        </w:tblPrEx>
        <w:tc>
          <w:tcPr>
            <w:tcW w:w="1596" w:type="dxa"/>
          </w:tcPr>
          <w:p w:rsidR="00F81E42" w:rsidRPr="00830F78" w:rsidRDefault="00F81E42" w:rsidP="000215F4">
            <w:pPr>
              <w:jc w:val="center"/>
            </w:pPr>
            <w:r w:rsidRPr="00830F78">
              <w:t>8</w:t>
            </w:r>
          </w:p>
        </w:tc>
        <w:tc>
          <w:tcPr>
            <w:tcW w:w="1596" w:type="dxa"/>
          </w:tcPr>
          <w:p w:rsidR="00F81E42" w:rsidRPr="00830F78" w:rsidRDefault="00F81E42" w:rsidP="000215F4">
            <w:pPr>
              <w:jc w:val="center"/>
            </w:pPr>
            <w:r w:rsidRPr="00830F78">
              <w:t>6</w:t>
            </w:r>
          </w:p>
        </w:tc>
        <w:tc>
          <w:tcPr>
            <w:tcW w:w="1596" w:type="dxa"/>
          </w:tcPr>
          <w:p w:rsidR="00F81E42" w:rsidRPr="00830F78" w:rsidRDefault="00F81E42" w:rsidP="000215F4">
            <w:pPr>
              <w:jc w:val="center"/>
            </w:pPr>
            <w:r w:rsidRPr="00830F78">
              <w:t>18</w:t>
            </w:r>
          </w:p>
        </w:tc>
        <w:tc>
          <w:tcPr>
            <w:tcW w:w="1596" w:type="dxa"/>
          </w:tcPr>
          <w:p w:rsidR="00F81E42" w:rsidRPr="00830F78" w:rsidRDefault="00F81E42" w:rsidP="000215F4">
            <w:pPr>
              <w:jc w:val="center"/>
            </w:pPr>
            <w:r w:rsidRPr="00830F78">
              <w:t>11</w:t>
            </w:r>
          </w:p>
        </w:tc>
      </w:tr>
      <w:tr w:rsidR="00F81E42" w:rsidRPr="00830F78" w:rsidTr="000215F4">
        <w:tblPrEx>
          <w:tblCellMar>
            <w:top w:w="0" w:type="dxa"/>
            <w:bottom w:w="0" w:type="dxa"/>
          </w:tblCellMar>
        </w:tblPrEx>
        <w:tc>
          <w:tcPr>
            <w:tcW w:w="1596" w:type="dxa"/>
          </w:tcPr>
          <w:p w:rsidR="00F81E42" w:rsidRPr="00830F78" w:rsidRDefault="00F81E42" w:rsidP="000215F4">
            <w:pPr>
              <w:jc w:val="center"/>
            </w:pPr>
            <w:r w:rsidRPr="00830F78">
              <w:t>9</w:t>
            </w:r>
          </w:p>
        </w:tc>
        <w:tc>
          <w:tcPr>
            <w:tcW w:w="1596" w:type="dxa"/>
          </w:tcPr>
          <w:p w:rsidR="00F81E42" w:rsidRPr="00830F78" w:rsidRDefault="00F81E42" w:rsidP="000215F4">
            <w:pPr>
              <w:jc w:val="center"/>
            </w:pPr>
            <w:r w:rsidRPr="00830F78">
              <w:t>2</w:t>
            </w:r>
          </w:p>
        </w:tc>
        <w:tc>
          <w:tcPr>
            <w:tcW w:w="1596" w:type="dxa"/>
          </w:tcPr>
          <w:p w:rsidR="00F81E42" w:rsidRPr="00830F78" w:rsidRDefault="00F81E42" w:rsidP="000215F4">
            <w:pPr>
              <w:jc w:val="center"/>
            </w:pPr>
            <w:r w:rsidRPr="00830F78">
              <w:t>19</w:t>
            </w:r>
          </w:p>
        </w:tc>
        <w:tc>
          <w:tcPr>
            <w:tcW w:w="1596" w:type="dxa"/>
          </w:tcPr>
          <w:p w:rsidR="00F81E42" w:rsidRPr="00830F78" w:rsidRDefault="00F81E42" w:rsidP="000215F4">
            <w:pPr>
              <w:jc w:val="center"/>
            </w:pPr>
            <w:r w:rsidRPr="00830F78">
              <w:t>9</w:t>
            </w:r>
          </w:p>
        </w:tc>
      </w:tr>
      <w:tr w:rsidR="00F81E42" w:rsidRPr="00830F78" w:rsidTr="000215F4">
        <w:tblPrEx>
          <w:tblCellMar>
            <w:top w:w="0" w:type="dxa"/>
            <w:bottom w:w="0" w:type="dxa"/>
          </w:tblCellMar>
        </w:tblPrEx>
        <w:tc>
          <w:tcPr>
            <w:tcW w:w="1596" w:type="dxa"/>
          </w:tcPr>
          <w:p w:rsidR="00F81E42" w:rsidRPr="00830F78" w:rsidRDefault="00F81E42" w:rsidP="000215F4">
            <w:pPr>
              <w:jc w:val="center"/>
            </w:pPr>
            <w:r w:rsidRPr="00830F78">
              <w:t>10</w:t>
            </w:r>
          </w:p>
        </w:tc>
        <w:tc>
          <w:tcPr>
            <w:tcW w:w="1596" w:type="dxa"/>
          </w:tcPr>
          <w:p w:rsidR="00F81E42" w:rsidRPr="00830F78" w:rsidRDefault="00F81E42" w:rsidP="000215F4">
            <w:pPr>
              <w:jc w:val="center"/>
            </w:pPr>
            <w:r w:rsidRPr="00830F78">
              <w:t>4</w:t>
            </w:r>
          </w:p>
        </w:tc>
        <w:tc>
          <w:tcPr>
            <w:tcW w:w="1596" w:type="dxa"/>
          </w:tcPr>
          <w:p w:rsidR="00F81E42" w:rsidRPr="00830F78" w:rsidRDefault="00F81E42" w:rsidP="000215F4">
            <w:pPr>
              <w:jc w:val="center"/>
            </w:pPr>
            <w:r w:rsidRPr="00830F78">
              <w:t>20</w:t>
            </w:r>
          </w:p>
        </w:tc>
        <w:tc>
          <w:tcPr>
            <w:tcW w:w="1596" w:type="dxa"/>
          </w:tcPr>
          <w:p w:rsidR="00F81E42" w:rsidRPr="00830F78" w:rsidRDefault="00F81E42" w:rsidP="000215F4">
            <w:pPr>
              <w:jc w:val="center"/>
            </w:pPr>
            <w:r w:rsidRPr="00830F78">
              <w:t>8</w:t>
            </w:r>
          </w:p>
        </w:tc>
      </w:tr>
    </w:tbl>
    <w:p w:rsidR="00F81E42" w:rsidRPr="00830F78" w:rsidRDefault="00F81E42" w:rsidP="00F81E42"/>
    <w:p w:rsidR="00F81E42" w:rsidRPr="00830F78" w:rsidRDefault="00F81E42" w:rsidP="00F81E42">
      <w:r w:rsidRPr="00830F78">
        <w:t>a) You want to set control limits for the proportion of records with errors.  Assume that the past twenty days performance is adequate for establishing the control limits and performing the analysis.  Using 95% control limits, what are the upper and lower control limits for the proportion of records with errors?  Calculate your proportion defective and the lower and upper control limits to 3 decimal places (0.xxx).</w:t>
      </w:r>
      <w:r>
        <w:t xml:space="preserve">  Assume that the data provided is sufficient for performing a statistical analysis.</w:t>
      </w:r>
    </w:p>
    <w:p w:rsidR="00F81E42" w:rsidRPr="00830F78" w:rsidRDefault="00F81E42" w:rsidP="00F81E42"/>
    <w:p w:rsidR="00F81E42" w:rsidRPr="00830F78" w:rsidRDefault="00F81E42" w:rsidP="00F81E42"/>
    <w:p w:rsidR="00F81E42" w:rsidRPr="00830F78" w:rsidRDefault="00F81E42" w:rsidP="00F81E42"/>
    <w:p w:rsidR="00F81E42" w:rsidRPr="00830F78" w:rsidRDefault="00F81E42" w:rsidP="00F81E42">
      <w:r w:rsidRPr="00830F78">
        <w:t xml:space="preserve">b) Plot the control chart and the sample values. </w:t>
      </w:r>
    </w:p>
    <w:p w:rsidR="00F81E42" w:rsidRPr="00830F78" w:rsidRDefault="00F81E42" w:rsidP="00F81E42"/>
    <w:p w:rsidR="00F81E42" w:rsidRPr="00830F78" w:rsidRDefault="00F81E42" w:rsidP="00F81E42"/>
    <w:p w:rsidR="00F81E42" w:rsidRPr="00830F78" w:rsidRDefault="00F81E42" w:rsidP="00F81E42"/>
    <w:p w:rsidR="00F81E42" w:rsidRPr="00830F78" w:rsidRDefault="00F81E42" w:rsidP="00F81E42"/>
    <w:p w:rsidR="00F81E42" w:rsidRPr="00830F78" w:rsidRDefault="00F81E42" w:rsidP="00F81E42">
      <w:r w:rsidRPr="00830F78">
        <w:t xml:space="preserve">c)  What would you conclude about the process, in other words, is the process in control?  Explain your decision.   </w:t>
      </w:r>
    </w:p>
    <w:p w:rsidR="00F81E42" w:rsidRPr="00830F78" w:rsidRDefault="00F81E42" w:rsidP="00F81E42">
      <w:r w:rsidRPr="00830F78">
        <w:t xml:space="preserve">        </w:t>
      </w:r>
    </w:p>
    <w:p w:rsidR="00F81E42" w:rsidRPr="00830F78" w:rsidRDefault="00F81E42" w:rsidP="00F81E42"/>
    <w:p w:rsidR="00F81E42" w:rsidRPr="00830F78" w:rsidRDefault="00F81E42" w:rsidP="00F81E42"/>
    <w:p w:rsidR="00F81E42" w:rsidRPr="00830F78" w:rsidRDefault="00F81E42" w:rsidP="00F81E42"/>
    <w:p w:rsidR="00F81E42" w:rsidRPr="00830F78" w:rsidRDefault="00F81E42" w:rsidP="00F81E42">
      <w:r w:rsidRPr="00830F78">
        <w:t>d)  Suppose the industry’s lower and upper control limits are 0.020 and 0.0</w:t>
      </w:r>
      <w:r>
        <w:t>6</w:t>
      </w:r>
      <w:r w:rsidRPr="00830F78">
        <w:t xml:space="preserve">0 respectively.  What can this insurance company conclude about its process relative to the industry standards?   </w:t>
      </w:r>
    </w:p>
    <w:p w:rsidR="00F81E42" w:rsidRPr="00830F78" w:rsidRDefault="00F81E42" w:rsidP="00F81E42">
      <w:pPr>
        <w:rPr>
          <w:sz w:val="20"/>
        </w:rPr>
      </w:pPr>
      <w:r w:rsidRPr="00830F78">
        <w:rPr>
          <w:b/>
          <w:szCs w:val="24"/>
        </w:rPr>
        <w:br w:type="page"/>
      </w:r>
      <w:r w:rsidRPr="00830F78">
        <w:rPr>
          <w:sz w:val="20"/>
        </w:rPr>
        <w:lastRenderedPageBreak/>
        <w:t>9.  (3</w:t>
      </w:r>
      <w:r>
        <w:rPr>
          <w:sz w:val="20"/>
        </w:rPr>
        <w:t>4</w:t>
      </w:r>
      <w:r w:rsidRPr="00830F78">
        <w:rPr>
          <w:sz w:val="20"/>
        </w:rPr>
        <w:t xml:space="preserve"> points)</w:t>
      </w:r>
    </w:p>
    <w:p w:rsidR="00F81E42" w:rsidRPr="00830F78" w:rsidRDefault="00F81E42" w:rsidP="00F81E42">
      <w:pPr>
        <w:rPr>
          <w:sz w:val="20"/>
        </w:rPr>
      </w:pPr>
    </w:p>
    <w:p w:rsidR="00F81E42" w:rsidRPr="00830F78" w:rsidRDefault="00F81E42" w:rsidP="00F81E42">
      <w:pPr>
        <w:rPr>
          <w:sz w:val="20"/>
        </w:rPr>
      </w:pPr>
      <w:r w:rsidRPr="00830F78">
        <w:rPr>
          <w:sz w:val="20"/>
        </w:rPr>
        <w:t>Sharp Discounts Wholesale Club has two service desks with one server at each desk.  There is one desk at each entrance of the store.  Customers arrive at each service desk at an average of one every six minutes following a Poisson distribution.  The average service time at each service desk is 216 seconds per customer following the exponential service distribution.</w:t>
      </w:r>
    </w:p>
    <w:p w:rsidR="00F81E42" w:rsidRPr="00830F78" w:rsidRDefault="00F81E42" w:rsidP="00F81E42">
      <w:pPr>
        <w:rPr>
          <w:sz w:val="20"/>
        </w:rPr>
      </w:pPr>
    </w:p>
    <w:p w:rsidR="00F81E42" w:rsidRPr="00830F78" w:rsidRDefault="00F81E42" w:rsidP="00F81E42">
      <w:pPr>
        <w:rPr>
          <w:sz w:val="20"/>
        </w:rPr>
      </w:pPr>
      <w:r w:rsidRPr="00830F78">
        <w:rPr>
          <w:sz w:val="20"/>
        </w:rPr>
        <w:t xml:space="preserve">a)  How many customers, on average, are waiting in line </w:t>
      </w:r>
      <w:r>
        <w:rPr>
          <w:sz w:val="20"/>
        </w:rPr>
        <w:t xml:space="preserve">for service </w:t>
      </w:r>
      <w:r w:rsidRPr="00830F78">
        <w:rPr>
          <w:sz w:val="20"/>
        </w:rPr>
        <w:t>in front of each service desk?</w:t>
      </w: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r w:rsidRPr="00830F78">
        <w:rPr>
          <w:sz w:val="20"/>
        </w:rPr>
        <w:t>b)  How much total time does a customer spend at the service desk either waiting for help or receiving help?</w:t>
      </w: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r w:rsidRPr="00830F78">
        <w:rPr>
          <w:sz w:val="20"/>
        </w:rPr>
        <w:t xml:space="preserve">c)  Looking at only one of the service desks, what is the probability that there are at least </w:t>
      </w:r>
      <w:r>
        <w:rPr>
          <w:sz w:val="20"/>
        </w:rPr>
        <w:t>four</w:t>
      </w:r>
      <w:r w:rsidRPr="00830F78">
        <w:rPr>
          <w:sz w:val="20"/>
        </w:rPr>
        <w:t xml:space="preserve"> customers </w:t>
      </w:r>
      <w:r>
        <w:rPr>
          <w:sz w:val="20"/>
        </w:rPr>
        <w:t xml:space="preserve">already </w:t>
      </w:r>
      <w:r w:rsidRPr="00830F78">
        <w:rPr>
          <w:sz w:val="20"/>
        </w:rPr>
        <w:t>waiting in line</w:t>
      </w:r>
      <w:r>
        <w:rPr>
          <w:sz w:val="20"/>
        </w:rPr>
        <w:t xml:space="preserve"> waiting for service</w:t>
      </w:r>
      <w:r w:rsidRPr="00830F78">
        <w:rPr>
          <w:sz w:val="20"/>
        </w:rPr>
        <w:t xml:space="preserve"> when the next individual arrives at this service desk?</w:t>
      </w: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r w:rsidRPr="00830F78">
        <w:rPr>
          <w:sz w:val="20"/>
        </w:rPr>
        <w:t xml:space="preserve">d) Sharp is now considering consolidating its two service desks into one location, staffed by two clerks.  The clerks will continue to work at the same individual speed of 216 seconds per customer.  </w:t>
      </w:r>
    </w:p>
    <w:p w:rsidR="00F81E42" w:rsidRPr="00830F78" w:rsidRDefault="00F81E42" w:rsidP="00F81E42">
      <w:pPr>
        <w:numPr>
          <w:ilvl w:val="0"/>
          <w:numId w:val="1"/>
        </w:numPr>
        <w:tabs>
          <w:tab w:val="clear" w:pos="1440"/>
          <w:tab w:val="num" w:pos="720"/>
        </w:tabs>
        <w:ind w:left="720"/>
        <w:rPr>
          <w:sz w:val="20"/>
        </w:rPr>
      </w:pPr>
      <w:r w:rsidRPr="00830F78">
        <w:rPr>
          <w:sz w:val="20"/>
        </w:rPr>
        <w:t>How many customers, on average, are waiting in line?</w:t>
      </w:r>
    </w:p>
    <w:p w:rsidR="00F81E42" w:rsidRPr="00830F78" w:rsidRDefault="00F81E42" w:rsidP="00F81E42">
      <w:pPr>
        <w:numPr>
          <w:ilvl w:val="0"/>
          <w:numId w:val="1"/>
        </w:numPr>
        <w:tabs>
          <w:tab w:val="clear" w:pos="1440"/>
          <w:tab w:val="num" w:pos="720"/>
        </w:tabs>
        <w:ind w:left="720"/>
        <w:rPr>
          <w:sz w:val="20"/>
        </w:rPr>
      </w:pPr>
      <w:r w:rsidRPr="00830F78">
        <w:rPr>
          <w:sz w:val="20"/>
        </w:rPr>
        <w:t>How much total time does a customer spend at the service desk?</w:t>
      </w:r>
    </w:p>
    <w:p w:rsidR="00F81E42" w:rsidRPr="00830F78" w:rsidRDefault="00F81E42" w:rsidP="00F81E42">
      <w:pPr>
        <w:rPr>
          <w:sz w:val="20"/>
        </w:rPr>
      </w:pPr>
    </w:p>
    <w:p w:rsidR="00F81E42" w:rsidRPr="00830F78" w:rsidRDefault="00F81E42" w:rsidP="00F81E42">
      <w:pPr>
        <w:rPr>
          <w:sz w:val="20"/>
        </w:rPr>
      </w:pPr>
    </w:p>
    <w:p w:rsidR="00F81E42" w:rsidRDefault="00F81E42" w:rsidP="00F81E42">
      <w:pPr>
        <w:rPr>
          <w:sz w:val="20"/>
        </w:rPr>
      </w:pPr>
    </w:p>
    <w:p w:rsidR="00F81E42"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p>
    <w:p w:rsidR="00F81E42" w:rsidRPr="00830F78" w:rsidRDefault="00F81E42" w:rsidP="00F81E42">
      <w:pPr>
        <w:rPr>
          <w:sz w:val="20"/>
        </w:rPr>
      </w:pPr>
      <w:r w:rsidRPr="00830F78">
        <w:rPr>
          <w:sz w:val="20"/>
        </w:rPr>
        <w:t xml:space="preserve">e)  Do you think the Sharp Discounts Wholesale Club should consolidate the service desks?  Explain and your discussion must consider both the economics and the customer service aspects of this waiting line operation.  There would be no extra cost for moving the two operations to one operation.  The clerks would continue to be paid the same as they were paid at the single desk operation.    </w:t>
      </w: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0"/>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0"/>
        </w:rPr>
      </w:pPr>
    </w:p>
    <w:p w:rsidR="00F81E42"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0"/>
          <w:lang w:val="en-US"/>
        </w:rPr>
      </w:pPr>
    </w:p>
    <w:p w:rsidR="00F81E42"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0"/>
          <w:lang w:val="en-US"/>
        </w:rPr>
      </w:pPr>
    </w:p>
    <w:p w:rsidR="00F81E42"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0"/>
          <w:lang w:val="en-US"/>
        </w:rPr>
      </w:pPr>
    </w:p>
    <w:p w:rsidR="00F81E42" w:rsidRPr="009F3AC7"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0"/>
          <w:lang w:val="en-US"/>
        </w:rPr>
      </w:pPr>
    </w:p>
    <w:p w:rsidR="00F81E42" w:rsidRPr="00830F78" w:rsidRDefault="00F81E42" w:rsidP="00F81E42">
      <w:pPr>
        <w:pStyle w:val="BodyText"/>
        <w:keepNext/>
        <w:keepLines/>
        <w:widowControl w:val="0"/>
        <w:tabs>
          <w:tab w:val="left" w:pos="936"/>
          <w:tab w:val="left" w:pos="2268"/>
          <w:tab w:val="left" w:pos="2436"/>
          <w:tab w:val="left" w:pos="3936"/>
          <w:tab w:val="left" w:pos="9072"/>
          <w:tab w:val="left" w:pos="10206"/>
          <w:tab w:val="left" w:pos="11340"/>
          <w:tab w:val="left" w:pos="12474"/>
          <w:tab w:val="left" w:pos="13608"/>
          <w:tab w:val="left" w:pos="14742"/>
          <w:tab w:val="left" w:pos="15876"/>
          <w:tab w:val="left" w:pos="17010"/>
        </w:tabs>
        <w:rPr>
          <w:rFonts w:ascii="Times New Roman" w:hAnsi="Times New Roman"/>
          <w:b w:val="0"/>
          <w:sz w:val="20"/>
        </w:rPr>
      </w:pPr>
      <w:r w:rsidRPr="00830F78">
        <w:rPr>
          <w:rFonts w:ascii="Times New Roman" w:hAnsi="Times New Roman"/>
          <w:b w:val="0"/>
          <w:sz w:val="20"/>
        </w:rPr>
        <w:t xml:space="preserve">f)  Suppose that it is no longer required that the clerks be paid the same under either operation.  </w:t>
      </w:r>
      <w:r>
        <w:rPr>
          <w:rFonts w:ascii="Times New Roman" w:hAnsi="Times New Roman"/>
          <w:b w:val="0"/>
          <w:sz w:val="20"/>
          <w:lang w:val="en-US"/>
        </w:rPr>
        <w:t>Considering the consolidated operation and based on past work experience one clerk is paid $45 per hour and the second clerk is paid $35 per hour.  T</w:t>
      </w:r>
      <w:r w:rsidRPr="00830F78">
        <w:rPr>
          <w:rFonts w:ascii="Times New Roman" w:hAnsi="Times New Roman"/>
          <w:b w:val="0"/>
          <w:sz w:val="20"/>
        </w:rPr>
        <w:t>he</w:t>
      </w:r>
      <w:r>
        <w:rPr>
          <w:rFonts w:ascii="Times New Roman" w:hAnsi="Times New Roman"/>
          <w:b w:val="0"/>
          <w:sz w:val="20"/>
          <w:lang w:val="en-US"/>
        </w:rPr>
        <w:t xml:space="preserve"> </w:t>
      </w:r>
      <w:r w:rsidRPr="00830F78">
        <w:rPr>
          <w:rFonts w:ascii="Times New Roman" w:hAnsi="Times New Roman"/>
          <w:b w:val="0"/>
          <w:sz w:val="20"/>
        </w:rPr>
        <w:t xml:space="preserve">estimated cost to Sharp for time a customer is at the service desk either waiting or being helped is $1 per minute.  </w:t>
      </w:r>
      <w:r>
        <w:rPr>
          <w:rFonts w:ascii="Times New Roman" w:hAnsi="Times New Roman"/>
          <w:b w:val="0"/>
          <w:sz w:val="20"/>
          <w:lang w:val="en-US"/>
        </w:rPr>
        <w:t>For the two service desk operation assuming that each clerk will be paid the same hourly rate, w</w:t>
      </w:r>
      <w:r w:rsidRPr="00830F78">
        <w:rPr>
          <w:rFonts w:ascii="Times New Roman" w:hAnsi="Times New Roman"/>
          <w:b w:val="0"/>
          <w:sz w:val="20"/>
        </w:rPr>
        <w:t>hat is the maximum hourly rate that each of the clerks can be paid under th</w:t>
      </w:r>
      <w:r>
        <w:rPr>
          <w:rFonts w:ascii="Times New Roman" w:hAnsi="Times New Roman"/>
          <w:b w:val="0"/>
          <w:sz w:val="20"/>
          <w:lang w:val="en-US"/>
        </w:rPr>
        <w:t>is</w:t>
      </w:r>
      <w:r w:rsidRPr="00830F78">
        <w:rPr>
          <w:rFonts w:ascii="Times New Roman" w:hAnsi="Times New Roman"/>
          <w:b w:val="0"/>
          <w:sz w:val="20"/>
        </w:rPr>
        <w:t xml:space="preserve"> two service desk operation so that the total cost of the operation is the same for either arrangement</w:t>
      </w:r>
      <w:r>
        <w:rPr>
          <w:rFonts w:ascii="Times New Roman" w:hAnsi="Times New Roman"/>
          <w:b w:val="0"/>
          <w:sz w:val="20"/>
          <w:lang w:val="en-US"/>
        </w:rPr>
        <w:t>?</w:t>
      </w:r>
      <w:r w:rsidRPr="00830F78">
        <w:rPr>
          <w:rFonts w:ascii="Times New Roman" w:hAnsi="Times New Roman"/>
          <w:b w:val="0"/>
          <w:sz w:val="20"/>
        </w:rPr>
        <w:t xml:space="preserve"> Assume that there is no cost for consolidating the service. </w:t>
      </w:r>
    </w:p>
    <w:p w:rsidR="00F81E42" w:rsidRPr="00C27935" w:rsidRDefault="00F81E42" w:rsidP="00F81E42">
      <w:pPr>
        <w:rPr>
          <w:b/>
          <w:szCs w:val="24"/>
        </w:rPr>
      </w:pPr>
    </w:p>
    <w:p w:rsidR="00493CB5" w:rsidRDefault="00493CB5">
      <w:bookmarkStart w:id="0" w:name="_GoBack"/>
      <w:bookmarkEnd w:id="0"/>
    </w:p>
    <w:sectPr w:rsidR="00493CB5" w:rsidSect="00123640">
      <w:headerReference w:type="even" r:id="rId5"/>
      <w:headerReference w:type="default" r:id="rId6"/>
      <w:endnotePr>
        <w:numFmt w:val="decimal"/>
      </w:endnotePr>
      <w:pgSz w:w="12240" w:h="15840"/>
      <w:pgMar w:top="1440" w:right="1440" w:bottom="1440"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07" w:rsidRDefault="00F81E42" w:rsidP="001236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907" w:rsidRDefault="00F81E42" w:rsidP="004A31C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07" w:rsidRDefault="00F81E42" w:rsidP="0012364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C94907" w:rsidRDefault="00F81E42" w:rsidP="004A31C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C2D5D"/>
    <w:multiLevelType w:val="hybridMultilevel"/>
    <w:tmpl w:val="E92E311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E2118A4"/>
    <w:multiLevelType w:val="singleLevel"/>
    <w:tmpl w:val="3314D1F4"/>
    <w:lvl w:ilvl="0">
      <w:start w:val="1"/>
      <w:numFmt w:val="bullet"/>
      <w:lvlText w:val=""/>
      <w:lvlJc w:val="left"/>
      <w:pPr>
        <w:tabs>
          <w:tab w:val="num" w:pos="1080"/>
        </w:tabs>
        <w:ind w:left="360" w:firstLine="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42"/>
    <w:rsid w:val="00493CB5"/>
    <w:rsid w:val="00F8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BCCE1-EC8E-4DC6-8643-3D018D6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4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81E42"/>
    <w:pPr>
      <w:widowControl/>
    </w:pPr>
    <w:rPr>
      <w:rFonts w:ascii="Arial" w:hAnsi="Arial"/>
      <w:b/>
      <w:snapToGrid/>
      <w:sz w:val="32"/>
      <w:lang w:val="x-none" w:eastAsia="x-none"/>
    </w:rPr>
  </w:style>
  <w:style w:type="character" w:customStyle="1" w:styleId="BodyTextChar">
    <w:name w:val="Body Text Char"/>
    <w:basedOn w:val="DefaultParagraphFont"/>
    <w:link w:val="BodyText"/>
    <w:rsid w:val="00F81E42"/>
    <w:rPr>
      <w:rFonts w:ascii="Arial" w:eastAsia="Times New Roman" w:hAnsi="Arial" w:cs="Times New Roman"/>
      <w:b/>
      <w:sz w:val="32"/>
      <w:szCs w:val="20"/>
      <w:lang w:val="x-none" w:eastAsia="x-none"/>
    </w:rPr>
  </w:style>
  <w:style w:type="paragraph" w:styleId="Header">
    <w:name w:val="header"/>
    <w:basedOn w:val="Normal"/>
    <w:link w:val="HeaderChar"/>
    <w:rsid w:val="00F81E42"/>
    <w:pPr>
      <w:tabs>
        <w:tab w:val="center" w:pos="4320"/>
        <w:tab w:val="right" w:pos="8640"/>
      </w:tabs>
    </w:pPr>
  </w:style>
  <w:style w:type="character" w:customStyle="1" w:styleId="HeaderChar">
    <w:name w:val="Header Char"/>
    <w:basedOn w:val="DefaultParagraphFont"/>
    <w:link w:val="Header"/>
    <w:rsid w:val="00F81E42"/>
    <w:rPr>
      <w:rFonts w:ascii="Times New Roman" w:eastAsia="Times New Roman" w:hAnsi="Times New Roman" w:cs="Times New Roman"/>
      <w:snapToGrid w:val="0"/>
      <w:sz w:val="24"/>
      <w:szCs w:val="20"/>
    </w:rPr>
  </w:style>
  <w:style w:type="character" w:styleId="PageNumber">
    <w:name w:val="page number"/>
    <w:basedOn w:val="DefaultParagraphFont"/>
    <w:rsid w:val="00F8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 Saunsoci</dc:creator>
  <cp:keywords/>
  <dc:description/>
  <cp:lastModifiedBy>LaToya Saunsoci</cp:lastModifiedBy>
  <cp:revision>1</cp:revision>
  <dcterms:created xsi:type="dcterms:W3CDTF">2015-07-17T19:10:00Z</dcterms:created>
  <dcterms:modified xsi:type="dcterms:W3CDTF">2015-07-17T19:11:00Z</dcterms:modified>
</cp:coreProperties>
</file>